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31268" w14:textId="1233C2E7" w:rsidR="00460571" w:rsidRPr="00460571" w:rsidRDefault="00460571" w:rsidP="00460571">
      <w:pPr>
        <w:spacing w:after="0" w:line="276" w:lineRule="auto"/>
        <w:jc w:val="right"/>
        <w:rPr>
          <w:rFonts w:ascii="Times New Roman" w:eastAsia="Times New Roman" w:hAnsi="Times New Roman" w:cs="Times New Roman"/>
          <w:bCs/>
          <w:sz w:val="28"/>
          <w:szCs w:val="28"/>
        </w:rPr>
      </w:pPr>
      <w:r w:rsidRPr="00460571">
        <w:rPr>
          <w:rFonts w:ascii="Times New Roman" w:eastAsia="Times New Roman" w:hAnsi="Times New Roman" w:cs="Times New Roman"/>
          <w:bCs/>
          <w:sz w:val="28"/>
          <w:szCs w:val="28"/>
        </w:rPr>
        <w:t>ПРОЄКТ</w:t>
      </w:r>
    </w:p>
    <w:p w14:paraId="1EC0AABD" w14:textId="446C8EE7" w:rsidR="009E282C" w:rsidRPr="00460571" w:rsidRDefault="00B95B98">
      <w:pPr>
        <w:spacing w:after="0" w:line="276" w:lineRule="auto"/>
        <w:jc w:val="center"/>
        <w:rPr>
          <w:rFonts w:ascii="Times New Roman" w:eastAsia="Times New Roman" w:hAnsi="Times New Roman" w:cs="Times New Roman"/>
          <w:b/>
          <w:sz w:val="28"/>
          <w:szCs w:val="28"/>
        </w:rPr>
      </w:pPr>
      <w:r w:rsidRPr="00460571">
        <w:rPr>
          <w:rFonts w:ascii="Times New Roman" w:eastAsia="Times New Roman" w:hAnsi="Times New Roman" w:cs="Times New Roman"/>
          <w:b/>
          <w:sz w:val="28"/>
          <w:szCs w:val="28"/>
        </w:rPr>
        <w:t>РІШЕННЯ</w:t>
      </w:r>
    </w:p>
    <w:p w14:paraId="6062E8BA" w14:textId="77777777" w:rsidR="009E282C" w:rsidRPr="00460571" w:rsidRDefault="00B95B98">
      <w:pPr>
        <w:spacing w:after="0" w:line="240" w:lineRule="auto"/>
        <w:jc w:val="center"/>
        <w:rPr>
          <w:rFonts w:ascii="Times New Roman" w:eastAsia="Times New Roman" w:hAnsi="Times New Roman" w:cs="Times New Roman"/>
          <w:sz w:val="28"/>
          <w:szCs w:val="28"/>
        </w:rPr>
      </w:pPr>
      <w:r w:rsidRPr="00460571">
        <w:rPr>
          <w:rFonts w:ascii="Times New Roman" w:eastAsia="Times New Roman" w:hAnsi="Times New Roman" w:cs="Times New Roman"/>
          <w:sz w:val="28"/>
          <w:szCs w:val="28"/>
        </w:rPr>
        <w:t>Вченої ради Харківського національного університету імені В. Н. Каразіна</w:t>
      </w:r>
    </w:p>
    <w:p w14:paraId="53E875CB" w14:textId="4096AE81" w:rsidR="009E282C" w:rsidRPr="00B60385" w:rsidRDefault="00B95B98" w:rsidP="00B60385">
      <w:pPr>
        <w:spacing w:after="0" w:line="240" w:lineRule="auto"/>
        <w:jc w:val="center"/>
        <w:rPr>
          <w:rFonts w:ascii="Times New Roman" w:eastAsia="Times New Roman" w:hAnsi="Times New Roman" w:cs="Times New Roman"/>
          <w:sz w:val="28"/>
          <w:szCs w:val="28"/>
        </w:rPr>
      </w:pPr>
      <w:r w:rsidRPr="00460571">
        <w:rPr>
          <w:rFonts w:ascii="Times New Roman" w:eastAsia="Times New Roman" w:hAnsi="Times New Roman" w:cs="Times New Roman"/>
          <w:sz w:val="28"/>
          <w:szCs w:val="28"/>
        </w:rPr>
        <w:t>з питання: «</w:t>
      </w:r>
      <w:bookmarkStart w:id="0" w:name="_GoBack"/>
      <w:r w:rsidRPr="00460571">
        <w:rPr>
          <w:rFonts w:ascii="Times New Roman" w:eastAsia="Times New Roman" w:hAnsi="Times New Roman" w:cs="Times New Roman"/>
          <w:sz w:val="28"/>
          <w:szCs w:val="28"/>
        </w:rPr>
        <w:t>Про утворення в Харківському національному університеті імені В. Н. Каразіна разової спеціалізованої вченої ради з правом прийняття до розгляду та проведення разового захисту дисертації здобувач</w:t>
      </w:r>
      <w:r w:rsidR="001E743F">
        <w:rPr>
          <w:rFonts w:ascii="Times New Roman" w:eastAsia="Times New Roman" w:hAnsi="Times New Roman" w:cs="Times New Roman"/>
          <w:sz w:val="28"/>
          <w:szCs w:val="28"/>
        </w:rPr>
        <w:t>а</w:t>
      </w:r>
      <w:r w:rsidR="00392481">
        <w:rPr>
          <w:rFonts w:ascii="Times New Roman" w:eastAsia="Times New Roman" w:hAnsi="Times New Roman" w:cs="Times New Roman"/>
          <w:sz w:val="28"/>
          <w:szCs w:val="28"/>
        </w:rPr>
        <w:t xml:space="preserve"> </w:t>
      </w:r>
      <w:proofErr w:type="spellStart"/>
      <w:r w:rsidR="00B60385" w:rsidRPr="00B60385">
        <w:rPr>
          <w:rFonts w:ascii="Times New Roman" w:eastAsia="Times New Roman" w:hAnsi="Times New Roman" w:cs="Times New Roman"/>
          <w:sz w:val="28"/>
          <w:szCs w:val="28"/>
        </w:rPr>
        <w:t>Фу</w:t>
      </w:r>
      <w:proofErr w:type="spellEnd"/>
      <w:r w:rsidR="00B60385" w:rsidRPr="00B60385">
        <w:rPr>
          <w:rFonts w:ascii="Times New Roman" w:eastAsia="Times New Roman" w:hAnsi="Times New Roman" w:cs="Times New Roman"/>
          <w:sz w:val="28"/>
          <w:szCs w:val="28"/>
        </w:rPr>
        <w:t xml:space="preserve"> </w:t>
      </w:r>
      <w:proofErr w:type="spellStart"/>
      <w:r w:rsidR="00B60385" w:rsidRPr="00B60385">
        <w:rPr>
          <w:rFonts w:ascii="Times New Roman" w:eastAsia="Times New Roman" w:hAnsi="Times New Roman" w:cs="Times New Roman"/>
          <w:sz w:val="28"/>
          <w:szCs w:val="28"/>
        </w:rPr>
        <w:t>Хао</w:t>
      </w:r>
      <w:proofErr w:type="spellEnd"/>
      <w:r w:rsidR="00B60385" w:rsidRPr="00B60385">
        <w:rPr>
          <w:rFonts w:ascii="Times New Roman" w:eastAsia="Times New Roman" w:hAnsi="Times New Roman" w:cs="Times New Roman"/>
          <w:sz w:val="28"/>
          <w:szCs w:val="28"/>
        </w:rPr>
        <w:t xml:space="preserve"> </w:t>
      </w:r>
      <w:r w:rsidR="006E7888">
        <w:rPr>
          <w:rFonts w:ascii="Times New Roman" w:eastAsia="Times New Roman" w:hAnsi="Times New Roman" w:cs="Times New Roman"/>
          <w:sz w:val="28"/>
          <w:szCs w:val="28"/>
        </w:rPr>
        <w:t>на тему «</w:t>
      </w:r>
      <w:r w:rsidR="00B60385" w:rsidRPr="00B60385">
        <w:rPr>
          <w:rFonts w:ascii="Times New Roman" w:eastAsia="Times New Roman" w:hAnsi="Times New Roman" w:cs="Times New Roman"/>
          <w:sz w:val="28"/>
          <w:szCs w:val="28"/>
        </w:rPr>
        <w:t>Передумови генетичного поліпшення пшениць однозернянок</w:t>
      </w:r>
      <w:r w:rsidR="006E7888">
        <w:rPr>
          <w:rFonts w:ascii="Times New Roman" w:eastAsia="Times New Roman" w:hAnsi="Times New Roman" w:cs="Times New Roman"/>
          <w:sz w:val="28"/>
          <w:szCs w:val="28"/>
        </w:rPr>
        <w:t xml:space="preserve">» </w:t>
      </w:r>
      <w:r w:rsidRPr="00460571">
        <w:rPr>
          <w:rFonts w:ascii="Times New Roman" w:eastAsia="Times New Roman" w:hAnsi="Times New Roman" w:cs="Times New Roman"/>
          <w:sz w:val="28"/>
          <w:szCs w:val="28"/>
        </w:rPr>
        <w:t xml:space="preserve">з метою присудження </w:t>
      </w:r>
      <w:r w:rsidR="001E743F">
        <w:rPr>
          <w:rFonts w:ascii="Times New Roman" w:eastAsia="Times New Roman" w:hAnsi="Times New Roman" w:cs="Times New Roman"/>
          <w:sz w:val="28"/>
          <w:szCs w:val="28"/>
        </w:rPr>
        <w:t>йому</w:t>
      </w:r>
      <w:r w:rsidRPr="00460571">
        <w:rPr>
          <w:rFonts w:ascii="Times New Roman" w:eastAsia="Times New Roman" w:hAnsi="Times New Roman" w:cs="Times New Roman"/>
          <w:sz w:val="28"/>
          <w:szCs w:val="28"/>
        </w:rPr>
        <w:t xml:space="preserve"> ступеня доктора філософії зі спеціальності</w:t>
      </w:r>
      <w:r w:rsidR="00B60385">
        <w:rPr>
          <w:rFonts w:ascii="Times New Roman" w:eastAsia="Times New Roman" w:hAnsi="Times New Roman" w:cs="Times New Roman"/>
          <w:sz w:val="28"/>
          <w:szCs w:val="28"/>
        </w:rPr>
        <w:t xml:space="preserve"> </w:t>
      </w:r>
      <w:r w:rsidR="00B60385" w:rsidRPr="00B60385">
        <w:rPr>
          <w:rFonts w:ascii="Times New Roman" w:hAnsi="Times New Roman"/>
          <w:sz w:val="28"/>
          <w:szCs w:val="28"/>
        </w:rPr>
        <w:t xml:space="preserve">091 – Біологія </w:t>
      </w:r>
      <w:r w:rsidRPr="00460571">
        <w:rPr>
          <w:rFonts w:ascii="Times New Roman" w:eastAsia="Times New Roman" w:hAnsi="Times New Roman" w:cs="Times New Roman"/>
          <w:sz w:val="28"/>
          <w:szCs w:val="28"/>
        </w:rPr>
        <w:t>у галузі</w:t>
      </w:r>
      <w:r w:rsidR="004619BA">
        <w:rPr>
          <w:rFonts w:ascii="Times New Roman" w:eastAsia="Times New Roman" w:hAnsi="Times New Roman" w:cs="Times New Roman"/>
          <w:sz w:val="28"/>
          <w:szCs w:val="28"/>
        </w:rPr>
        <w:t xml:space="preserve"> знань</w:t>
      </w:r>
      <w:r w:rsidR="004E320B">
        <w:rPr>
          <w:rFonts w:ascii="Times New Roman" w:eastAsia="Times New Roman" w:hAnsi="Times New Roman" w:cs="Times New Roman"/>
          <w:sz w:val="28"/>
          <w:szCs w:val="28"/>
        </w:rPr>
        <w:t xml:space="preserve"> </w:t>
      </w:r>
      <w:r w:rsidR="00B60385" w:rsidRPr="00B60385">
        <w:rPr>
          <w:rFonts w:ascii="Times New Roman" w:eastAsia="Times New Roman" w:hAnsi="Times New Roman" w:cs="Times New Roman"/>
          <w:sz w:val="28"/>
          <w:szCs w:val="28"/>
        </w:rPr>
        <w:t>09 – Біологія</w:t>
      </w:r>
      <w:bookmarkEnd w:id="0"/>
    </w:p>
    <w:p w14:paraId="17FBC47D" w14:textId="52778A4F" w:rsidR="009E282C" w:rsidRPr="00652149" w:rsidRDefault="00B95B98">
      <w:pPr>
        <w:spacing w:after="0" w:line="240" w:lineRule="auto"/>
        <w:jc w:val="center"/>
        <w:rPr>
          <w:rFonts w:ascii="Times New Roman" w:eastAsia="Times New Roman" w:hAnsi="Times New Roman" w:cs="Times New Roman"/>
          <w:b/>
          <w:sz w:val="28"/>
          <w:szCs w:val="28"/>
          <w:lang w:val="ru-RU"/>
        </w:rPr>
      </w:pPr>
      <w:bookmarkStart w:id="1" w:name="_heading=h.m4dx0bjjymw1" w:colFirst="0" w:colLast="0"/>
      <w:bookmarkEnd w:id="1"/>
      <w:r w:rsidRPr="00652149">
        <w:rPr>
          <w:rFonts w:ascii="Times New Roman" w:eastAsia="Times New Roman" w:hAnsi="Times New Roman" w:cs="Times New Roman"/>
          <w:b/>
          <w:sz w:val="28"/>
          <w:szCs w:val="28"/>
        </w:rPr>
        <w:t>від</w:t>
      </w:r>
      <w:r w:rsidR="000B15B7" w:rsidRPr="00652149">
        <w:rPr>
          <w:rFonts w:ascii="Times New Roman" w:eastAsia="Times New Roman" w:hAnsi="Times New Roman" w:cs="Times New Roman"/>
          <w:b/>
          <w:sz w:val="28"/>
          <w:szCs w:val="28"/>
        </w:rPr>
        <w:t xml:space="preserve"> </w:t>
      </w:r>
      <w:r w:rsidR="00B60385">
        <w:rPr>
          <w:rFonts w:ascii="Times New Roman" w:eastAsia="Times New Roman" w:hAnsi="Times New Roman" w:cs="Times New Roman"/>
          <w:b/>
          <w:sz w:val="28"/>
          <w:szCs w:val="28"/>
        </w:rPr>
        <w:t>29 квітня</w:t>
      </w:r>
      <w:r w:rsidR="000B15B7" w:rsidRPr="00652149">
        <w:rPr>
          <w:rFonts w:ascii="Times New Roman" w:eastAsia="Times New Roman" w:hAnsi="Times New Roman" w:cs="Times New Roman"/>
          <w:b/>
          <w:sz w:val="28"/>
          <w:szCs w:val="28"/>
        </w:rPr>
        <w:t xml:space="preserve"> </w:t>
      </w:r>
      <w:r w:rsidRPr="00652149">
        <w:rPr>
          <w:rFonts w:ascii="Times New Roman" w:eastAsia="Times New Roman" w:hAnsi="Times New Roman" w:cs="Times New Roman"/>
          <w:b/>
          <w:sz w:val="28"/>
          <w:szCs w:val="28"/>
        </w:rPr>
        <w:t>202</w:t>
      </w:r>
      <w:r w:rsidR="00B60385">
        <w:rPr>
          <w:rFonts w:ascii="Times New Roman" w:eastAsia="Times New Roman" w:hAnsi="Times New Roman" w:cs="Times New Roman"/>
          <w:b/>
          <w:sz w:val="28"/>
          <w:szCs w:val="28"/>
        </w:rPr>
        <w:t>4</w:t>
      </w:r>
      <w:r w:rsidR="00460571" w:rsidRPr="00652149">
        <w:rPr>
          <w:rFonts w:ascii="Times New Roman" w:eastAsia="Times New Roman" w:hAnsi="Times New Roman" w:cs="Times New Roman"/>
          <w:b/>
          <w:sz w:val="28"/>
          <w:szCs w:val="28"/>
        </w:rPr>
        <w:t xml:space="preserve"> </w:t>
      </w:r>
      <w:r w:rsidRPr="00652149">
        <w:rPr>
          <w:rFonts w:ascii="Times New Roman" w:eastAsia="Times New Roman" w:hAnsi="Times New Roman" w:cs="Times New Roman"/>
          <w:b/>
          <w:sz w:val="28"/>
          <w:szCs w:val="28"/>
        </w:rPr>
        <w:t>року, протокол №</w:t>
      </w:r>
      <w:r w:rsidR="005E6B3B">
        <w:rPr>
          <w:rFonts w:ascii="Times New Roman" w:eastAsia="Times New Roman" w:hAnsi="Times New Roman" w:cs="Times New Roman"/>
          <w:b/>
          <w:sz w:val="28"/>
          <w:szCs w:val="28"/>
        </w:rPr>
        <w:t>8</w:t>
      </w:r>
    </w:p>
    <w:p w14:paraId="30ADBDC9" w14:textId="77777777" w:rsidR="009E282C" w:rsidRPr="00460571" w:rsidRDefault="009E282C">
      <w:pPr>
        <w:spacing w:after="0" w:line="240" w:lineRule="auto"/>
        <w:rPr>
          <w:rFonts w:ascii="Times New Roman" w:eastAsia="Times New Roman" w:hAnsi="Times New Roman" w:cs="Times New Roman"/>
          <w:sz w:val="28"/>
          <w:szCs w:val="28"/>
        </w:rPr>
      </w:pPr>
    </w:p>
    <w:p w14:paraId="2D7DD72D" w14:textId="77777777" w:rsidR="00E05BE1" w:rsidRPr="00DE7AB9" w:rsidRDefault="00E05BE1" w:rsidP="00E05BE1">
      <w:pPr>
        <w:shd w:val="clear" w:color="auto" w:fill="FFFFFF"/>
        <w:spacing w:after="0" w:line="240" w:lineRule="auto"/>
        <w:ind w:firstLine="709"/>
        <w:jc w:val="both"/>
        <w:rPr>
          <w:rFonts w:ascii="Times New Roman" w:eastAsia="Times New Roman" w:hAnsi="Times New Roman" w:cs="Times New Roman"/>
          <w:sz w:val="28"/>
          <w:szCs w:val="24"/>
        </w:rPr>
      </w:pPr>
      <w:r w:rsidRPr="00DE7AB9">
        <w:rPr>
          <w:rFonts w:ascii="Times New Roman" w:eastAsia="Times New Roman" w:hAnsi="Times New Roman" w:cs="Times New Roman"/>
          <w:sz w:val="28"/>
          <w:szCs w:val="24"/>
        </w:rPr>
        <w:t>Заслухавши та обговоривши інформацію проректора з науково-педагогічної роботи Олександра ГОЛОВКА, відповідно до пунктів 3, 17</w:t>
      </w:r>
      <w:r w:rsidRPr="00DE7AB9">
        <w:rPr>
          <w:rFonts w:ascii="Times New Roman" w:eastAsia="Times New Roman" w:hAnsi="Times New Roman" w:cs="Times New Roman"/>
          <w:color w:val="222222"/>
          <w:sz w:val="28"/>
          <w:szCs w:val="24"/>
        </w:rPr>
        <w:t>–</w:t>
      </w:r>
      <w:r w:rsidRPr="00DE7AB9">
        <w:rPr>
          <w:rFonts w:ascii="Times New Roman" w:eastAsia="Times New Roman" w:hAnsi="Times New Roman" w:cs="Times New Roman"/>
          <w:sz w:val="28"/>
          <w:szCs w:val="24"/>
        </w:rPr>
        <w:t>18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затвердженого постановою Кабінету Міністрів України від 12 січня 2022 року № 44, та підпункту 26 п.13.2. Статуту Харківського національного університету імені В. Н. Каразіна Вчена рада ухвалила:</w:t>
      </w:r>
    </w:p>
    <w:p w14:paraId="4FB4B18A" w14:textId="77777777" w:rsidR="00E05BE1" w:rsidRPr="00DE7AB9" w:rsidRDefault="00E05BE1" w:rsidP="00E05BE1">
      <w:pPr>
        <w:shd w:val="clear" w:color="auto" w:fill="FFFFFF"/>
        <w:spacing w:after="0" w:line="240" w:lineRule="auto"/>
        <w:ind w:firstLine="709"/>
        <w:jc w:val="both"/>
        <w:rPr>
          <w:rFonts w:ascii="Times New Roman" w:eastAsia="Times New Roman" w:hAnsi="Times New Roman" w:cs="Times New Roman"/>
          <w:sz w:val="28"/>
          <w:szCs w:val="24"/>
        </w:rPr>
      </w:pPr>
    </w:p>
    <w:p w14:paraId="3395E1C4" w14:textId="1AF29A31" w:rsidR="00E05BE1" w:rsidRPr="001E743F" w:rsidRDefault="00E05BE1" w:rsidP="00B60385">
      <w:pPr>
        <w:pStyle w:val="a8"/>
        <w:numPr>
          <w:ilvl w:val="0"/>
          <w:numId w:val="4"/>
        </w:numPr>
        <w:shd w:val="clear" w:color="auto" w:fill="FFFFFF"/>
        <w:tabs>
          <w:tab w:val="left" w:pos="284"/>
        </w:tabs>
        <w:spacing w:after="0" w:line="240" w:lineRule="auto"/>
        <w:ind w:left="0" w:firstLine="0"/>
        <w:jc w:val="both"/>
        <w:rPr>
          <w:rFonts w:ascii="Times New Roman" w:hAnsi="Times New Roman"/>
          <w:sz w:val="28"/>
          <w:szCs w:val="28"/>
        </w:rPr>
      </w:pPr>
      <w:r w:rsidRPr="00E05BE1">
        <w:rPr>
          <w:rFonts w:ascii="Times New Roman" w:hAnsi="Times New Roman" w:cs="Times New Roman"/>
          <w:sz w:val="28"/>
          <w:szCs w:val="28"/>
        </w:rPr>
        <w:t>Утворити разову спеціалізовану вчену раду Харківського наці</w:t>
      </w:r>
      <w:r w:rsidR="005B3DD5">
        <w:rPr>
          <w:rFonts w:ascii="Times New Roman" w:hAnsi="Times New Roman" w:cs="Times New Roman"/>
          <w:sz w:val="28"/>
          <w:szCs w:val="28"/>
        </w:rPr>
        <w:t>онального університету імені В.</w:t>
      </w:r>
      <w:r w:rsidRPr="00E05BE1">
        <w:rPr>
          <w:rFonts w:ascii="Times New Roman" w:hAnsi="Times New Roman" w:cs="Times New Roman"/>
          <w:sz w:val="28"/>
          <w:szCs w:val="28"/>
        </w:rPr>
        <w:t>Н. Каразіна з правом прийняття до розгляду та проведення разового захисту дисертації</w:t>
      </w:r>
      <w:r w:rsidR="00B95B98" w:rsidRPr="00E05BE1">
        <w:rPr>
          <w:rFonts w:ascii="Times New Roman" w:eastAsia="Times New Roman" w:hAnsi="Times New Roman" w:cs="Times New Roman"/>
          <w:sz w:val="28"/>
          <w:szCs w:val="28"/>
          <w:highlight w:val="white"/>
        </w:rPr>
        <w:t xml:space="preserve"> здобувач</w:t>
      </w:r>
      <w:r w:rsidR="001E743F">
        <w:rPr>
          <w:rFonts w:ascii="Times New Roman" w:eastAsia="Times New Roman" w:hAnsi="Times New Roman" w:cs="Times New Roman"/>
          <w:sz w:val="28"/>
          <w:szCs w:val="28"/>
          <w:highlight w:val="white"/>
        </w:rPr>
        <w:t>а</w:t>
      </w:r>
      <w:r w:rsidR="00460571" w:rsidRPr="00E05BE1">
        <w:rPr>
          <w:rFonts w:ascii="Times New Roman" w:eastAsia="Times New Roman" w:hAnsi="Times New Roman" w:cs="Times New Roman"/>
          <w:sz w:val="28"/>
          <w:szCs w:val="28"/>
          <w:highlight w:val="white"/>
        </w:rPr>
        <w:t xml:space="preserve"> </w:t>
      </w:r>
      <w:proofErr w:type="spellStart"/>
      <w:r w:rsidR="00B60385" w:rsidRPr="00B60385">
        <w:rPr>
          <w:rFonts w:ascii="Times New Roman" w:eastAsia="Times New Roman" w:hAnsi="Times New Roman" w:cs="Times New Roman"/>
          <w:sz w:val="28"/>
          <w:szCs w:val="28"/>
        </w:rPr>
        <w:t>Фу</w:t>
      </w:r>
      <w:proofErr w:type="spellEnd"/>
      <w:r w:rsidR="00B60385" w:rsidRPr="00B60385">
        <w:rPr>
          <w:rFonts w:ascii="Times New Roman" w:eastAsia="Times New Roman" w:hAnsi="Times New Roman" w:cs="Times New Roman"/>
          <w:sz w:val="28"/>
          <w:szCs w:val="28"/>
        </w:rPr>
        <w:t xml:space="preserve"> </w:t>
      </w:r>
      <w:proofErr w:type="spellStart"/>
      <w:r w:rsidR="00B60385" w:rsidRPr="00B60385">
        <w:rPr>
          <w:rFonts w:ascii="Times New Roman" w:eastAsia="Times New Roman" w:hAnsi="Times New Roman" w:cs="Times New Roman"/>
          <w:sz w:val="28"/>
          <w:szCs w:val="28"/>
        </w:rPr>
        <w:t>Хао</w:t>
      </w:r>
      <w:proofErr w:type="spellEnd"/>
      <w:r w:rsidR="00392481" w:rsidRPr="00460571">
        <w:rPr>
          <w:rFonts w:ascii="Times New Roman" w:eastAsia="Times New Roman" w:hAnsi="Times New Roman" w:cs="Times New Roman"/>
          <w:sz w:val="28"/>
          <w:szCs w:val="28"/>
        </w:rPr>
        <w:t xml:space="preserve"> </w:t>
      </w:r>
      <w:r w:rsidR="001E7350" w:rsidRPr="00460571">
        <w:rPr>
          <w:rFonts w:ascii="Times New Roman" w:eastAsia="Times New Roman" w:hAnsi="Times New Roman" w:cs="Times New Roman"/>
          <w:sz w:val="28"/>
          <w:szCs w:val="28"/>
        </w:rPr>
        <w:t xml:space="preserve">з метою присудження </w:t>
      </w:r>
      <w:r w:rsidR="001E743F">
        <w:rPr>
          <w:rFonts w:ascii="Times New Roman" w:eastAsia="Times New Roman" w:hAnsi="Times New Roman" w:cs="Times New Roman"/>
          <w:sz w:val="28"/>
          <w:szCs w:val="28"/>
        </w:rPr>
        <w:t>йому</w:t>
      </w:r>
      <w:r w:rsidR="001E7350" w:rsidRPr="00460571">
        <w:rPr>
          <w:rFonts w:ascii="Times New Roman" w:eastAsia="Times New Roman" w:hAnsi="Times New Roman" w:cs="Times New Roman"/>
          <w:sz w:val="28"/>
          <w:szCs w:val="28"/>
        </w:rPr>
        <w:t xml:space="preserve"> ступеня доктора філософії </w:t>
      </w:r>
      <w:r w:rsidR="001E7350" w:rsidRPr="00E05BE1">
        <w:rPr>
          <w:rFonts w:ascii="Times New Roman" w:eastAsia="Times New Roman" w:hAnsi="Times New Roman" w:cs="Times New Roman"/>
          <w:sz w:val="28"/>
          <w:szCs w:val="28"/>
          <w:highlight w:val="white"/>
        </w:rPr>
        <w:t xml:space="preserve">зі спеціальності </w:t>
      </w:r>
      <w:r w:rsidR="00B60385" w:rsidRPr="00B60385">
        <w:rPr>
          <w:rFonts w:ascii="Times New Roman" w:hAnsi="Times New Roman"/>
          <w:sz w:val="28"/>
          <w:szCs w:val="28"/>
        </w:rPr>
        <w:t xml:space="preserve">091 – Біологія у галузі знань 09 – Біологія </w:t>
      </w:r>
      <w:r w:rsidR="001E7350" w:rsidRPr="001E743F">
        <w:rPr>
          <w:rFonts w:ascii="Times New Roman" w:hAnsi="Times New Roman" w:cs="Times New Roman"/>
          <w:sz w:val="28"/>
          <w:szCs w:val="28"/>
        </w:rPr>
        <w:t>(додаток 1).</w:t>
      </w:r>
    </w:p>
    <w:p w14:paraId="70328A39" w14:textId="77777777" w:rsidR="000B15B7" w:rsidRDefault="000B15B7" w:rsidP="000B15B7">
      <w:pPr>
        <w:pStyle w:val="a8"/>
        <w:shd w:val="clear" w:color="auto" w:fill="FFFFFF"/>
        <w:spacing w:after="0" w:line="240" w:lineRule="auto"/>
        <w:ind w:left="709"/>
        <w:jc w:val="both"/>
        <w:rPr>
          <w:rFonts w:ascii="Times New Roman" w:hAnsi="Times New Roman" w:cs="Times New Roman"/>
          <w:sz w:val="28"/>
          <w:szCs w:val="28"/>
        </w:rPr>
      </w:pPr>
    </w:p>
    <w:p w14:paraId="5C759800" w14:textId="63C3914D" w:rsidR="001E7350" w:rsidRPr="001E7350" w:rsidRDefault="001E7350" w:rsidP="001E7350">
      <w:pPr>
        <w:spacing w:after="0"/>
        <w:jc w:val="both"/>
        <w:rPr>
          <w:rFonts w:ascii="Times New Roman" w:hAnsi="Times New Roman" w:cs="Times New Roman"/>
          <w:i/>
          <w:sz w:val="28"/>
          <w:szCs w:val="28"/>
        </w:rPr>
      </w:pPr>
      <w:r w:rsidRPr="001E7350">
        <w:rPr>
          <w:rFonts w:ascii="Times New Roman" w:hAnsi="Times New Roman" w:cs="Times New Roman"/>
          <w:i/>
          <w:sz w:val="28"/>
          <w:szCs w:val="28"/>
        </w:rPr>
        <w:t xml:space="preserve">Відповідальний: </w:t>
      </w:r>
      <w:r w:rsidR="00C41A54">
        <w:rPr>
          <w:rFonts w:ascii="Times New Roman" w:eastAsia="Times New Roman" w:hAnsi="Times New Roman" w:cs="Times New Roman"/>
          <w:i/>
          <w:sz w:val="28"/>
          <w:szCs w:val="28"/>
        </w:rPr>
        <w:t>проректор з науково-педагогічної роботи Олександр ГОЛОВКО</w:t>
      </w:r>
      <w:r>
        <w:rPr>
          <w:rFonts w:ascii="Times New Roman" w:eastAsia="Times New Roman" w:hAnsi="Times New Roman" w:cs="Times New Roman"/>
          <w:i/>
          <w:sz w:val="28"/>
          <w:szCs w:val="28"/>
        </w:rPr>
        <w:t>.</w:t>
      </w:r>
    </w:p>
    <w:p w14:paraId="11144109" w14:textId="77777777" w:rsidR="009E282C" w:rsidRPr="00460571" w:rsidRDefault="009E282C">
      <w:pPr>
        <w:spacing w:after="0" w:line="240" w:lineRule="auto"/>
        <w:jc w:val="both"/>
        <w:rPr>
          <w:rFonts w:ascii="Times New Roman" w:eastAsia="Times New Roman" w:hAnsi="Times New Roman" w:cs="Times New Roman"/>
          <w:i/>
          <w:sz w:val="28"/>
          <w:szCs w:val="28"/>
        </w:rPr>
      </w:pPr>
    </w:p>
    <w:p w14:paraId="6000A1BF" w14:textId="77777777" w:rsidR="00E05BE1" w:rsidRPr="00E05BE1" w:rsidRDefault="00E05BE1" w:rsidP="00E05BE1">
      <w:pPr>
        <w:spacing w:after="0"/>
        <w:rPr>
          <w:rFonts w:ascii="Times New Roman" w:eastAsia="Times New Roman" w:hAnsi="Times New Roman" w:cs="Times New Roman"/>
          <w:sz w:val="28"/>
          <w:szCs w:val="28"/>
        </w:rPr>
      </w:pPr>
      <w:r w:rsidRPr="00E05BE1">
        <w:rPr>
          <w:rFonts w:ascii="Times New Roman" w:eastAsia="Times New Roman" w:hAnsi="Times New Roman" w:cs="Times New Roman"/>
          <w:sz w:val="28"/>
          <w:szCs w:val="28"/>
        </w:rPr>
        <w:t xml:space="preserve">Проректор з науково-педагогічної </w:t>
      </w:r>
      <w:r w:rsidRPr="00E05BE1">
        <w:rPr>
          <w:rFonts w:ascii="Times New Roman" w:eastAsia="Times New Roman" w:hAnsi="Times New Roman" w:cs="Times New Roman"/>
          <w:sz w:val="28"/>
          <w:szCs w:val="28"/>
        </w:rPr>
        <w:tab/>
      </w:r>
    </w:p>
    <w:p w14:paraId="791064CA" w14:textId="77777777" w:rsidR="001E7350" w:rsidRDefault="00E05BE1" w:rsidP="00E05BE1">
      <w:pPr>
        <w:spacing w:after="0"/>
        <w:rPr>
          <w:rFonts w:ascii="Times New Roman" w:eastAsia="Times New Roman" w:hAnsi="Times New Roman" w:cs="Times New Roman"/>
          <w:sz w:val="28"/>
          <w:szCs w:val="28"/>
        </w:rPr>
      </w:pPr>
      <w:r w:rsidRPr="00E05BE1">
        <w:rPr>
          <w:rFonts w:ascii="Times New Roman" w:eastAsia="Times New Roman" w:hAnsi="Times New Roman" w:cs="Times New Roman"/>
          <w:sz w:val="28"/>
          <w:szCs w:val="28"/>
        </w:rPr>
        <w:t>роботи</w:t>
      </w:r>
      <w:r w:rsidRPr="00E05BE1">
        <w:rPr>
          <w:rFonts w:ascii="Times New Roman" w:eastAsia="Times New Roman" w:hAnsi="Times New Roman" w:cs="Times New Roman"/>
          <w:sz w:val="28"/>
          <w:szCs w:val="28"/>
        </w:rPr>
        <w:tab/>
      </w:r>
    </w:p>
    <w:p w14:paraId="134A048A" w14:textId="176D8AB0" w:rsidR="00E05BE1" w:rsidRPr="00E05BE1" w:rsidRDefault="00E05BE1" w:rsidP="00E05BE1">
      <w:pPr>
        <w:spacing w:after="0"/>
        <w:rPr>
          <w:rFonts w:ascii="Times New Roman" w:eastAsia="Times New Roman" w:hAnsi="Times New Roman" w:cs="Times New Roman"/>
          <w:sz w:val="28"/>
          <w:szCs w:val="28"/>
        </w:rPr>
      </w:pPr>
      <w:r w:rsidRPr="00E05BE1">
        <w:rPr>
          <w:rFonts w:ascii="Times New Roman" w:eastAsia="Times New Roman" w:hAnsi="Times New Roman" w:cs="Times New Roman"/>
          <w:sz w:val="28"/>
          <w:szCs w:val="28"/>
        </w:rPr>
        <w:tab/>
      </w:r>
      <w:r w:rsidRPr="00E05BE1">
        <w:rPr>
          <w:rFonts w:ascii="Times New Roman" w:eastAsia="Times New Roman" w:hAnsi="Times New Roman" w:cs="Times New Roman"/>
          <w:sz w:val="28"/>
          <w:szCs w:val="28"/>
        </w:rPr>
        <w:tab/>
      </w:r>
      <w:r w:rsidRPr="00E05BE1">
        <w:rPr>
          <w:rFonts w:ascii="Times New Roman" w:eastAsia="Times New Roman" w:hAnsi="Times New Roman" w:cs="Times New Roman"/>
          <w:sz w:val="28"/>
          <w:szCs w:val="28"/>
        </w:rPr>
        <w:tab/>
      </w:r>
      <w:r w:rsidRPr="00E05BE1">
        <w:rPr>
          <w:rFonts w:ascii="Times New Roman" w:eastAsia="Times New Roman" w:hAnsi="Times New Roman" w:cs="Times New Roman"/>
          <w:sz w:val="28"/>
          <w:szCs w:val="28"/>
        </w:rPr>
        <w:tab/>
      </w:r>
      <w:r w:rsidRPr="00E05BE1">
        <w:rPr>
          <w:rFonts w:ascii="Times New Roman" w:eastAsia="Times New Roman" w:hAnsi="Times New Roman" w:cs="Times New Roman"/>
          <w:sz w:val="28"/>
          <w:szCs w:val="28"/>
        </w:rPr>
        <w:tab/>
      </w:r>
      <w:r w:rsidRPr="00E05BE1">
        <w:rPr>
          <w:rFonts w:ascii="Times New Roman" w:eastAsia="Times New Roman" w:hAnsi="Times New Roman" w:cs="Times New Roman"/>
          <w:sz w:val="28"/>
          <w:szCs w:val="28"/>
        </w:rPr>
        <w:tab/>
      </w:r>
      <w:r w:rsidRPr="00E05BE1">
        <w:rPr>
          <w:rFonts w:ascii="Times New Roman" w:eastAsia="Times New Roman" w:hAnsi="Times New Roman" w:cs="Times New Roman"/>
          <w:sz w:val="28"/>
          <w:szCs w:val="28"/>
        </w:rPr>
        <w:tab/>
      </w:r>
      <w:r w:rsidR="001E7350">
        <w:rPr>
          <w:rFonts w:ascii="Times New Roman" w:eastAsia="Times New Roman" w:hAnsi="Times New Roman" w:cs="Times New Roman"/>
          <w:sz w:val="28"/>
          <w:szCs w:val="28"/>
        </w:rPr>
        <w:tab/>
      </w:r>
      <w:r w:rsidR="001E7350">
        <w:rPr>
          <w:rFonts w:ascii="Times New Roman" w:eastAsia="Times New Roman" w:hAnsi="Times New Roman" w:cs="Times New Roman"/>
          <w:sz w:val="28"/>
          <w:szCs w:val="28"/>
        </w:rPr>
        <w:tab/>
      </w:r>
      <w:r w:rsidRPr="00E05BE1">
        <w:rPr>
          <w:rFonts w:ascii="Times New Roman" w:eastAsia="Times New Roman" w:hAnsi="Times New Roman" w:cs="Times New Roman"/>
          <w:sz w:val="28"/>
          <w:szCs w:val="28"/>
        </w:rPr>
        <w:t>Олександр ГОЛОВКО</w:t>
      </w:r>
    </w:p>
    <w:p w14:paraId="337EB388" w14:textId="5AD6ED35" w:rsidR="00E05BE1" w:rsidRPr="00E05BE1" w:rsidRDefault="00D24E77" w:rsidP="00E05BE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E05BE1" w:rsidRPr="00E05BE1">
        <w:rPr>
          <w:rFonts w:ascii="Times New Roman" w:eastAsia="Times New Roman" w:hAnsi="Times New Roman" w:cs="Times New Roman"/>
          <w:sz w:val="28"/>
          <w:szCs w:val="28"/>
        </w:rPr>
        <w:t>авідувачк</w:t>
      </w:r>
      <w:r w:rsidR="001D74D7">
        <w:rPr>
          <w:rFonts w:ascii="Times New Roman" w:eastAsia="Times New Roman" w:hAnsi="Times New Roman" w:cs="Times New Roman"/>
          <w:sz w:val="28"/>
          <w:szCs w:val="28"/>
        </w:rPr>
        <w:t>а</w:t>
      </w:r>
      <w:r w:rsidR="00E05BE1" w:rsidRPr="00E05BE1">
        <w:rPr>
          <w:rFonts w:ascii="Times New Roman" w:eastAsia="Times New Roman" w:hAnsi="Times New Roman" w:cs="Times New Roman"/>
          <w:sz w:val="28"/>
          <w:szCs w:val="28"/>
        </w:rPr>
        <w:t xml:space="preserve"> аспірантурою, </w:t>
      </w:r>
    </w:p>
    <w:p w14:paraId="1EBA3177" w14:textId="77777777" w:rsidR="00E05BE1" w:rsidRPr="00E05BE1" w:rsidRDefault="00E05BE1" w:rsidP="00E05BE1">
      <w:pPr>
        <w:spacing w:after="0"/>
        <w:rPr>
          <w:rFonts w:ascii="Times New Roman" w:eastAsia="Times New Roman" w:hAnsi="Times New Roman" w:cs="Times New Roman"/>
          <w:sz w:val="28"/>
          <w:szCs w:val="28"/>
        </w:rPr>
      </w:pPr>
      <w:r w:rsidRPr="00E05BE1">
        <w:rPr>
          <w:rFonts w:ascii="Times New Roman" w:eastAsia="Times New Roman" w:hAnsi="Times New Roman" w:cs="Times New Roman"/>
          <w:sz w:val="28"/>
          <w:szCs w:val="28"/>
        </w:rPr>
        <w:t xml:space="preserve">докторантурою відділу аспірантури, </w:t>
      </w:r>
    </w:p>
    <w:p w14:paraId="68085987" w14:textId="123182D6" w:rsidR="00E05BE1" w:rsidRPr="00E05BE1" w:rsidRDefault="00E05BE1" w:rsidP="00E05BE1">
      <w:pPr>
        <w:spacing w:after="0"/>
        <w:rPr>
          <w:rFonts w:ascii="Times New Roman" w:eastAsia="Times New Roman" w:hAnsi="Times New Roman" w:cs="Times New Roman"/>
          <w:sz w:val="28"/>
          <w:szCs w:val="28"/>
        </w:rPr>
      </w:pPr>
      <w:r w:rsidRPr="00E05BE1">
        <w:rPr>
          <w:rFonts w:ascii="Times New Roman" w:eastAsia="Times New Roman" w:hAnsi="Times New Roman" w:cs="Times New Roman"/>
          <w:sz w:val="28"/>
          <w:szCs w:val="28"/>
        </w:rPr>
        <w:t xml:space="preserve">докторантури та супроводу </w:t>
      </w:r>
      <w:proofErr w:type="spellStart"/>
      <w:r w:rsidRPr="00E05BE1">
        <w:rPr>
          <w:rFonts w:ascii="Times New Roman" w:eastAsia="Times New Roman" w:hAnsi="Times New Roman" w:cs="Times New Roman"/>
          <w:sz w:val="28"/>
          <w:szCs w:val="28"/>
        </w:rPr>
        <w:t>PhD</w:t>
      </w:r>
      <w:proofErr w:type="spellEnd"/>
      <w:r w:rsidRPr="00E05BE1">
        <w:rPr>
          <w:rFonts w:ascii="Times New Roman" w:eastAsia="Times New Roman" w:hAnsi="Times New Roman" w:cs="Times New Roman"/>
          <w:sz w:val="28"/>
          <w:szCs w:val="28"/>
        </w:rPr>
        <w:t xml:space="preserve"> програм </w:t>
      </w:r>
      <w:r w:rsidRPr="00E05BE1">
        <w:rPr>
          <w:rFonts w:ascii="Times New Roman" w:eastAsia="Times New Roman" w:hAnsi="Times New Roman" w:cs="Times New Roman"/>
          <w:sz w:val="28"/>
          <w:szCs w:val="28"/>
        </w:rPr>
        <w:tab/>
      </w:r>
      <w:r w:rsidRPr="00E05BE1">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D24E77" w:rsidRPr="00D24E77">
        <w:rPr>
          <w:rFonts w:ascii="Times New Roman" w:eastAsia="Times New Roman" w:hAnsi="Times New Roman" w:cs="Times New Roman"/>
          <w:sz w:val="28"/>
          <w:szCs w:val="28"/>
        </w:rPr>
        <w:t>Наталія ПЕТРЕНКО</w:t>
      </w:r>
    </w:p>
    <w:p w14:paraId="1EB8916A" w14:textId="77777777" w:rsidR="00E05BE1" w:rsidRPr="001E7350" w:rsidRDefault="00E05BE1" w:rsidP="00E05BE1">
      <w:pPr>
        <w:spacing w:after="0"/>
        <w:rPr>
          <w:rFonts w:ascii="Times New Roman" w:eastAsia="Times New Roman" w:hAnsi="Times New Roman" w:cs="Times New Roman"/>
          <w:sz w:val="18"/>
          <w:szCs w:val="28"/>
        </w:rPr>
      </w:pPr>
    </w:p>
    <w:p w14:paraId="15564A8B" w14:textId="77777777" w:rsidR="00801B5E" w:rsidRDefault="00801B5E">
      <w:pPr>
        <w:spacing w:after="0" w:line="240" w:lineRule="auto"/>
        <w:ind w:firstLine="708"/>
        <w:jc w:val="right"/>
        <w:rPr>
          <w:rFonts w:ascii="Times New Roman" w:eastAsia="Times New Roman" w:hAnsi="Times New Roman" w:cs="Times New Roman"/>
          <w:i/>
          <w:sz w:val="28"/>
          <w:szCs w:val="28"/>
          <w:highlight w:val="white"/>
        </w:rPr>
      </w:pPr>
    </w:p>
    <w:p w14:paraId="1FC5D95A" w14:textId="77777777" w:rsidR="00801B5E" w:rsidRDefault="00801B5E">
      <w:pPr>
        <w:spacing w:after="0" w:line="240" w:lineRule="auto"/>
        <w:ind w:firstLine="708"/>
        <w:jc w:val="right"/>
        <w:rPr>
          <w:rFonts w:ascii="Times New Roman" w:eastAsia="Times New Roman" w:hAnsi="Times New Roman" w:cs="Times New Roman"/>
          <w:i/>
          <w:sz w:val="28"/>
          <w:szCs w:val="28"/>
          <w:highlight w:val="white"/>
        </w:rPr>
      </w:pPr>
    </w:p>
    <w:p w14:paraId="4109BD3E" w14:textId="77777777" w:rsidR="00801B5E" w:rsidRDefault="00801B5E">
      <w:pPr>
        <w:spacing w:after="0" w:line="240" w:lineRule="auto"/>
        <w:ind w:firstLine="708"/>
        <w:jc w:val="right"/>
        <w:rPr>
          <w:rFonts w:ascii="Times New Roman" w:eastAsia="Times New Roman" w:hAnsi="Times New Roman" w:cs="Times New Roman"/>
          <w:i/>
          <w:sz w:val="28"/>
          <w:szCs w:val="28"/>
          <w:highlight w:val="white"/>
        </w:rPr>
      </w:pPr>
    </w:p>
    <w:p w14:paraId="00757169" w14:textId="77777777" w:rsidR="00801B5E" w:rsidRDefault="00801B5E">
      <w:pPr>
        <w:spacing w:after="0" w:line="240" w:lineRule="auto"/>
        <w:ind w:firstLine="708"/>
        <w:jc w:val="right"/>
        <w:rPr>
          <w:rFonts w:ascii="Times New Roman" w:eastAsia="Times New Roman" w:hAnsi="Times New Roman" w:cs="Times New Roman"/>
          <w:i/>
          <w:sz w:val="28"/>
          <w:szCs w:val="28"/>
          <w:highlight w:val="white"/>
        </w:rPr>
      </w:pPr>
    </w:p>
    <w:p w14:paraId="0987D49D" w14:textId="77777777" w:rsidR="00801B5E" w:rsidRDefault="00801B5E">
      <w:pPr>
        <w:spacing w:after="0" w:line="240" w:lineRule="auto"/>
        <w:ind w:firstLine="708"/>
        <w:jc w:val="right"/>
        <w:rPr>
          <w:rFonts w:ascii="Times New Roman" w:eastAsia="Times New Roman" w:hAnsi="Times New Roman" w:cs="Times New Roman"/>
          <w:i/>
          <w:sz w:val="28"/>
          <w:szCs w:val="28"/>
          <w:highlight w:val="white"/>
        </w:rPr>
      </w:pPr>
    </w:p>
    <w:p w14:paraId="49F8E7B4" w14:textId="49B85DDE" w:rsidR="00801B5E" w:rsidRDefault="00801B5E">
      <w:pPr>
        <w:spacing w:after="0" w:line="240" w:lineRule="auto"/>
        <w:ind w:firstLine="708"/>
        <w:jc w:val="right"/>
        <w:rPr>
          <w:rFonts w:ascii="Times New Roman" w:eastAsia="Times New Roman" w:hAnsi="Times New Roman" w:cs="Times New Roman"/>
          <w:i/>
          <w:sz w:val="28"/>
          <w:szCs w:val="28"/>
          <w:highlight w:val="white"/>
        </w:rPr>
      </w:pPr>
    </w:p>
    <w:p w14:paraId="40F5E40B" w14:textId="343A3E08" w:rsidR="00B60385" w:rsidRDefault="00B60385">
      <w:pPr>
        <w:spacing w:after="0" w:line="240" w:lineRule="auto"/>
        <w:ind w:firstLine="708"/>
        <w:jc w:val="right"/>
        <w:rPr>
          <w:rFonts w:ascii="Times New Roman" w:eastAsia="Times New Roman" w:hAnsi="Times New Roman" w:cs="Times New Roman"/>
          <w:i/>
          <w:sz w:val="28"/>
          <w:szCs w:val="28"/>
          <w:highlight w:val="white"/>
        </w:rPr>
      </w:pPr>
    </w:p>
    <w:p w14:paraId="396A900C" w14:textId="77777777" w:rsidR="00B60385" w:rsidRDefault="00B60385">
      <w:pPr>
        <w:spacing w:after="0" w:line="240" w:lineRule="auto"/>
        <w:ind w:firstLine="708"/>
        <w:jc w:val="right"/>
        <w:rPr>
          <w:rFonts w:ascii="Times New Roman" w:eastAsia="Times New Roman" w:hAnsi="Times New Roman" w:cs="Times New Roman"/>
          <w:i/>
          <w:sz w:val="28"/>
          <w:szCs w:val="28"/>
          <w:highlight w:val="white"/>
        </w:rPr>
      </w:pPr>
    </w:p>
    <w:p w14:paraId="0D9F3C1B" w14:textId="1F02BF2B" w:rsidR="009E282C" w:rsidRPr="00460571" w:rsidRDefault="001E7350">
      <w:pPr>
        <w:spacing w:after="0" w:line="240" w:lineRule="auto"/>
        <w:ind w:firstLine="708"/>
        <w:jc w:val="right"/>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lastRenderedPageBreak/>
        <w:tab/>
      </w:r>
      <w:r w:rsidR="00460571" w:rsidRPr="00460571">
        <w:rPr>
          <w:rFonts w:ascii="Times New Roman" w:eastAsia="Times New Roman" w:hAnsi="Times New Roman" w:cs="Times New Roman"/>
          <w:i/>
          <w:sz w:val="28"/>
          <w:szCs w:val="28"/>
          <w:highlight w:val="white"/>
        </w:rPr>
        <w:t>Додаток 1</w:t>
      </w:r>
    </w:p>
    <w:p w14:paraId="30D17F72" w14:textId="77777777" w:rsidR="009E282C" w:rsidRPr="00460571" w:rsidRDefault="009E282C">
      <w:pPr>
        <w:spacing w:after="0" w:line="240" w:lineRule="auto"/>
        <w:ind w:firstLine="708"/>
        <w:jc w:val="both"/>
        <w:rPr>
          <w:rFonts w:ascii="Times New Roman" w:eastAsia="Times New Roman" w:hAnsi="Times New Roman" w:cs="Times New Roman"/>
          <w:i/>
          <w:sz w:val="28"/>
          <w:szCs w:val="28"/>
          <w:highlight w:val="white"/>
        </w:rPr>
      </w:pPr>
    </w:p>
    <w:p w14:paraId="27317378" w14:textId="77777777" w:rsidR="009E282C" w:rsidRPr="00460571" w:rsidRDefault="00B95B98">
      <w:pPr>
        <w:spacing w:after="0" w:line="240" w:lineRule="auto"/>
        <w:jc w:val="center"/>
        <w:rPr>
          <w:rFonts w:ascii="Times New Roman" w:eastAsia="Times New Roman" w:hAnsi="Times New Roman" w:cs="Times New Roman"/>
          <w:i/>
          <w:sz w:val="28"/>
          <w:szCs w:val="28"/>
          <w:highlight w:val="white"/>
        </w:rPr>
      </w:pPr>
      <w:r w:rsidRPr="00460571">
        <w:rPr>
          <w:rFonts w:ascii="Times New Roman" w:eastAsia="Times New Roman" w:hAnsi="Times New Roman" w:cs="Times New Roman"/>
          <w:i/>
          <w:sz w:val="28"/>
          <w:szCs w:val="28"/>
          <w:highlight w:val="white"/>
        </w:rPr>
        <w:t xml:space="preserve">Склад </w:t>
      </w:r>
    </w:p>
    <w:p w14:paraId="33EB382F" w14:textId="59F205A0" w:rsidR="00B60385" w:rsidRDefault="00B95B98" w:rsidP="00B60385">
      <w:pPr>
        <w:spacing w:after="0" w:line="240" w:lineRule="auto"/>
        <w:jc w:val="center"/>
        <w:rPr>
          <w:rFonts w:ascii="Times New Roman" w:eastAsia="Times New Roman" w:hAnsi="Times New Roman" w:cs="Times New Roman"/>
          <w:sz w:val="28"/>
          <w:szCs w:val="28"/>
        </w:rPr>
      </w:pPr>
      <w:r w:rsidRPr="00460571">
        <w:rPr>
          <w:rFonts w:ascii="Times New Roman" w:eastAsia="Times New Roman" w:hAnsi="Times New Roman" w:cs="Times New Roman"/>
          <w:sz w:val="28"/>
          <w:szCs w:val="28"/>
        </w:rPr>
        <w:t xml:space="preserve">разової спеціалізованої вченої ради </w:t>
      </w:r>
      <w:r w:rsidRPr="00460571">
        <w:rPr>
          <w:rFonts w:ascii="Times New Roman" w:eastAsia="Times New Roman" w:hAnsi="Times New Roman" w:cs="Times New Roman"/>
          <w:sz w:val="28"/>
          <w:szCs w:val="28"/>
          <w:highlight w:val="white"/>
        </w:rPr>
        <w:t>з правом прийняття до розгляду та проведення разового захисту дисертації здобувач</w:t>
      </w:r>
      <w:r w:rsidR="001E743F">
        <w:rPr>
          <w:rFonts w:ascii="Times New Roman" w:eastAsia="Times New Roman" w:hAnsi="Times New Roman" w:cs="Times New Roman"/>
          <w:sz w:val="28"/>
          <w:szCs w:val="28"/>
          <w:highlight w:val="white"/>
        </w:rPr>
        <w:t>а</w:t>
      </w:r>
      <w:r w:rsidRPr="00460571">
        <w:rPr>
          <w:rFonts w:ascii="Times New Roman" w:eastAsia="Times New Roman" w:hAnsi="Times New Roman" w:cs="Times New Roman"/>
          <w:sz w:val="28"/>
          <w:szCs w:val="28"/>
          <w:highlight w:val="white"/>
        </w:rPr>
        <w:t xml:space="preserve"> </w:t>
      </w:r>
      <w:proofErr w:type="spellStart"/>
      <w:r w:rsidR="00B60385" w:rsidRPr="00B60385">
        <w:rPr>
          <w:rFonts w:ascii="Times New Roman" w:eastAsia="Times New Roman" w:hAnsi="Times New Roman" w:cs="Times New Roman"/>
          <w:sz w:val="28"/>
          <w:szCs w:val="28"/>
        </w:rPr>
        <w:t>Фу</w:t>
      </w:r>
      <w:proofErr w:type="spellEnd"/>
      <w:r w:rsidR="00B60385" w:rsidRPr="00B60385">
        <w:rPr>
          <w:rFonts w:ascii="Times New Roman" w:eastAsia="Times New Roman" w:hAnsi="Times New Roman" w:cs="Times New Roman"/>
          <w:sz w:val="28"/>
          <w:szCs w:val="28"/>
        </w:rPr>
        <w:t xml:space="preserve"> </w:t>
      </w:r>
      <w:proofErr w:type="spellStart"/>
      <w:r w:rsidR="00B60385" w:rsidRPr="00B60385">
        <w:rPr>
          <w:rFonts w:ascii="Times New Roman" w:eastAsia="Times New Roman" w:hAnsi="Times New Roman" w:cs="Times New Roman"/>
          <w:sz w:val="28"/>
          <w:szCs w:val="28"/>
        </w:rPr>
        <w:t>Хао</w:t>
      </w:r>
      <w:proofErr w:type="spellEnd"/>
      <w:r w:rsidR="00392481">
        <w:rPr>
          <w:rFonts w:ascii="Times New Roman" w:eastAsia="Times New Roman" w:hAnsi="Times New Roman" w:cs="Times New Roman"/>
          <w:sz w:val="28"/>
          <w:szCs w:val="28"/>
        </w:rPr>
        <w:t xml:space="preserve"> </w:t>
      </w:r>
      <w:r w:rsidR="006E7888">
        <w:rPr>
          <w:rFonts w:ascii="Times New Roman" w:eastAsia="Times New Roman" w:hAnsi="Times New Roman" w:cs="Times New Roman"/>
          <w:sz w:val="28"/>
          <w:szCs w:val="28"/>
        </w:rPr>
        <w:t xml:space="preserve">на тему </w:t>
      </w:r>
      <w:r w:rsidR="00B60385">
        <w:rPr>
          <w:rFonts w:ascii="Times New Roman" w:eastAsia="Times New Roman" w:hAnsi="Times New Roman" w:cs="Times New Roman"/>
          <w:sz w:val="28"/>
          <w:szCs w:val="28"/>
        </w:rPr>
        <w:t>«</w:t>
      </w:r>
      <w:r w:rsidR="00B60385" w:rsidRPr="00B60385">
        <w:rPr>
          <w:rFonts w:ascii="Times New Roman" w:eastAsia="Times New Roman" w:hAnsi="Times New Roman" w:cs="Times New Roman"/>
          <w:sz w:val="28"/>
          <w:szCs w:val="28"/>
        </w:rPr>
        <w:t>Передумови генетичного поліпшення пшениць однозернянок</w:t>
      </w:r>
      <w:r w:rsidR="00B60385">
        <w:rPr>
          <w:rFonts w:ascii="Times New Roman" w:eastAsia="Times New Roman" w:hAnsi="Times New Roman" w:cs="Times New Roman"/>
          <w:sz w:val="28"/>
          <w:szCs w:val="28"/>
        </w:rPr>
        <w:t xml:space="preserve">» </w:t>
      </w:r>
      <w:r w:rsidR="000B15B7">
        <w:rPr>
          <w:rFonts w:ascii="Times New Roman" w:eastAsia="Times New Roman" w:hAnsi="Times New Roman" w:cs="Times New Roman"/>
          <w:sz w:val="28"/>
          <w:szCs w:val="28"/>
          <w:highlight w:val="white"/>
        </w:rPr>
        <w:t xml:space="preserve">з метою присудження </w:t>
      </w:r>
      <w:r w:rsidR="001E743F">
        <w:rPr>
          <w:rFonts w:ascii="Times New Roman" w:eastAsia="Times New Roman" w:hAnsi="Times New Roman" w:cs="Times New Roman"/>
          <w:sz w:val="28"/>
          <w:szCs w:val="28"/>
          <w:highlight w:val="white"/>
        </w:rPr>
        <w:t>йому</w:t>
      </w:r>
      <w:r w:rsidRPr="00460571">
        <w:rPr>
          <w:rFonts w:ascii="Times New Roman" w:eastAsia="Times New Roman" w:hAnsi="Times New Roman" w:cs="Times New Roman"/>
          <w:sz w:val="28"/>
          <w:szCs w:val="28"/>
          <w:highlight w:val="white"/>
        </w:rPr>
        <w:t xml:space="preserve"> ступеня доктора філософії зі спеціальності</w:t>
      </w:r>
      <w:r w:rsidR="00392481">
        <w:rPr>
          <w:rFonts w:ascii="Times New Roman" w:eastAsia="Times New Roman" w:hAnsi="Times New Roman" w:cs="Times New Roman"/>
          <w:sz w:val="28"/>
          <w:szCs w:val="28"/>
        </w:rPr>
        <w:t xml:space="preserve"> </w:t>
      </w:r>
      <w:r w:rsidR="00B60385" w:rsidRPr="00B60385">
        <w:rPr>
          <w:rFonts w:ascii="Times New Roman" w:hAnsi="Times New Roman"/>
          <w:sz w:val="28"/>
          <w:szCs w:val="28"/>
        </w:rPr>
        <w:t xml:space="preserve">091 – Біологія </w:t>
      </w:r>
      <w:r w:rsidR="00B60385" w:rsidRPr="00460571">
        <w:rPr>
          <w:rFonts w:ascii="Times New Roman" w:eastAsia="Times New Roman" w:hAnsi="Times New Roman" w:cs="Times New Roman"/>
          <w:sz w:val="28"/>
          <w:szCs w:val="28"/>
        </w:rPr>
        <w:t>у галузі</w:t>
      </w:r>
      <w:r w:rsidR="00B60385">
        <w:rPr>
          <w:rFonts w:ascii="Times New Roman" w:eastAsia="Times New Roman" w:hAnsi="Times New Roman" w:cs="Times New Roman"/>
          <w:sz w:val="28"/>
          <w:szCs w:val="28"/>
        </w:rPr>
        <w:t xml:space="preserve"> знань </w:t>
      </w:r>
      <w:r w:rsidR="00B60385" w:rsidRPr="00B60385">
        <w:rPr>
          <w:rFonts w:ascii="Times New Roman" w:eastAsia="Times New Roman" w:hAnsi="Times New Roman" w:cs="Times New Roman"/>
          <w:sz w:val="28"/>
          <w:szCs w:val="28"/>
        </w:rPr>
        <w:t>09 – Біологія</w:t>
      </w:r>
    </w:p>
    <w:p w14:paraId="34CEA9E9" w14:textId="77777777" w:rsidR="00B60385" w:rsidRPr="00B60385" w:rsidRDefault="00B60385" w:rsidP="00B60385">
      <w:pPr>
        <w:spacing w:after="0" w:line="240" w:lineRule="auto"/>
        <w:jc w:val="center"/>
        <w:rPr>
          <w:rFonts w:ascii="Times New Roman" w:eastAsia="Times New Roman" w:hAnsi="Times New Roman" w:cs="Times New Roman"/>
          <w:sz w:val="28"/>
          <w:szCs w:val="28"/>
        </w:rPr>
      </w:pPr>
    </w:p>
    <w:tbl>
      <w:tblPr>
        <w:tblStyle w:val="a7"/>
        <w:tblW w:w="1003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1"/>
        <w:gridCol w:w="2483"/>
        <w:gridCol w:w="5849"/>
      </w:tblGrid>
      <w:tr w:rsidR="00460571" w:rsidRPr="00460571" w14:paraId="533458CE" w14:textId="77777777" w:rsidTr="00E90EB2">
        <w:trPr>
          <w:trHeight w:val="730"/>
          <w:jc w:val="center"/>
        </w:trPr>
        <w:tc>
          <w:tcPr>
            <w:tcW w:w="1701" w:type="dxa"/>
            <w:shd w:val="clear" w:color="auto" w:fill="auto"/>
            <w:tcMar>
              <w:top w:w="100" w:type="dxa"/>
              <w:left w:w="100" w:type="dxa"/>
              <w:bottom w:w="100" w:type="dxa"/>
              <w:right w:w="100" w:type="dxa"/>
            </w:tcMar>
          </w:tcPr>
          <w:p w14:paraId="46DFAA2C" w14:textId="77777777" w:rsidR="009E282C" w:rsidRPr="00460571" w:rsidRDefault="00B95B98">
            <w:pPr>
              <w:widowControl w:val="0"/>
              <w:spacing w:after="0" w:line="240" w:lineRule="auto"/>
              <w:rPr>
                <w:rFonts w:ascii="Times New Roman" w:eastAsia="Times New Roman" w:hAnsi="Times New Roman" w:cs="Times New Roman"/>
                <w:sz w:val="28"/>
                <w:szCs w:val="28"/>
              </w:rPr>
            </w:pPr>
            <w:r w:rsidRPr="00460571">
              <w:rPr>
                <w:rFonts w:ascii="Times New Roman" w:eastAsia="Times New Roman" w:hAnsi="Times New Roman" w:cs="Times New Roman"/>
                <w:sz w:val="28"/>
                <w:szCs w:val="28"/>
              </w:rPr>
              <w:t>Голова</w:t>
            </w:r>
          </w:p>
        </w:tc>
        <w:tc>
          <w:tcPr>
            <w:tcW w:w="2483" w:type="dxa"/>
            <w:shd w:val="clear" w:color="auto" w:fill="auto"/>
            <w:tcMar>
              <w:top w:w="100" w:type="dxa"/>
              <w:left w:w="100" w:type="dxa"/>
              <w:bottom w:w="100" w:type="dxa"/>
              <w:right w:w="100" w:type="dxa"/>
            </w:tcMar>
          </w:tcPr>
          <w:p w14:paraId="4B29639C" w14:textId="77777777" w:rsidR="00B60385" w:rsidRPr="00B60385" w:rsidRDefault="00B60385" w:rsidP="00B60385">
            <w:pPr>
              <w:widowControl w:val="0"/>
              <w:spacing w:after="0" w:line="240" w:lineRule="auto"/>
              <w:rPr>
                <w:rFonts w:ascii="Times New Roman" w:eastAsia="Times New Roman" w:hAnsi="Times New Roman" w:cs="Times New Roman"/>
                <w:sz w:val="28"/>
                <w:szCs w:val="28"/>
              </w:rPr>
            </w:pPr>
            <w:proofErr w:type="spellStart"/>
            <w:r w:rsidRPr="00B60385">
              <w:rPr>
                <w:rFonts w:ascii="Times New Roman" w:eastAsia="Times New Roman" w:hAnsi="Times New Roman" w:cs="Times New Roman"/>
                <w:sz w:val="28"/>
                <w:szCs w:val="28"/>
              </w:rPr>
              <w:t>Страшнюк</w:t>
            </w:r>
            <w:proofErr w:type="spellEnd"/>
            <w:r w:rsidRPr="00B60385">
              <w:rPr>
                <w:rFonts w:ascii="Times New Roman" w:eastAsia="Times New Roman" w:hAnsi="Times New Roman" w:cs="Times New Roman"/>
                <w:sz w:val="28"/>
                <w:szCs w:val="28"/>
              </w:rPr>
              <w:t xml:space="preserve"> </w:t>
            </w:r>
          </w:p>
          <w:p w14:paraId="0D903EEB" w14:textId="0DDF28AC" w:rsidR="009E282C" w:rsidRPr="00E05BE1" w:rsidRDefault="00B60385" w:rsidP="00B60385">
            <w:pPr>
              <w:widowControl w:val="0"/>
              <w:spacing w:after="0" w:line="240" w:lineRule="auto"/>
              <w:rPr>
                <w:rFonts w:ascii="Times New Roman" w:eastAsia="Times New Roman" w:hAnsi="Times New Roman" w:cs="Times New Roman"/>
                <w:sz w:val="28"/>
                <w:szCs w:val="28"/>
              </w:rPr>
            </w:pPr>
            <w:r w:rsidRPr="00B60385">
              <w:rPr>
                <w:rFonts w:ascii="Times New Roman" w:eastAsia="Times New Roman" w:hAnsi="Times New Roman" w:cs="Times New Roman"/>
                <w:sz w:val="28"/>
                <w:szCs w:val="28"/>
              </w:rPr>
              <w:t>Володимир Юрійович</w:t>
            </w:r>
          </w:p>
        </w:tc>
        <w:tc>
          <w:tcPr>
            <w:tcW w:w="5849" w:type="dxa"/>
            <w:shd w:val="clear" w:color="auto" w:fill="auto"/>
            <w:tcMar>
              <w:top w:w="100" w:type="dxa"/>
              <w:left w:w="100" w:type="dxa"/>
              <w:bottom w:w="100" w:type="dxa"/>
              <w:right w:w="100" w:type="dxa"/>
            </w:tcMar>
          </w:tcPr>
          <w:p w14:paraId="525EB249" w14:textId="5C6DA180" w:rsidR="001E743F" w:rsidRDefault="00B60385" w:rsidP="0060466D">
            <w:pPr>
              <w:pStyle w:val="a8"/>
              <w:widowControl w:val="0"/>
              <w:tabs>
                <w:tab w:val="left" w:pos="47"/>
                <w:tab w:val="left" w:pos="192"/>
              </w:tabs>
              <w:spacing w:after="0"/>
              <w:ind w:left="0"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B60385">
              <w:rPr>
                <w:rFonts w:ascii="Times New Roman" w:eastAsia="Times New Roman" w:hAnsi="Times New Roman" w:cs="Times New Roman"/>
                <w:sz w:val="28"/>
                <w:szCs w:val="28"/>
              </w:rPr>
              <w:t xml:space="preserve">рофесор </w:t>
            </w:r>
            <w:r>
              <w:rPr>
                <w:rFonts w:ascii="Times New Roman" w:eastAsia="Times New Roman" w:hAnsi="Times New Roman" w:cs="Times New Roman"/>
                <w:sz w:val="28"/>
                <w:szCs w:val="28"/>
              </w:rPr>
              <w:t xml:space="preserve">кафедри генетики </w:t>
            </w:r>
            <w:r w:rsidRPr="00B60385">
              <w:rPr>
                <w:rFonts w:ascii="Times New Roman" w:eastAsia="Times New Roman" w:hAnsi="Times New Roman" w:cs="Times New Roman"/>
                <w:sz w:val="28"/>
                <w:szCs w:val="28"/>
              </w:rPr>
              <w:t xml:space="preserve">і цитології </w:t>
            </w:r>
            <w:r w:rsidR="00392481" w:rsidRPr="00392481">
              <w:rPr>
                <w:rFonts w:ascii="Times New Roman" w:eastAsia="Times New Roman" w:hAnsi="Times New Roman" w:cs="Times New Roman"/>
                <w:sz w:val="28"/>
                <w:szCs w:val="28"/>
              </w:rPr>
              <w:t>Харківського національного університету імені В.Н. Каразіна</w:t>
            </w:r>
            <w:r w:rsidR="001E743F">
              <w:rPr>
                <w:rFonts w:ascii="Times New Roman" w:eastAsia="Times New Roman" w:hAnsi="Times New Roman" w:cs="Times New Roman"/>
                <w:sz w:val="28"/>
                <w:szCs w:val="28"/>
              </w:rPr>
              <w:t>, д</w:t>
            </w:r>
            <w:r w:rsidR="001E743F" w:rsidRPr="001E743F">
              <w:rPr>
                <w:rFonts w:ascii="Times New Roman" w:eastAsia="Times New Roman" w:hAnsi="Times New Roman" w:cs="Times New Roman"/>
                <w:sz w:val="28"/>
                <w:szCs w:val="28"/>
              </w:rPr>
              <w:t xml:space="preserve">октор </w:t>
            </w:r>
            <w:r w:rsidR="004B1560" w:rsidRPr="004B1560">
              <w:rPr>
                <w:rFonts w:ascii="Times New Roman" w:eastAsia="Times New Roman" w:hAnsi="Times New Roman" w:cs="Times New Roman"/>
                <w:sz w:val="28"/>
                <w:szCs w:val="28"/>
              </w:rPr>
              <w:t xml:space="preserve">біологічних </w:t>
            </w:r>
            <w:r w:rsidR="001E743F" w:rsidRPr="001E743F">
              <w:rPr>
                <w:rFonts w:ascii="Times New Roman" w:eastAsia="Times New Roman" w:hAnsi="Times New Roman" w:cs="Times New Roman"/>
                <w:sz w:val="28"/>
                <w:szCs w:val="28"/>
              </w:rPr>
              <w:t>наук</w:t>
            </w:r>
            <w:r w:rsidR="001E743F">
              <w:rPr>
                <w:rFonts w:ascii="Times New Roman" w:eastAsia="Times New Roman" w:hAnsi="Times New Roman" w:cs="Times New Roman"/>
                <w:sz w:val="28"/>
                <w:szCs w:val="28"/>
              </w:rPr>
              <w:t xml:space="preserve">, </w:t>
            </w:r>
            <w:r w:rsidR="004B1560">
              <w:rPr>
                <w:rFonts w:ascii="Times New Roman" w:eastAsia="Times New Roman" w:hAnsi="Times New Roman" w:cs="Times New Roman"/>
                <w:sz w:val="28"/>
                <w:szCs w:val="28"/>
              </w:rPr>
              <w:t>с</w:t>
            </w:r>
            <w:r w:rsidR="004B1560" w:rsidRPr="004B1560">
              <w:rPr>
                <w:rFonts w:ascii="Times New Roman" w:eastAsia="Times New Roman" w:hAnsi="Times New Roman" w:cs="Times New Roman"/>
                <w:sz w:val="28"/>
                <w:szCs w:val="28"/>
              </w:rPr>
              <w:t>тарший науковий співробітник</w:t>
            </w:r>
          </w:p>
          <w:p w14:paraId="32997902" w14:textId="278BB757" w:rsidR="004B1560" w:rsidRPr="004B1560" w:rsidRDefault="004B1560" w:rsidP="004B1560">
            <w:pPr>
              <w:pStyle w:val="Standard"/>
              <w:tabs>
                <w:tab w:val="left" w:pos="113"/>
              </w:tabs>
              <w:ind w:left="62"/>
              <w:contextualSpacing/>
              <w:jc w:val="both"/>
              <w:rPr>
                <w:rStyle w:val="ab"/>
                <w:rFonts w:cs="Times New Roman"/>
                <w:bCs/>
                <w:sz w:val="28"/>
                <w:szCs w:val="28"/>
                <w:lang w:val="bg-BG"/>
              </w:rPr>
            </w:pPr>
            <w:r>
              <w:rPr>
                <w:rFonts w:cs="Times New Roman"/>
                <w:sz w:val="28"/>
                <w:szCs w:val="28"/>
                <w:lang w:eastAsia="uk-UA"/>
              </w:rPr>
              <w:t xml:space="preserve">1. </w:t>
            </w:r>
            <w:r w:rsidRPr="004B1560">
              <w:rPr>
                <w:rFonts w:cs="Times New Roman"/>
                <w:bCs/>
                <w:sz w:val="28"/>
                <w:szCs w:val="28"/>
                <w:lang w:val="bg-BG"/>
              </w:rPr>
              <w:t xml:space="preserve">Skorobagatko D.A., Mazilov A.A., Strashnyuk V.Yu. Endoreduplication in </w:t>
            </w:r>
            <w:r w:rsidRPr="004B1560">
              <w:rPr>
                <w:rFonts w:cs="Times New Roman"/>
                <w:bCs/>
                <w:i/>
                <w:iCs/>
                <w:sz w:val="28"/>
                <w:szCs w:val="28"/>
                <w:lang w:val="bg-BG"/>
              </w:rPr>
              <w:t xml:space="preserve">Drosophila melanogaster </w:t>
            </w:r>
            <w:r w:rsidRPr="004B1560">
              <w:rPr>
                <w:rFonts w:cs="Times New Roman"/>
                <w:bCs/>
                <w:sz w:val="28"/>
                <w:szCs w:val="28"/>
                <w:lang w:val="bg-BG"/>
              </w:rPr>
              <w:t xml:space="preserve">progeny after exposure to acute γ-irradiation. </w:t>
            </w:r>
            <w:r w:rsidRPr="004B1560">
              <w:rPr>
                <w:rFonts w:cs="Times New Roman"/>
                <w:bCs/>
                <w:i/>
                <w:iCs/>
                <w:sz w:val="28"/>
                <w:szCs w:val="28"/>
                <w:lang w:val="bg-BG"/>
              </w:rPr>
              <w:t>Radiat Environ Biophys.</w:t>
            </w:r>
            <w:r w:rsidRPr="004B1560">
              <w:rPr>
                <w:rFonts w:cs="Times New Roman"/>
                <w:bCs/>
                <w:sz w:val="28"/>
                <w:szCs w:val="28"/>
                <w:lang w:val="bg-BG"/>
              </w:rPr>
              <w:t xml:space="preserve"> 2020. Vol. 59</w:t>
            </w:r>
            <w:r>
              <w:rPr>
                <w:rFonts w:cs="Times New Roman"/>
                <w:bCs/>
                <w:sz w:val="28"/>
                <w:szCs w:val="28"/>
                <w:lang w:val="bg-BG"/>
              </w:rPr>
              <w:t>.</w:t>
            </w:r>
            <w:r w:rsidRPr="004B1560">
              <w:rPr>
                <w:rFonts w:cs="Times New Roman"/>
                <w:bCs/>
                <w:sz w:val="28"/>
                <w:szCs w:val="28"/>
                <w:lang w:val="en-US"/>
              </w:rPr>
              <w:t xml:space="preserve"> </w:t>
            </w:r>
            <w:r w:rsidRPr="004B1560">
              <w:rPr>
                <w:rFonts w:cs="Times New Roman"/>
                <w:bCs/>
                <w:sz w:val="28"/>
                <w:szCs w:val="28"/>
              </w:rPr>
              <w:t xml:space="preserve">№ </w:t>
            </w:r>
            <w:r>
              <w:rPr>
                <w:rFonts w:cs="Times New Roman"/>
                <w:bCs/>
                <w:sz w:val="28"/>
                <w:szCs w:val="28"/>
                <w:lang w:val="bg-BG"/>
              </w:rPr>
              <w:t>2. P. 211-220 (Scopus).</w:t>
            </w:r>
          </w:p>
          <w:p w14:paraId="103C8FB7" w14:textId="3D5DD714" w:rsidR="004B1560" w:rsidRPr="004B1560" w:rsidRDefault="004B1560" w:rsidP="004B1560">
            <w:pPr>
              <w:pStyle w:val="a8"/>
              <w:widowControl w:val="0"/>
              <w:numPr>
                <w:ilvl w:val="0"/>
                <w:numId w:val="4"/>
              </w:numPr>
              <w:tabs>
                <w:tab w:val="left" w:pos="396"/>
              </w:tabs>
              <w:spacing w:after="0" w:line="240" w:lineRule="auto"/>
              <w:ind w:left="113" w:firstLine="0"/>
              <w:jc w:val="both"/>
              <w:rPr>
                <w:rStyle w:val="ab"/>
                <w:rFonts w:ascii="Times New Roman" w:hAnsi="Times New Roman" w:cs="Times New Roman"/>
                <w:bCs/>
                <w:color w:val="auto"/>
                <w:sz w:val="28"/>
                <w:szCs w:val="28"/>
                <w:u w:val="none"/>
                <w:lang w:val="bg-BG"/>
              </w:rPr>
            </w:pPr>
            <w:r>
              <w:rPr>
                <w:rFonts w:ascii="Times New Roman" w:hAnsi="Times New Roman" w:cs="Times New Roman"/>
                <w:bCs/>
                <w:sz w:val="28"/>
                <w:szCs w:val="28"/>
              </w:rPr>
              <w:t>Вакуленко Є.</w:t>
            </w:r>
            <w:r w:rsidRPr="004B1560">
              <w:rPr>
                <w:rFonts w:ascii="Times New Roman" w:hAnsi="Times New Roman" w:cs="Times New Roman"/>
                <w:bCs/>
                <w:sz w:val="28"/>
                <w:szCs w:val="28"/>
              </w:rPr>
              <w:t xml:space="preserve">В., </w:t>
            </w:r>
            <w:proofErr w:type="spellStart"/>
            <w:r w:rsidRPr="004B1560">
              <w:rPr>
                <w:rFonts w:ascii="Times New Roman" w:hAnsi="Times New Roman" w:cs="Times New Roman"/>
                <w:bCs/>
                <w:sz w:val="28"/>
                <w:szCs w:val="28"/>
              </w:rPr>
              <w:t>Коптевцова</w:t>
            </w:r>
            <w:proofErr w:type="spellEnd"/>
            <w:r w:rsidRPr="004B1560">
              <w:rPr>
                <w:rFonts w:ascii="Times New Roman" w:hAnsi="Times New Roman" w:cs="Times New Roman"/>
                <w:bCs/>
                <w:sz w:val="28"/>
                <w:szCs w:val="28"/>
              </w:rPr>
              <w:t xml:space="preserve"> Є.С., Григор’єв Д.С., </w:t>
            </w:r>
            <w:proofErr w:type="spellStart"/>
            <w:r w:rsidRPr="004B1560">
              <w:rPr>
                <w:rFonts w:ascii="Times New Roman" w:hAnsi="Times New Roman" w:cs="Times New Roman"/>
                <w:bCs/>
                <w:sz w:val="28"/>
                <w:szCs w:val="28"/>
              </w:rPr>
              <w:t>Страшнюк</w:t>
            </w:r>
            <w:proofErr w:type="spellEnd"/>
            <w:r w:rsidRPr="004B1560">
              <w:rPr>
                <w:rFonts w:ascii="Times New Roman" w:hAnsi="Times New Roman" w:cs="Times New Roman"/>
                <w:bCs/>
                <w:sz w:val="28"/>
                <w:szCs w:val="28"/>
              </w:rPr>
              <w:t xml:space="preserve"> В.Ю. Сезонні параметри пристосованості та індекси добору в природній популяції </w:t>
            </w:r>
            <w:r w:rsidRPr="004B1560">
              <w:rPr>
                <w:rFonts w:ascii="Times New Roman" w:hAnsi="Times New Roman" w:cs="Times New Roman"/>
                <w:bCs/>
                <w:i/>
                <w:iCs/>
                <w:sz w:val="28"/>
                <w:szCs w:val="28"/>
                <w:lang w:val="en-US"/>
              </w:rPr>
              <w:t>Drosophila</w:t>
            </w:r>
            <w:r w:rsidRPr="004B1560">
              <w:rPr>
                <w:rFonts w:ascii="Times New Roman" w:hAnsi="Times New Roman" w:cs="Times New Roman"/>
                <w:bCs/>
                <w:i/>
                <w:iCs/>
                <w:sz w:val="28"/>
                <w:szCs w:val="28"/>
              </w:rPr>
              <w:t xml:space="preserve"> </w:t>
            </w:r>
            <w:r w:rsidRPr="004B1560">
              <w:rPr>
                <w:rFonts w:ascii="Times New Roman" w:hAnsi="Times New Roman" w:cs="Times New Roman"/>
                <w:bCs/>
                <w:i/>
                <w:iCs/>
                <w:sz w:val="28"/>
                <w:szCs w:val="28"/>
                <w:lang w:val="en-US"/>
              </w:rPr>
              <w:t>melanogaster</w:t>
            </w:r>
            <w:r w:rsidRPr="004B1560">
              <w:rPr>
                <w:rFonts w:ascii="Times New Roman" w:hAnsi="Times New Roman" w:cs="Times New Roman"/>
                <w:bCs/>
                <w:sz w:val="28"/>
                <w:szCs w:val="28"/>
              </w:rPr>
              <w:t xml:space="preserve"> </w:t>
            </w:r>
            <w:proofErr w:type="spellStart"/>
            <w:r w:rsidRPr="004B1560">
              <w:rPr>
                <w:rFonts w:ascii="Times New Roman" w:hAnsi="Times New Roman" w:cs="Times New Roman"/>
                <w:bCs/>
                <w:sz w:val="28"/>
                <w:szCs w:val="28"/>
                <w:lang w:val="en-US"/>
              </w:rPr>
              <w:t>Meig</w:t>
            </w:r>
            <w:proofErr w:type="spellEnd"/>
            <w:r w:rsidRPr="004B1560">
              <w:rPr>
                <w:rFonts w:ascii="Times New Roman" w:hAnsi="Times New Roman" w:cs="Times New Roman"/>
                <w:bCs/>
                <w:sz w:val="28"/>
                <w:szCs w:val="28"/>
              </w:rPr>
              <w:t xml:space="preserve">. </w:t>
            </w:r>
            <w:r w:rsidRPr="004B1560">
              <w:rPr>
                <w:rFonts w:ascii="Times New Roman" w:hAnsi="Times New Roman" w:cs="Times New Roman"/>
                <w:bCs/>
                <w:i/>
                <w:iCs/>
                <w:sz w:val="28"/>
                <w:szCs w:val="28"/>
              </w:rPr>
              <w:t>Фактори експериментальної еволюції організмів.</w:t>
            </w:r>
            <w:r w:rsidRPr="004B1560">
              <w:rPr>
                <w:rFonts w:ascii="Times New Roman" w:hAnsi="Times New Roman" w:cs="Times New Roman"/>
                <w:bCs/>
                <w:sz w:val="28"/>
                <w:szCs w:val="28"/>
              </w:rPr>
              <w:t xml:space="preserve"> 2021. Т.</w:t>
            </w:r>
            <w:r>
              <w:rPr>
                <w:rFonts w:ascii="Times New Roman" w:hAnsi="Times New Roman" w:cs="Times New Roman"/>
                <w:bCs/>
                <w:sz w:val="28"/>
                <w:szCs w:val="28"/>
              </w:rPr>
              <w:t xml:space="preserve"> </w:t>
            </w:r>
            <w:r w:rsidRPr="004B1560">
              <w:rPr>
                <w:rFonts w:ascii="Times New Roman" w:hAnsi="Times New Roman" w:cs="Times New Roman"/>
                <w:bCs/>
                <w:sz w:val="28"/>
                <w:szCs w:val="28"/>
              </w:rPr>
              <w:t>28. С.</w:t>
            </w:r>
            <w:r>
              <w:rPr>
                <w:rFonts w:ascii="Times New Roman" w:hAnsi="Times New Roman" w:cs="Times New Roman"/>
                <w:bCs/>
                <w:sz w:val="28"/>
                <w:szCs w:val="28"/>
              </w:rPr>
              <w:t xml:space="preserve"> </w:t>
            </w:r>
            <w:r w:rsidRPr="004B1560">
              <w:rPr>
                <w:rFonts w:ascii="Times New Roman" w:hAnsi="Times New Roman" w:cs="Times New Roman"/>
                <w:bCs/>
                <w:sz w:val="28"/>
                <w:szCs w:val="28"/>
              </w:rPr>
              <w:t>7</w:t>
            </w:r>
            <w:r>
              <w:rPr>
                <w:rFonts w:ascii="Times New Roman" w:hAnsi="Times New Roman" w:cs="Times New Roman"/>
                <w:bCs/>
                <w:sz w:val="28"/>
                <w:szCs w:val="28"/>
              </w:rPr>
              <w:t>-</w:t>
            </w:r>
            <w:r w:rsidRPr="004B1560">
              <w:rPr>
                <w:rFonts w:ascii="Times New Roman" w:hAnsi="Times New Roman" w:cs="Times New Roman"/>
                <w:bCs/>
                <w:sz w:val="28"/>
                <w:szCs w:val="28"/>
              </w:rPr>
              <w:t xml:space="preserve">12. </w:t>
            </w:r>
          </w:p>
          <w:p w14:paraId="67BCDB42" w14:textId="10020B52" w:rsidR="000B15B7" w:rsidRPr="004B1560" w:rsidRDefault="004B1560" w:rsidP="004B1560">
            <w:pPr>
              <w:pStyle w:val="a8"/>
              <w:widowControl w:val="0"/>
              <w:numPr>
                <w:ilvl w:val="0"/>
                <w:numId w:val="4"/>
              </w:numPr>
              <w:tabs>
                <w:tab w:val="left" w:pos="396"/>
              </w:tabs>
              <w:spacing w:after="0" w:line="240" w:lineRule="auto"/>
              <w:ind w:left="62" w:firstLine="0"/>
              <w:jc w:val="both"/>
              <w:rPr>
                <w:rFonts w:cs="Times New Roman"/>
                <w:sz w:val="28"/>
                <w:szCs w:val="20"/>
                <w:lang w:eastAsia="uk-UA"/>
              </w:rPr>
            </w:pPr>
            <w:r w:rsidRPr="004B1560">
              <w:rPr>
                <w:rFonts w:ascii="Times New Roman" w:hAnsi="Times New Roman" w:cs="Times New Roman"/>
                <w:sz w:val="28"/>
                <w:szCs w:val="28"/>
                <w:lang w:val="bg-BG"/>
              </w:rPr>
              <w:t xml:space="preserve">Strashnyuk V.Y., Shakina L.A., Skorobagatko D.A. Variability of polyteny of giant chromosomes in </w:t>
            </w:r>
            <w:r w:rsidRPr="004B1560">
              <w:rPr>
                <w:rFonts w:ascii="Times New Roman" w:hAnsi="Times New Roman" w:cs="Times New Roman"/>
                <w:i/>
                <w:iCs/>
                <w:sz w:val="28"/>
                <w:szCs w:val="28"/>
                <w:lang w:val="bg-BG"/>
              </w:rPr>
              <w:t xml:space="preserve">Drosophila melanogaster </w:t>
            </w:r>
            <w:r w:rsidRPr="004B1560">
              <w:rPr>
                <w:rFonts w:ascii="Times New Roman" w:hAnsi="Times New Roman" w:cs="Times New Roman"/>
                <w:sz w:val="28"/>
                <w:szCs w:val="28"/>
                <w:lang w:val="bg-BG"/>
              </w:rPr>
              <w:t xml:space="preserve">salivary glands. </w:t>
            </w:r>
            <w:r w:rsidRPr="004B1560">
              <w:rPr>
                <w:rFonts w:ascii="Times New Roman" w:hAnsi="Times New Roman" w:cs="Times New Roman"/>
                <w:i/>
                <w:iCs/>
                <w:sz w:val="28"/>
                <w:szCs w:val="28"/>
                <w:lang w:val="bg-BG"/>
              </w:rPr>
              <w:t>Genetica.</w:t>
            </w:r>
            <w:r w:rsidRPr="004B1560">
              <w:rPr>
                <w:rFonts w:ascii="Times New Roman" w:hAnsi="Times New Roman" w:cs="Times New Roman"/>
                <w:sz w:val="28"/>
                <w:szCs w:val="28"/>
                <w:lang w:val="bg-BG"/>
              </w:rPr>
              <w:t xml:space="preserve"> 2023. Vol. 151, </w:t>
            </w:r>
            <w:r w:rsidRPr="004B1560">
              <w:rPr>
                <w:rFonts w:ascii="Times New Roman" w:hAnsi="Times New Roman" w:cs="Times New Roman"/>
                <w:sz w:val="28"/>
                <w:szCs w:val="28"/>
              </w:rPr>
              <w:t>№</w:t>
            </w:r>
            <w:r w:rsidRPr="004B1560">
              <w:rPr>
                <w:rFonts w:ascii="Times New Roman" w:hAnsi="Times New Roman" w:cs="Times New Roman"/>
                <w:sz w:val="28"/>
                <w:szCs w:val="28"/>
                <w:lang w:val="bg-BG"/>
              </w:rPr>
              <w:t>1. Р. 75</w:t>
            </w:r>
            <w:r>
              <w:rPr>
                <w:rFonts w:ascii="Times New Roman" w:hAnsi="Times New Roman" w:cs="Times New Roman"/>
                <w:sz w:val="28"/>
                <w:szCs w:val="28"/>
                <w:lang w:val="bg-BG"/>
              </w:rPr>
              <w:t>-</w:t>
            </w:r>
            <w:r w:rsidRPr="004B1560">
              <w:rPr>
                <w:rFonts w:ascii="Times New Roman" w:hAnsi="Times New Roman" w:cs="Times New Roman"/>
                <w:sz w:val="28"/>
                <w:szCs w:val="28"/>
                <w:lang w:val="bg-BG"/>
              </w:rPr>
              <w:t xml:space="preserve">86. (Scopus). </w:t>
            </w:r>
          </w:p>
        </w:tc>
      </w:tr>
      <w:tr w:rsidR="0057214B" w:rsidRPr="00460571" w14:paraId="23C45BB9" w14:textId="77777777" w:rsidTr="00E90EB2">
        <w:trPr>
          <w:jc w:val="center"/>
        </w:trPr>
        <w:tc>
          <w:tcPr>
            <w:tcW w:w="1701" w:type="dxa"/>
            <w:shd w:val="clear" w:color="auto" w:fill="auto"/>
            <w:tcMar>
              <w:top w:w="100" w:type="dxa"/>
              <w:left w:w="100" w:type="dxa"/>
              <w:bottom w:w="100" w:type="dxa"/>
              <w:right w:w="100" w:type="dxa"/>
            </w:tcMar>
          </w:tcPr>
          <w:p w14:paraId="1A3FAAE8" w14:textId="77777777" w:rsidR="0057214B" w:rsidRPr="00460571" w:rsidRDefault="0057214B" w:rsidP="0057214B">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sidRPr="00460571">
              <w:rPr>
                <w:rFonts w:ascii="Times New Roman" w:eastAsia="Times New Roman" w:hAnsi="Times New Roman" w:cs="Times New Roman"/>
                <w:sz w:val="28"/>
                <w:szCs w:val="28"/>
              </w:rPr>
              <w:t>Рецензент</w:t>
            </w:r>
          </w:p>
        </w:tc>
        <w:tc>
          <w:tcPr>
            <w:tcW w:w="2483" w:type="dxa"/>
            <w:shd w:val="clear" w:color="auto" w:fill="auto"/>
            <w:tcMar>
              <w:top w:w="100" w:type="dxa"/>
              <w:left w:w="100" w:type="dxa"/>
              <w:bottom w:w="100" w:type="dxa"/>
              <w:right w:w="100" w:type="dxa"/>
            </w:tcMar>
          </w:tcPr>
          <w:p w14:paraId="178C587B" w14:textId="60D4FD24" w:rsidR="0057214B" w:rsidRPr="0057214B" w:rsidRDefault="004B1560" w:rsidP="0057214B">
            <w:pPr>
              <w:widowControl w:val="0"/>
              <w:spacing w:after="0" w:line="240" w:lineRule="auto"/>
              <w:rPr>
                <w:rFonts w:ascii="Times New Roman" w:eastAsia="Times New Roman" w:hAnsi="Times New Roman" w:cs="Times New Roman"/>
                <w:sz w:val="28"/>
                <w:szCs w:val="28"/>
              </w:rPr>
            </w:pPr>
            <w:proofErr w:type="spellStart"/>
            <w:r w:rsidRPr="004B1560">
              <w:rPr>
                <w:rFonts w:ascii="Times New Roman" w:hAnsi="Times New Roman" w:cs="Times New Roman"/>
                <w:sz w:val="28"/>
                <w:szCs w:val="20"/>
              </w:rPr>
              <w:t>Щоголєв</w:t>
            </w:r>
            <w:proofErr w:type="spellEnd"/>
            <w:r w:rsidRPr="004B1560">
              <w:rPr>
                <w:rFonts w:ascii="Times New Roman" w:hAnsi="Times New Roman" w:cs="Times New Roman"/>
                <w:sz w:val="28"/>
                <w:szCs w:val="20"/>
              </w:rPr>
              <w:t xml:space="preserve"> Андрій Сергійович</w:t>
            </w:r>
          </w:p>
        </w:tc>
        <w:tc>
          <w:tcPr>
            <w:tcW w:w="5849" w:type="dxa"/>
            <w:shd w:val="clear" w:color="auto" w:fill="auto"/>
            <w:tcMar>
              <w:top w:w="100" w:type="dxa"/>
              <w:left w:w="100" w:type="dxa"/>
              <w:bottom w:w="100" w:type="dxa"/>
              <w:right w:w="100" w:type="dxa"/>
            </w:tcMar>
          </w:tcPr>
          <w:p w14:paraId="35DEFB4A" w14:textId="74D98DCE" w:rsidR="0057214B" w:rsidRDefault="004B1560" w:rsidP="0057214B">
            <w:pPr>
              <w:pStyle w:val="a8"/>
              <w:tabs>
                <w:tab w:val="left" w:pos="334"/>
              </w:tabs>
              <w:spacing w:after="0" w:line="240" w:lineRule="auto"/>
              <w:ind w:left="47"/>
              <w:jc w:val="both"/>
              <w:rPr>
                <w:rFonts w:ascii="Times New Roman" w:hAnsi="Times New Roman"/>
                <w:color w:val="000000"/>
                <w:sz w:val="28"/>
                <w:szCs w:val="24"/>
                <w:shd w:val="clear" w:color="auto" w:fill="FFFFFF"/>
              </w:rPr>
            </w:pPr>
            <w:r>
              <w:rPr>
                <w:rFonts w:ascii="Times New Roman" w:hAnsi="Times New Roman"/>
                <w:color w:val="000000"/>
                <w:sz w:val="28"/>
                <w:szCs w:val="24"/>
                <w:shd w:val="clear" w:color="auto" w:fill="FFFFFF"/>
              </w:rPr>
              <w:t>Д</w:t>
            </w:r>
            <w:r w:rsidRPr="004B1560">
              <w:rPr>
                <w:rFonts w:ascii="Times New Roman" w:hAnsi="Times New Roman"/>
                <w:color w:val="000000"/>
                <w:sz w:val="28"/>
                <w:szCs w:val="24"/>
                <w:shd w:val="clear" w:color="auto" w:fill="FFFFFF"/>
              </w:rPr>
              <w:t>оцент кафедри фізіології і біохімії рослин та мікроорганізмі</w:t>
            </w:r>
            <w:r w:rsidR="00C173AD">
              <w:rPr>
                <w:rFonts w:ascii="Times New Roman" w:hAnsi="Times New Roman"/>
                <w:color w:val="000000"/>
                <w:sz w:val="28"/>
                <w:szCs w:val="24"/>
                <w:shd w:val="clear" w:color="auto" w:fill="FFFFFF"/>
              </w:rPr>
              <w:t>в</w:t>
            </w:r>
            <w:r w:rsidR="00EA2A76" w:rsidRPr="00EA2A76">
              <w:rPr>
                <w:rFonts w:ascii="Times New Roman" w:hAnsi="Times New Roman"/>
                <w:color w:val="000000"/>
                <w:sz w:val="28"/>
                <w:szCs w:val="24"/>
                <w:shd w:val="clear" w:color="auto" w:fill="FFFFFF"/>
              </w:rPr>
              <w:t xml:space="preserve"> Харківського національного університету імені В.Н. Каразіна</w:t>
            </w:r>
            <w:r w:rsidR="0057214B">
              <w:rPr>
                <w:rFonts w:ascii="Times New Roman" w:hAnsi="Times New Roman"/>
                <w:color w:val="000000"/>
                <w:sz w:val="28"/>
                <w:szCs w:val="24"/>
                <w:shd w:val="clear" w:color="auto" w:fill="FFFFFF"/>
              </w:rPr>
              <w:t>,</w:t>
            </w:r>
            <w:r w:rsidR="0057214B">
              <w:t xml:space="preserve"> </w:t>
            </w:r>
            <w:r w:rsidRPr="00266D45">
              <w:rPr>
                <w:rFonts w:ascii="Times New Roman" w:hAnsi="Times New Roman" w:cs="Times New Roman"/>
                <w:sz w:val="28"/>
                <w:szCs w:val="28"/>
              </w:rPr>
              <w:t>к</w:t>
            </w:r>
            <w:r w:rsidRPr="00266D45">
              <w:rPr>
                <w:rFonts w:ascii="Times New Roman" w:eastAsia="Times New Roman" w:hAnsi="Times New Roman" w:cs="Times New Roman"/>
                <w:sz w:val="28"/>
                <w:szCs w:val="28"/>
              </w:rPr>
              <w:t>а</w:t>
            </w:r>
            <w:r w:rsidRPr="004B1560">
              <w:rPr>
                <w:rFonts w:ascii="Times New Roman" w:eastAsia="Times New Roman" w:hAnsi="Times New Roman" w:cs="Times New Roman"/>
                <w:sz w:val="28"/>
                <w:szCs w:val="28"/>
              </w:rPr>
              <w:t>ндидат біологічних наук</w:t>
            </w:r>
            <w:r w:rsidR="00EA2A76">
              <w:rPr>
                <w:rFonts w:ascii="Times New Roman" w:eastAsia="Times New Roman" w:hAnsi="Times New Roman" w:cs="Times New Roman"/>
                <w:sz w:val="28"/>
                <w:szCs w:val="28"/>
              </w:rPr>
              <w:t xml:space="preserve">, </w:t>
            </w:r>
            <w:r w:rsidR="00266D45">
              <w:rPr>
                <w:rFonts w:ascii="Times New Roman" w:eastAsia="Times New Roman" w:hAnsi="Times New Roman" w:cs="Times New Roman"/>
                <w:sz w:val="28"/>
                <w:szCs w:val="28"/>
              </w:rPr>
              <w:t>д</w:t>
            </w:r>
            <w:r w:rsidRPr="004B1560">
              <w:rPr>
                <w:rFonts w:ascii="Times New Roman" w:eastAsia="Times New Roman" w:hAnsi="Times New Roman" w:cs="Times New Roman"/>
                <w:sz w:val="28"/>
                <w:szCs w:val="28"/>
              </w:rPr>
              <w:t>оцент</w:t>
            </w:r>
          </w:p>
          <w:p w14:paraId="51B9BDCE" w14:textId="77777777" w:rsidR="00266D45" w:rsidRDefault="00EA2A76" w:rsidP="00266D45">
            <w:pPr>
              <w:pStyle w:val="a8"/>
              <w:tabs>
                <w:tab w:val="left" w:pos="334"/>
              </w:tabs>
              <w:spacing w:after="0" w:line="240" w:lineRule="auto"/>
              <w:ind w:left="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266D45">
              <w:rPr>
                <w:rFonts w:ascii="Times New Roman" w:eastAsia="Times New Roman" w:hAnsi="Times New Roman" w:cs="Times New Roman"/>
                <w:color w:val="000000"/>
                <w:sz w:val="28"/>
                <w:szCs w:val="28"/>
              </w:rPr>
              <w:t>.</w:t>
            </w:r>
            <w:r w:rsidR="00266D45">
              <w:t xml:space="preserve"> </w:t>
            </w:r>
            <w:proofErr w:type="spellStart"/>
            <w:r w:rsidR="00266D45">
              <w:rPr>
                <w:rFonts w:ascii="Times New Roman" w:eastAsia="Times New Roman" w:hAnsi="Times New Roman" w:cs="Times New Roman"/>
                <w:color w:val="000000"/>
                <w:sz w:val="28"/>
                <w:szCs w:val="28"/>
              </w:rPr>
              <w:t>Schogolev</w:t>
            </w:r>
            <w:proofErr w:type="spellEnd"/>
            <w:r w:rsidR="00266D45" w:rsidRPr="00266D45">
              <w:rPr>
                <w:rFonts w:ascii="Times New Roman" w:eastAsia="Times New Roman" w:hAnsi="Times New Roman" w:cs="Times New Roman"/>
                <w:color w:val="000000"/>
                <w:sz w:val="28"/>
                <w:szCs w:val="28"/>
              </w:rPr>
              <w:t xml:space="preserve"> A.S., </w:t>
            </w:r>
            <w:proofErr w:type="spellStart"/>
            <w:r w:rsidR="00266D45" w:rsidRPr="00266D45">
              <w:rPr>
                <w:rFonts w:ascii="Times New Roman" w:eastAsia="Times New Roman" w:hAnsi="Times New Roman" w:cs="Times New Roman"/>
                <w:color w:val="000000"/>
                <w:sz w:val="28"/>
                <w:szCs w:val="28"/>
              </w:rPr>
              <w:t>Raievska</w:t>
            </w:r>
            <w:proofErr w:type="spellEnd"/>
            <w:r w:rsidR="00266D45" w:rsidRPr="00266D45">
              <w:rPr>
                <w:rFonts w:ascii="Times New Roman" w:eastAsia="Times New Roman" w:hAnsi="Times New Roman" w:cs="Times New Roman"/>
                <w:color w:val="000000"/>
                <w:sz w:val="28"/>
                <w:szCs w:val="28"/>
              </w:rPr>
              <w:t xml:space="preserve"> I</w:t>
            </w:r>
            <w:r w:rsidR="00266D45">
              <w:rPr>
                <w:rFonts w:ascii="Times New Roman" w:eastAsia="Times New Roman" w:hAnsi="Times New Roman" w:cs="Times New Roman"/>
                <w:color w:val="000000"/>
                <w:sz w:val="28"/>
                <w:szCs w:val="28"/>
              </w:rPr>
              <w:t>.</w:t>
            </w:r>
            <w:r w:rsidR="00266D45" w:rsidRPr="00266D45">
              <w:rPr>
                <w:rFonts w:ascii="Times New Roman" w:eastAsia="Times New Roman" w:hAnsi="Times New Roman" w:cs="Times New Roman"/>
                <w:color w:val="000000"/>
                <w:sz w:val="28"/>
                <w:szCs w:val="28"/>
              </w:rPr>
              <w:t xml:space="preserve">M. </w:t>
            </w:r>
            <w:proofErr w:type="spellStart"/>
            <w:r w:rsidR="00266D45" w:rsidRPr="00266D45">
              <w:rPr>
                <w:rFonts w:ascii="Times New Roman" w:eastAsia="Times New Roman" w:hAnsi="Times New Roman" w:cs="Times New Roman"/>
                <w:color w:val="000000"/>
                <w:sz w:val="28"/>
                <w:szCs w:val="28"/>
              </w:rPr>
              <w:t>Role</w:t>
            </w:r>
            <w:proofErr w:type="spellEnd"/>
            <w:r w:rsidR="00266D45" w:rsidRPr="00266D45">
              <w:rPr>
                <w:rFonts w:ascii="Times New Roman" w:eastAsia="Times New Roman" w:hAnsi="Times New Roman" w:cs="Times New Roman"/>
                <w:color w:val="000000"/>
                <w:sz w:val="28"/>
                <w:szCs w:val="28"/>
              </w:rPr>
              <w:t xml:space="preserve"> </w:t>
            </w:r>
            <w:proofErr w:type="spellStart"/>
            <w:r w:rsidR="00266D45" w:rsidRPr="00266D45">
              <w:rPr>
                <w:rFonts w:ascii="Times New Roman" w:eastAsia="Times New Roman" w:hAnsi="Times New Roman" w:cs="Times New Roman"/>
                <w:color w:val="000000"/>
                <w:sz w:val="28"/>
                <w:szCs w:val="28"/>
              </w:rPr>
              <w:t>of</w:t>
            </w:r>
            <w:proofErr w:type="spellEnd"/>
            <w:r w:rsidR="00266D45" w:rsidRPr="00266D45">
              <w:rPr>
                <w:rFonts w:ascii="Times New Roman" w:eastAsia="Times New Roman" w:hAnsi="Times New Roman" w:cs="Times New Roman"/>
                <w:color w:val="000000"/>
                <w:sz w:val="28"/>
                <w:szCs w:val="28"/>
              </w:rPr>
              <w:t xml:space="preserve"> </w:t>
            </w:r>
            <w:proofErr w:type="spellStart"/>
            <w:r w:rsidR="00266D45" w:rsidRPr="00266D45">
              <w:rPr>
                <w:rFonts w:ascii="Times New Roman" w:eastAsia="Times New Roman" w:hAnsi="Times New Roman" w:cs="Times New Roman"/>
                <w:color w:val="000000"/>
                <w:sz w:val="28"/>
                <w:szCs w:val="28"/>
              </w:rPr>
              <w:t>nitrogen</w:t>
            </w:r>
            <w:proofErr w:type="spellEnd"/>
            <w:r w:rsidR="00266D45" w:rsidRPr="00266D45">
              <w:rPr>
                <w:rFonts w:ascii="Times New Roman" w:eastAsia="Times New Roman" w:hAnsi="Times New Roman" w:cs="Times New Roman"/>
                <w:color w:val="000000"/>
                <w:sz w:val="28"/>
                <w:szCs w:val="28"/>
              </w:rPr>
              <w:t xml:space="preserve"> </w:t>
            </w:r>
            <w:proofErr w:type="spellStart"/>
            <w:r w:rsidR="00266D45" w:rsidRPr="00266D45">
              <w:rPr>
                <w:rFonts w:ascii="Times New Roman" w:eastAsia="Times New Roman" w:hAnsi="Times New Roman" w:cs="Times New Roman"/>
                <w:color w:val="000000"/>
                <w:sz w:val="28"/>
                <w:szCs w:val="28"/>
              </w:rPr>
              <w:t>deficiency</w:t>
            </w:r>
            <w:proofErr w:type="spellEnd"/>
            <w:r w:rsidR="00266D45" w:rsidRPr="00266D45">
              <w:rPr>
                <w:rFonts w:ascii="Times New Roman" w:eastAsia="Times New Roman" w:hAnsi="Times New Roman" w:cs="Times New Roman"/>
                <w:color w:val="000000"/>
                <w:sz w:val="28"/>
                <w:szCs w:val="28"/>
              </w:rPr>
              <w:t xml:space="preserve"> </w:t>
            </w:r>
            <w:proofErr w:type="spellStart"/>
            <w:r w:rsidR="00266D45" w:rsidRPr="00266D45">
              <w:rPr>
                <w:rFonts w:ascii="Times New Roman" w:eastAsia="Times New Roman" w:hAnsi="Times New Roman" w:cs="Times New Roman"/>
                <w:color w:val="000000"/>
                <w:sz w:val="28"/>
                <w:szCs w:val="28"/>
              </w:rPr>
              <w:t>on</w:t>
            </w:r>
            <w:proofErr w:type="spellEnd"/>
            <w:r w:rsidR="00266D45" w:rsidRPr="00266D45">
              <w:rPr>
                <w:rFonts w:ascii="Times New Roman" w:eastAsia="Times New Roman" w:hAnsi="Times New Roman" w:cs="Times New Roman"/>
                <w:color w:val="000000"/>
                <w:sz w:val="28"/>
                <w:szCs w:val="28"/>
              </w:rPr>
              <w:t xml:space="preserve"> </w:t>
            </w:r>
            <w:proofErr w:type="spellStart"/>
            <w:r w:rsidR="00266D45" w:rsidRPr="00266D45">
              <w:rPr>
                <w:rFonts w:ascii="Times New Roman" w:eastAsia="Times New Roman" w:hAnsi="Times New Roman" w:cs="Times New Roman"/>
                <w:color w:val="000000"/>
                <w:sz w:val="28"/>
                <w:szCs w:val="28"/>
              </w:rPr>
              <w:t>growth</w:t>
            </w:r>
            <w:proofErr w:type="spellEnd"/>
            <w:r w:rsidR="00266D45" w:rsidRPr="00266D45">
              <w:rPr>
                <w:rFonts w:ascii="Times New Roman" w:eastAsia="Times New Roman" w:hAnsi="Times New Roman" w:cs="Times New Roman"/>
                <w:color w:val="000000"/>
                <w:sz w:val="28"/>
                <w:szCs w:val="28"/>
              </w:rPr>
              <w:t xml:space="preserve"> </w:t>
            </w:r>
            <w:proofErr w:type="spellStart"/>
            <w:r w:rsidR="00266D45" w:rsidRPr="00266D45">
              <w:rPr>
                <w:rFonts w:ascii="Times New Roman" w:eastAsia="Times New Roman" w:hAnsi="Times New Roman" w:cs="Times New Roman"/>
                <w:color w:val="000000"/>
                <w:sz w:val="28"/>
                <w:szCs w:val="28"/>
              </w:rPr>
              <w:t>and</w:t>
            </w:r>
            <w:proofErr w:type="spellEnd"/>
            <w:r w:rsidR="00266D45" w:rsidRPr="00266D45">
              <w:rPr>
                <w:rFonts w:ascii="Times New Roman" w:eastAsia="Times New Roman" w:hAnsi="Times New Roman" w:cs="Times New Roman"/>
                <w:color w:val="000000"/>
                <w:sz w:val="28"/>
                <w:szCs w:val="28"/>
              </w:rPr>
              <w:t xml:space="preserve"> </w:t>
            </w:r>
            <w:proofErr w:type="spellStart"/>
            <w:r w:rsidR="00266D45" w:rsidRPr="00266D45">
              <w:rPr>
                <w:rFonts w:ascii="Times New Roman" w:eastAsia="Times New Roman" w:hAnsi="Times New Roman" w:cs="Times New Roman"/>
                <w:color w:val="000000"/>
                <w:sz w:val="28"/>
                <w:szCs w:val="28"/>
              </w:rPr>
              <w:t>development</w:t>
            </w:r>
            <w:proofErr w:type="spellEnd"/>
            <w:r w:rsidR="00266D45" w:rsidRPr="00266D45">
              <w:rPr>
                <w:rFonts w:ascii="Times New Roman" w:eastAsia="Times New Roman" w:hAnsi="Times New Roman" w:cs="Times New Roman"/>
                <w:color w:val="000000"/>
                <w:sz w:val="28"/>
                <w:szCs w:val="28"/>
              </w:rPr>
              <w:t xml:space="preserve"> </w:t>
            </w:r>
            <w:proofErr w:type="spellStart"/>
            <w:r w:rsidR="00266D45" w:rsidRPr="00266D45">
              <w:rPr>
                <w:rFonts w:ascii="Times New Roman" w:eastAsia="Times New Roman" w:hAnsi="Times New Roman" w:cs="Times New Roman"/>
                <w:color w:val="000000"/>
                <w:sz w:val="28"/>
                <w:szCs w:val="28"/>
              </w:rPr>
              <w:t>near</w:t>
            </w:r>
            <w:proofErr w:type="spellEnd"/>
            <w:r w:rsidR="00266D45" w:rsidRPr="00266D45">
              <w:rPr>
                <w:rFonts w:ascii="Times New Roman" w:eastAsia="Times New Roman" w:hAnsi="Times New Roman" w:cs="Times New Roman"/>
                <w:color w:val="000000"/>
                <w:sz w:val="28"/>
                <w:szCs w:val="28"/>
              </w:rPr>
              <w:t xml:space="preserve"> </w:t>
            </w:r>
            <w:proofErr w:type="spellStart"/>
            <w:r w:rsidR="00266D45" w:rsidRPr="00266D45">
              <w:rPr>
                <w:rFonts w:ascii="Times New Roman" w:eastAsia="Times New Roman" w:hAnsi="Times New Roman" w:cs="Times New Roman"/>
                <w:color w:val="000000"/>
                <w:sz w:val="28"/>
                <w:szCs w:val="28"/>
              </w:rPr>
              <w:t>isogenic</w:t>
            </w:r>
            <w:proofErr w:type="spellEnd"/>
            <w:r w:rsidR="00266D45" w:rsidRPr="00266D45">
              <w:rPr>
                <w:rFonts w:ascii="Times New Roman" w:eastAsia="Times New Roman" w:hAnsi="Times New Roman" w:cs="Times New Roman"/>
                <w:color w:val="000000"/>
                <w:sz w:val="28"/>
                <w:szCs w:val="28"/>
              </w:rPr>
              <w:t xml:space="preserve"> </w:t>
            </w:r>
            <w:proofErr w:type="spellStart"/>
            <w:r w:rsidR="00266D45" w:rsidRPr="00266D45">
              <w:rPr>
                <w:rFonts w:ascii="Times New Roman" w:eastAsia="Times New Roman" w:hAnsi="Times New Roman" w:cs="Times New Roman"/>
                <w:color w:val="000000"/>
                <w:sz w:val="28"/>
                <w:szCs w:val="28"/>
              </w:rPr>
              <w:t>by</w:t>
            </w:r>
            <w:proofErr w:type="spellEnd"/>
            <w:r w:rsidR="00266D45" w:rsidRPr="00266D45">
              <w:rPr>
                <w:rFonts w:ascii="Times New Roman" w:eastAsia="Times New Roman" w:hAnsi="Times New Roman" w:cs="Times New Roman"/>
                <w:color w:val="000000"/>
                <w:sz w:val="28"/>
                <w:szCs w:val="28"/>
              </w:rPr>
              <w:t xml:space="preserve"> E </w:t>
            </w:r>
            <w:proofErr w:type="spellStart"/>
            <w:r w:rsidR="00266D45" w:rsidRPr="00266D45">
              <w:rPr>
                <w:rFonts w:ascii="Times New Roman" w:eastAsia="Times New Roman" w:hAnsi="Times New Roman" w:cs="Times New Roman"/>
                <w:color w:val="000000"/>
                <w:sz w:val="28"/>
                <w:szCs w:val="28"/>
              </w:rPr>
              <w:t>genes</w:t>
            </w:r>
            <w:proofErr w:type="spellEnd"/>
            <w:r w:rsidR="00266D45" w:rsidRPr="00266D45">
              <w:rPr>
                <w:rFonts w:ascii="Times New Roman" w:eastAsia="Times New Roman" w:hAnsi="Times New Roman" w:cs="Times New Roman"/>
                <w:color w:val="000000"/>
                <w:sz w:val="28"/>
                <w:szCs w:val="28"/>
              </w:rPr>
              <w:t xml:space="preserve"> </w:t>
            </w:r>
            <w:proofErr w:type="spellStart"/>
            <w:r w:rsidR="00266D45" w:rsidRPr="00266D45">
              <w:rPr>
                <w:rFonts w:ascii="Times New Roman" w:eastAsia="Times New Roman" w:hAnsi="Times New Roman" w:cs="Times New Roman"/>
                <w:color w:val="000000"/>
                <w:sz w:val="28"/>
                <w:szCs w:val="28"/>
              </w:rPr>
              <w:t>lines</w:t>
            </w:r>
            <w:proofErr w:type="spellEnd"/>
            <w:r w:rsidR="00266D45" w:rsidRPr="00266D45">
              <w:rPr>
                <w:rFonts w:ascii="Times New Roman" w:eastAsia="Times New Roman" w:hAnsi="Times New Roman" w:cs="Times New Roman"/>
                <w:color w:val="000000"/>
                <w:sz w:val="28"/>
                <w:szCs w:val="28"/>
              </w:rPr>
              <w:t xml:space="preserve"> </w:t>
            </w:r>
            <w:proofErr w:type="spellStart"/>
            <w:r w:rsidR="00266D45" w:rsidRPr="00266D45">
              <w:rPr>
                <w:rFonts w:ascii="Times New Roman" w:eastAsia="Times New Roman" w:hAnsi="Times New Roman" w:cs="Times New Roman"/>
                <w:color w:val="000000"/>
                <w:sz w:val="28"/>
                <w:szCs w:val="28"/>
              </w:rPr>
              <w:t>of</w:t>
            </w:r>
            <w:proofErr w:type="spellEnd"/>
            <w:r w:rsidR="00266D45" w:rsidRPr="00266D45">
              <w:rPr>
                <w:rFonts w:ascii="Times New Roman" w:eastAsia="Times New Roman" w:hAnsi="Times New Roman" w:cs="Times New Roman"/>
                <w:color w:val="000000"/>
                <w:sz w:val="28"/>
                <w:szCs w:val="28"/>
              </w:rPr>
              <w:t xml:space="preserve"> </w:t>
            </w:r>
            <w:proofErr w:type="spellStart"/>
            <w:r w:rsidR="00266D45" w:rsidRPr="00266D45">
              <w:rPr>
                <w:rFonts w:ascii="Times New Roman" w:eastAsia="Times New Roman" w:hAnsi="Times New Roman" w:cs="Times New Roman"/>
                <w:color w:val="000000"/>
                <w:sz w:val="28"/>
                <w:szCs w:val="28"/>
              </w:rPr>
              <w:t>soybean</w:t>
            </w:r>
            <w:proofErr w:type="spellEnd"/>
            <w:r w:rsidR="00266D45" w:rsidRPr="00266D45">
              <w:rPr>
                <w:rFonts w:ascii="Times New Roman" w:eastAsia="Times New Roman" w:hAnsi="Times New Roman" w:cs="Times New Roman"/>
                <w:color w:val="000000"/>
                <w:sz w:val="28"/>
                <w:szCs w:val="28"/>
              </w:rPr>
              <w:t xml:space="preserve"> </w:t>
            </w:r>
            <w:proofErr w:type="spellStart"/>
            <w:r w:rsidR="00266D45" w:rsidRPr="00266D45">
              <w:rPr>
                <w:rFonts w:ascii="Times New Roman" w:eastAsia="Times New Roman" w:hAnsi="Times New Roman" w:cs="Times New Roman"/>
                <w:color w:val="000000"/>
                <w:sz w:val="28"/>
                <w:szCs w:val="28"/>
              </w:rPr>
              <w:t>co-inoculated</w:t>
            </w:r>
            <w:proofErr w:type="spellEnd"/>
            <w:r w:rsidR="00266D45" w:rsidRPr="00266D45">
              <w:rPr>
                <w:rFonts w:ascii="Times New Roman" w:eastAsia="Times New Roman" w:hAnsi="Times New Roman" w:cs="Times New Roman"/>
                <w:color w:val="000000"/>
                <w:sz w:val="28"/>
                <w:szCs w:val="28"/>
              </w:rPr>
              <w:t xml:space="preserve"> </w:t>
            </w:r>
            <w:proofErr w:type="spellStart"/>
            <w:r w:rsidR="00266D45" w:rsidRPr="00266D45">
              <w:rPr>
                <w:rFonts w:ascii="Times New Roman" w:eastAsia="Times New Roman" w:hAnsi="Times New Roman" w:cs="Times New Roman"/>
                <w:color w:val="000000"/>
                <w:sz w:val="28"/>
                <w:szCs w:val="28"/>
              </w:rPr>
              <w:t>with</w:t>
            </w:r>
            <w:proofErr w:type="spellEnd"/>
            <w:r w:rsidR="00266D45" w:rsidRPr="00266D45">
              <w:rPr>
                <w:rFonts w:ascii="Times New Roman" w:eastAsia="Times New Roman" w:hAnsi="Times New Roman" w:cs="Times New Roman"/>
                <w:color w:val="000000"/>
                <w:sz w:val="28"/>
                <w:szCs w:val="28"/>
              </w:rPr>
              <w:t xml:space="preserve"> </w:t>
            </w:r>
            <w:proofErr w:type="spellStart"/>
            <w:r w:rsidR="00266D45" w:rsidRPr="00266D45">
              <w:rPr>
                <w:rFonts w:ascii="Times New Roman" w:eastAsia="Times New Roman" w:hAnsi="Times New Roman" w:cs="Times New Roman"/>
                <w:color w:val="000000"/>
                <w:sz w:val="28"/>
                <w:szCs w:val="28"/>
              </w:rPr>
              <w:t>nitrogen-fixing</w:t>
            </w:r>
            <w:proofErr w:type="spellEnd"/>
            <w:r w:rsidR="00266D45" w:rsidRPr="00266D45">
              <w:rPr>
                <w:rFonts w:ascii="Times New Roman" w:eastAsia="Times New Roman" w:hAnsi="Times New Roman" w:cs="Times New Roman"/>
                <w:color w:val="000000"/>
                <w:sz w:val="28"/>
                <w:szCs w:val="28"/>
              </w:rPr>
              <w:t xml:space="preserve"> </w:t>
            </w:r>
            <w:proofErr w:type="spellStart"/>
            <w:r w:rsidR="00266D45" w:rsidRPr="00266D45">
              <w:rPr>
                <w:rFonts w:ascii="Times New Roman" w:eastAsia="Times New Roman" w:hAnsi="Times New Roman" w:cs="Times New Roman"/>
                <w:color w:val="000000"/>
                <w:sz w:val="28"/>
                <w:szCs w:val="28"/>
              </w:rPr>
              <w:t>bacteria</w:t>
            </w:r>
            <w:proofErr w:type="spellEnd"/>
            <w:r w:rsidR="00266D45" w:rsidRPr="00266D45">
              <w:rPr>
                <w:rFonts w:ascii="Times New Roman" w:eastAsia="Times New Roman" w:hAnsi="Times New Roman" w:cs="Times New Roman"/>
                <w:color w:val="000000"/>
                <w:sz w:val="28"/>
                <w:szCs w:val="28"/>
              </w:rPr>
              <w:t xml:space="preserve"> . </w:t>
            </w:r>
            <w:proofErr w:type="spellStart"/>
            <w:r w:rsidR="00266D45" w:rsidRPr="00266D45">
              <w:rPr>
                <w:rFonts w:ascii="Times New Roman" w:eastAsia="Times New Roman" w:hAnsi="Times New Roman" w:cs="Times New Roman"/>
                <w:i/>
                <w:color w:val="000000"/>
                <w:sz w:val="28"/>
                <w:szCs w:val="28"/>
              </w:rPr>
              <w:t>Regulatory</w:t>
            </w:r>
            <w:proofErr w:type="spellEnd"/>
            <w:r w:rsidR="00266D45" w:rsidRPr="00266D45">
              <w:rPr>
                <w:rFonts w:ascii="Times New Roman" w:eastAsia="Times New Roman" w:hAnsi="Times New Roman" w:cs="Times New Roman"/>
                <w:i/>
                <w:color w:val="000000"/>
                <w:sz w:val="28"/>
                <w:szCs w:val="28"/>
              </w:rPr>
              <w:t xml:space="preserve"> </w:t>
            </w:r>
            <w:proofErr w:type="spellStart"/>
            <w:r w:rsidR="00266D45" w:rsidRPr="00266D45">
              <w:rPr>
                <w:rFonts w:ascii="Times New Roman" w:eastAsia="Times New Roman" w:hAnsi="Times New Roman" w:cs="Times New Roman"/>
                <w:i/>
                <w:color w:val="000000"/>
                <w:sz w:val="28"/>
                <w:szCs w:val="28"/>
              </w:rPr>
              <w:t>Mechanisms</w:t>
            </w:r>
            <w:proofErr w:type="spellEnd"/>
            <w:r w:rsidR="00266D45" w:rsidRPr="00266D45">
              <w:rPr>
                <w:rFonts w:ascii="Times New Roman" w:eastAsia="Times New Roman" w:hAnsi="Times New Roman" w:cs="Times New Roman"/>
                <w:i/>
                <w:color w:val="000000"/>
                <w:sz w:val="28"/>
                <w:szCs w:val="28"/>
              </w:rPr>
              <w:t xml:space="preserve"> </w:t>
            </w:r>
            <w:proofErr w:type="spellStart"/>
            <w:r w:rsidR="00266D45" w:rsidRPr="00266D45">
              <w:rPr>
                <w:rFonts w:ascii="Times New Roman" w:eastAsia="Times New Roman" w:hAnsi="Times New Roman" w:cs="Times New Roman"/>
                <w:i/>
                <w:color w:val="000000"/>
                <w:sz w:val="28"/>
                <w:szCs w:val="28"/>
              </w:rPr>
              <w:t>in</w:t>
            </w:r>
            <w:proofErr w:type="spellEnd"/>
            <w:r w:rsidR="00266D45" w:rsidRPr="00266D45">
              <w:rPr>
                <w:rFonts w:ascii="Times New Roman" w:eastAsia="Times New Roman" w:hAnsi="Times New Roman" w:cs="Times New Roman"/>
                <w:i/>
                <w:color w:val="000000"/>
                <w:sz w:val="28"/>
                <w:szCs w:val="28"/>
              </w:rPr>
              <w:t xml:space="preserve"> </w:t>
            </w:r>
            <w:proofErr w:type="spellStart"/>
            <w:r w:rsidR="00266D45" w:rsidRPr="00266D45">
              <w:rPr>
                <w:rFonts w:ascii="Times New Roman" w:eastAsia="Times New Roman" w:hAnsi="Times New Roman" w:cs="Times New Roman"/>
                <w:i/>
                <w:color w:val="000000"/>
                <w:sz w:val="28"/>
                <w:szCs w:val="28"/>
              </w:rPr>
              <w:t>Biosystems</w:t>
            </w:r>
            <w:proofErr w:type="spellEnd"/>
            <w:r w:rsidR="00266D45" w:rsidRPr="00266D45">
              <w:rPr>
                <w:rFonts w:ascii="Times New Roman" w:eastAsia="Times New Roman" w:hAnsi="Times New Roman" w:cs="Times New Roman"/>
                <w:color w:val="000000"/>
                <w:sz w:val="28"/>
                <w:szCs w:val="28"/>
              </w:rPr>
              <w:t xml:space="preserve">. 2021. </w:t>
            </w:r>
            <w:proofErr w:type="spellStart"/>
            <w:r w:rsidR="00266D45" w:rsidRPr="00266D45">
              <w:rPr>
                <w:rFonts w:ascii="Times New Roman" w:eastAsia="Times New Roman" w:hAnsi="Times New Roman" w:cs="Times New Roman"/>
                <w:color w:val="000000"/>
                <w:sz w:val="28"/>
                <w:szCs w:val="28"/>
              </w:rPr>
              <w:t>Vol</w:t>
            </w:r>
            <w:proofErr w:type="spellEnd"/>
            <w:r w:rsidR="00266D45" w:rsidRPr="00266D45">
              <w:rPr>
                <w:rFonts w:ascii="Times New Roman" w:eastAsia="Times New Roman" w:hAnsi="Times New Roman" w:cs="Times New Roman"/>
                <w:color w:val="000000"/>
                <w:sz w:val="28"/>
                <w:szCs w:val="28"/>
              </w:rPr>
              <w:t>. 12</w:t>
            </w:r>
            <w:r w:rsidR="00266D45">
              <w:rPr>
                <w:rFonts w:ascii="Times New Roman" w:eastAsia="Times New Roman" w:hAnsi="Times New Roman" w:cs="Times New Roman"/>
                <w:color w:val="000000"/>
                <w:sz w:val="28"/>
                <w:szCs w:val="28"/>
              </w:rPr>
              <w:t>.</w:t>
            </w:r>
            <w:r w:rsidR="00266D45" w:rsidRPr="00266D45">
              <w:rPr>
                <w:rFonts w:ascii="Times New Roman" w:eastAsia="Times New Roman" w:hAnsi="Times New Roman" w:cs="Times New Roman"/>
                <w:color w:val="000000"/>
                <w:sz w:val="28"/>
                <w:szCs w:val="28"/>
              </w:rPr>
              <w:t xml:space="preserve"> № 2. P. 326</w:t>
            </w:r>
            <w:r w:rsidR="00266D45">
              <w:rPr>
                <w:rFonts w:ascii="Times New Roman" w:eastAsia="Times New Roman" w:hAnsi="Times New Roman" w:cs="Times New Roman"/>
                <w:color w:val="000000"/>
                <w:sz w:val="28"/>
                <w:szCs w:val="28"/>
              </w:rPr>
              <w:t>-</w:t>
            </w:r>
            <w:r w:rsidR="00266D45" w:rsidRPr="00266D45">
              <w:rPr>
                <w:rFonts w:ascii="Times New Roman" w:eastAsia="Times New Roman" w:hAnsi="Times New Roman" w:cs="Times New Roman"/>
                <w:color w:val="000000"/>
                <w:sz w:val="28"/>
                <w:szCs w:val="28"/>
              </w:rPr>
              <w:t>334 (</w:t>
            </w:r>
            <w:proofErr w:type="spellStart"/>
            <w:r w:rsidR="00266D45" w:rsidRPr="00266D45">
              <w:rPr>
                <w:rFonts w:ascii="Times New Roman" w:eastAsia="Times New Roman" w:hAnsi="Times New Roman" w:cs="Times New Roman"/>
                <w:color w:val="000000"/>
                <w:sz w:val="28"/>
                <w:szCs w:val="28"/>
              </w:rPr>
              <w:t>Web</w:t>
            </w:r>
            <w:proofErr w:type="spellEnd"/>
            <w:r w:rsidR="00266D45" w:rsidRPr="00266D45">
              <w:rPr>
                <w:rFonts w:ascii="Times New Roman" w:eastAsia="Times New Roman" w:hAnsi="Times New Roman" w:cs="Times New Roman"/>
                <w:color w:val="000000"/>
                <w:sz w:val="28"/>
                <w:szCs w:val="28"/>
              </w:rPr>
              <w:t xml:space="preserve"> </w:t>
            </w:r>
            <w:proofErr w:type="spellStart"/>
            <w:r w:rsidR="00266D45" w:rsidRPr="00266D45">
              <w:rPr>
                <w:rFonts w:ascii="Times New Roman" w:eastAsia="Times New Roman" w:hAnsi="Times New Roman" w:cs="Times New Roman"/>
                <w:color w:val="000000"/>
                <w:sz w:val="28"/>
                <w:szCs w:val="28"/>
              </w:rPr>
              <w:t>of</w:t>
            </w:r>
            <w:proofErr w:type="spellEnd"/>
            <w:r w:rsidR="00266D45" w:rsidRPr="00266D45">
              <w:rPr>
                <w:rFonts w:ascii="Times New Roman" w:eastAsia="Times New Roman" w:hAnsi="Times New Roman" w:cs="Times New Roman"/>
                <w:color w:val="000000"/>
                <w:sz w:val="28"/>
                <w:szCs w:val="28"/>
              </w:rPr>
              <w:t xml:space="preserve"> </w:t>
            </w:r>
            <w:proofErr w:type="spellStart"/>
            <w:r w:rsidR="00266D45" w:rsidRPr="00266D45">
              <w:rPr>
                <w:rFonts w:ascii="Times New Roman" w:eastAsia="Times New Roman" w:hAnsi="Times New Roman" w:cs="Times New Roman"/>
                <w:color w:val="000000"/>
                <w:sz w:val="28"/>
                <w:szCs w:val="28"/>
              </w:rPr>
              <w:t>Science</w:t>
            </w:r>
            <w:proofErr w:type="spellEnd"/>
            <w:r w:rsidR="00266D45" w:rsidRPr="00266D45">
              <w:rPr>
                <w:rFonts w:ascii="Times New Roman" w:eastAsia="Times New Roman" w:hAnsi="Times New Roman" w:cs="Times New Roman"/>
                <w:color w:val="000000"/>
                <w:sz w:val="28"/>
                <w:szCs w:val="28"/>
              </w:rPr>
              <w:t>).</w:t>
            </w:r>
          </w:p>
          <w:p w14:paraId="7B96A17A" w14:textId="75266529" w:rsidR="00266D45" w:rsidRDefault="00266D45" w:rsidP="00266D45">
            <w:pPr>
              <w:pStyle w:val="a8"/>
              <w:tabs>
                <w:tab w:val="left" w:pos="334"/>
              </w:tabs>
              <w:spacing w:after="0" w:line="240" w:lineRule="auto"/>
              <w:ind w:left="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proofErr w:type="spellStart"/>
            <w:r>
              <w:rPr>
                <w:rFonts w:ascii="Times New Roman" w:eastAsia="Times New Roman" w:hAnsi="Times New Roman" w:cs="Times New Roman"/>
                <w:color w:val="000000"/>
                <w:sz w:val="28"/>
                <w:szCs w:val="28"/>
              </w:rPr>
              <w:t>Raievska</w:t>
            </w:r>
            <w:proofErr w:type="spellEnd"/>
            <w:r w:rsidRPr="00266D45">
              <w:rPr>
                <w:rFonts w:ascii="Times New Roman" w:eastAsia="Times New Roman" w:hAnsi="Times New Roman" w:cs="Times New Roman"/>
                <w:color w:val="000000"/>
                <w:sz w:val="28"/>
                <w:szCs w:val="28"/>
              </w:rPr>
              <w:t xml:space="preserve"> I.M., </w:t>
            </w:r>
            <w:proofErr w:type="spellStart"/>
            <w:r w:rsidRPr="00266D45">
              <w:rPr>
                <w:rFonts w:ascii="Times New Roman" w:eastAsia="Times New Roman" w:hAnsi="Times New Roman" w:cs="Times New Roman"/>
                <w:color w:val="000000"/>
                <w:sz w:val="28"/>
                <w:szCs w:val="28"/>
              </w:rPr>
              <w:t>Schogolev</w:t>
            </w:r>
            <w:proofErr w:type="spellEnd"/>
            <w:r w:rsidRPr="00266D45">
              <w:rPr>
                <w:rFonts w:ascii="Times New Roman" w:eastAsia="Times New Roman" w:hAnsi="Times New Roman" w:cs="Times New Roman"/>
                <w:color w:val="000000"/>
                <w:sz w:val="28"/>
                <w:szCs w:val="28"/>
              </w:rPr>
              <w:t xml:space="preserve"> A.S. </w:t>
            </w:r>
            <w:proofErr w:type="spellStart"/>
            <w:r w:rsidRPr="00266D45">
              <w:rPr>
                <w:rFonts w:ascii="Times New Roman" w:eastAsia="Times New Roman" w:hAnsi="Times New Roman" w:cs="Times New Roman"/>
                <w:color w:val="000000"/>
                <w:sz w:val="28"/>
                <w:szCs w:val="28"/>
              </w:rPr>
              <w:t>Genetic</w:t>
            </w:r>
            <w:proofErr w:type="spellEnd"/>
            <w:r w:rsidRPr="00266D45">
              <w:rPr>
                <w:rFonts w:ascii="Times New Roman" w:eastAsia="Times New Roman" w:hAnsi="Times New Roman" w:cs="Times New Roman"/>
                <w:color w:val="000000"/>
                <w:sz w:val="28"/>
                <w:szCs w:val="28"/>
              </w:rPr>
              <w:t xml:space="preserve"> </w:t>
            </w:r>
            <w:proofErr w:type="spellStart"/>
            <w:r w:rsidRPr="00266D45">
              <w:rPr>
                <w:rFonts w:ascii="Times New Roman" w:eastAsia="Times New Roman" w:hAnsi="Times New Roman" w:cs="Times New Roman"/>
                <w:color w:val="000000"/>
                <w:sz w:val="28"/>
                <w:szCs w:val="28"/>
              </w:rPr>
              <w:t>variation</w:t>
            </w:r>
            <w:proofErr w:type="spellEnd"/>
            <w:r w:rsidRPr="00266D45">
              <w:rPr>
                <w:rFonts w:ascii="Times New Roman" w:eastAsia="Times New Roman" w:hAnsi="Times New Roman" w:cs="Times New Roman"/>
                <w:color w:val="000000"/>
                <w:sz w:val="28"/>
                <w:szCs w:val="28"/>
              </w:rPr>
              <w:t xml:space="preserve"> </w:t>
            </w:r>
            <w:proofErr w:type="spellStart"/>
            <w:r w:rsidRPr="00266D45">
              <w:rPr>
                <w:rFonts w:ascii="Times New Roman" w:eastAsia="Times New Roman" w:hAnsi="Times New Roman" w:cs="Times New Roman"/>
                <w:color w:val="000000"/>
                <w:sz w:val="28"/>
                <w:szCs w:val="28"/>
              </w:rPr>
              <w:t>in</w:t>
            </w:r>
            <w:proofErr w:type="spellEnd"/>
            <w:r w:rsidRPr="00266D45">
              <w:rPr>
                <w:rFonts w:ascii="Times New Roman" w:eastAsia="Times New Roman" w:hAnsi="Times New Roman" w:cs="Times New Roman"/>
                <w:color w:val="000000"/>
                <w:sz w:val="28"/>
                <w:szCs w:val="28"/>
              </w:rPr>
              <w:t xml:space="preserve"> </w:t>
            </w:r>
            <w:proofErr w:type="spellStart"/>
            <w:r w:rsidRPr="00266D45">
              <w:rPr>
                <w:rFonts w:ascii="Times New Roman" w:eastAsia="Times New Roman" w:hAnsi="Times New Roman" w:cs="Times New Roman"/>
                <w:color w:val="000000"/>
                <w:sz w:val="28"/>
                <w:szCs w:val="28"/>
              </w:rPr>
              <w:t>four</w:t>
            </w:r>
            <w:proofErr w:type="spellEnd"/>
            <w:r w:rsidRPr="00266D45">
              <w:rPr>
                <w:rFonts w:ascii="Times New Roman" w:eastAsia="Times New Roman" w:hAnsi="Times New Roman" w:cs="Times New Roman"/>
                <w:color w:val="000000"/>
                <w:sz w:val="28"/>
                <w:szCs w:val="28"/>
              </w:rPr>
              <w:t xml:space="preserve"> </w:t>
            </w:r>
            <w:proofErr w:type="spellStart"/>
            <w:r w:rsidRPr="00266D45">
              <w:rPr>
                <w:rFonts w:ascii="Times New Roman" w:eastAsia="Times New Roman" w:hAnsi="Times New Roman" w:cs="Times New Roman"/>
                <w:color w:val="000000"/>
                <w:sz w:val="28"/>
                <w:szCs w:val="28"/>
              </w:rPr>
              <w:t>maturity</w:t>
            </w:r>
            <w:proofErr w:type="spellEnd"/>
            <w:r w:rsidRPr="00266D45">
              <w:rPr>
                <w:rFonts w:ascii="Times New Roman" w:eastAsia="Times New Roman" w:hAnsi="Times New Roman" w:cs="Times New Roman"/>
                <w:color w:val="000000"/>
                <w:sz w:val="28"/>
                <w:szCs w:val="28"/>
              </w:rPr>
              <w:t xml:space="preserve"> </w:t>
            </w:r>
            <w:proofErr w:type="spellStart"/>
            <w:r w:rsidRPr="00266D45">
              <w:rPr>
                <w:rFonts w:ascii="Times New Roman" w:eastAsia="Times New Roman" w:hAnsi="Times New Roman" w:cs="Times New Roman"/>
                <w:color w:val="000000"/>
                <w:sz w:val="28"/>
                <w:szCs w:val="28"/>
              </w:rPr>
              <w:t>genes</w:t>
            </w:r>
            <w:proofErr w:type="spellEnd"/>
            <w:r w:rsidRPr="00266D45">
              <w:rPr>
                <w:rFonts w:ascii="Times New Roman" w:eastAsia="Times New Roman" w:hAnsi="Times New Roman" w:cs="Times New Roman"/>
                <w:color w:val="000000"/>
                <w:sz w:val="28"/>
                <w:szCs w:val="28"/>
              </w:rPr>
              <w:t xml:space="preserve"> </w:t>
            </w:r>
            <w:proofErr w:type="spellStart"/>
            <w:r w:rsidRPr="00266D45">
              <w:rPr>
                <w:rFonts w:ascii="Times New Roman" w:eastAsia="Times New Roman" w:hAnsi="Times New Roman" w:cs="Times New Roman"/>
                <w:color w:val="000000"/>
                <w:sz w:val="28"/>
                <w:szCs w:val="28"/>
              </w:rPr>
              <w:t>and</w:t>
            </w:r>
            <w:proofErr w:type="spellEnd"/>
            <w:r w:rsidRPr="00266D45">
              <w:rPr>
                <w:rFonts w:ascii="Times New Roman" w:eastAsia="Times New Roman" w:hAnsi="Times New Roman" w:cs="Times New Roman"/>
                <w:color w:val="000000"/>
                <w:sz w:val="28"/>
                <w:szCs w:val="28"/>
              </w:rPr>
              <w:t xml:space="preserve"> </w:t>
            </w:r>
            <w:proofErr w:type="spellStart"/>
            <w:r w:rsidRPr="00266D45">
              <w:rPr>
                <w:rFonts w:ascii="Times New Roman" w:eastAsia="Times New Roman" w:hAnsi="Times New Roman" w:cs="Times New Roman"/>
                <w:color w:val="000000"/>
                <w:sz w:val="28"/>
                <w:szCs w:val="28"/>
              </w:rPr>
              <w:t>photoperiod</w:t>
            </w:r>
            <w:proofErr w:type="spellEnd"/>
            <w:r w:rsidRPr="00266D45">
              <w:rPr>
                <w:rFonts w:ascii="Times New Roman" w:eastAsia="Times New Roman" w:hAnsi="Times New Roman" w:cs="Times New Roman"/>
                <w:color w:val="000000"/>
                <w:sz w:val="28"/>
                <w:szCs w:val="28"/>
              </w:rPr>
              <w:t xml:space="preserve"> </w:t>
            </w:r>
            <w:proofErr w:type="spellStart"/>
            <w:r w:rsidRPr="00266D45">
              <w:rPr>
                <w:rFonts w:ascii="Times New Roman" w:eastAsia="Times New Roman" w:hAnsi="Times New Roman" w:cs="Times New Roman"/>
                <w:color w:val="000000"/>
                <w:sz w:val="28"/>
                <w:szCs w:val="28"/>
              </w:rPr>
              <w:t>insensitivity</w:t>
            </w:r>
            <w:proofErr w:type="spellEnd"/>
            <w:r w:rsidRPr="00266D45">
              <w:rPr>
                <w:rFonts w:ascii="Times New Roman" w:eastAsia="Times New Roman" w:hAnsi="Times New Roman" w:cs="Times New Roman"/>
                <w:color w:val="000000"/>
                <w:sz w:val="28"/>
                <w:szCs w:val="28"/>
              </w:rPr>
              <w:t xml:space="preserve"> </w:t>
            </w:r>
            <w:proofErr w:type="spellStart"/>
            <w:r w:rsidRPr="00266D45">
              <w:rPr>
                <w:rFonts w:ascii="Times New Roman" w:eastAsia="Times New Roman" w:hAnsi="Times New Roman" w:cs="Times New Roman"/>
                <w:color w:val="000000"/>
                <w:sz w:val="28"/>
                <w:szCs w:val="28"/>
              </w:rPr>
              <w:t>effects</w:t>
            </w:r>
            <w:proofErr w:type="spellEnd"/>
            <w:r w:rsidRPr="00266D45">
              <w:rPr>
                <w:rFonts w:ascii="Times New Roman" w:eastAsia="Times New Roman" w:hAnsi="Times New Roman" w:cs="Times New Roman"/>
                <w:color w:val="000000"/>
                <w:sz w:val="28"/>
                <w:szCs w:val="28"/>
              </w:rPr>
              <w:t xml:space="preserve"> </w:t>
            </w:r>
            <w:proofErr w:type="spellStart"/>
            <w:r w:rsidRPr="00266D45">
              <w:rPr>
                <w:rFonts w:ascii="Times New Roman" w:eastAsia="Times New Roman" w:hAnsi="Times New Roman" w:cs="Times New Roman"/>
                <w:color w:val="000000"/>
                <w:sz w:val="28"/>
                <w:szCs w:val="28"/>
              </w:rPr>
              <w:t>on</w:t>
            </w:r>
            <w:proofErr w:type="spellEnd"/>
            <w:r w:rsidRPr="00266D45">
              <w:rPr>
                <w:rFonts w:ascii="Times New Roman" w:eastAsia="Times New Roman" w:hAnsi="Times New Roman" w:cs="Times New Roman"/>
                <w:color w:val="000000"/>
                <w:sz w:val="28"/>
                <w:szCs w:val="28"/>
              </w:rPr>
              <w:t xml:space="preserve"> </w:t>
            </w:r>
            <w:proofErr w:type="spellStart"/>
            <w:r w:rsidRPr="00266D45">
              <w:rPr>
                <w:rFonts w:ascii="Times New Roman" w:eastAsia="Times New Roman" w:hAnsi="Times New Roman" w:cs="Times New Roman"/>
                <w:color w:val="000000"/>
                <w:sz w:val="28"/>
                <w:szCs w:val="28"/>
              </w:rPr>
              <w:t>the</w:t>
            </w:r>
            <w:proofErr w:type="spellEnd"/>
            <w:r w:rsidRPr="00266D45">
              <w:rPr>
                <w:rFonts w:ascii="Times New Roman" w:eastAsia="Times New Roman" w:hAnsi="Times New Roman" w:cs="Times New Roman"/>
                <w:color w:val="000000"/>
                <w:sz w:val="28"/>
                <w:szCs w:val="28"/>
              </w:rPr>
              <w:t xml:space="preserve"> </w:t>
            </w:r>
            <w:proofErr w:type="spellStart"/>
            <w:r w:rsidRPr="00266D45">
              <w:rPr>
                <w:rFonts w:ascii="Times New Roman" w:eastAsia="Times New Roman" w:hAnsi="Times New Roman" w:cs="Times New Roman"/>
                <w:color w:val="000000"/>
                <w:sz w:val="28"/>
                <w:szCs w:val="28"/>
              </w:rPr>
              <w:t>yield</w:t>
            </w:r>
            <w:proofErr w:type="spellEnd"/>
            <w:r w:rsidRPr="00266D45">
              <w:rPr>
                <w:rFonts w:ascii="Times New Roman" w:eastAsia="Times New Roman" w:hAnsi="Times New Roman" w:cs="Times New Roman"/>
                <w:color w:val="000000"/>
                <w:sz w:val="28"/>
                <w:szCs w:val="28"/>
              </w:rPr>
              <w:t xml:space="preserve"> </w:t>
            </w:r>
            <w:proofErr w:type="spellStart"/>
            <w:r w:rsidRPr="00266D45">
              <w:rPr>
                <w:rFonts w:ascii="Times New Roman" w:eastAsia="Times New Roman" w:hAnsi="Times New Roman" w:cs="Times New Roman"/>
                <w:color w:val="000000"/>
                <w:sz w:val="28"/>
                <w:szCs w:val="28"/>
              </w:rPr>
              <w:t>components</w:t>
            </w:r>
            <w:proofErr w:type="spellEnd"/>
            <w:r w:rsidRPr="00266D45">
              <w:rPr>
                <w:rFonts w:ascii="Times New Roman" w:eastAsia="Times New Roman" w:hAnsi="Times New Roman" w:cs="Times New Roman"/>
                <w:color w:val="000000"/>
                <w:sz w:val="28"/>
                <w:szCs w:val="28"/>
              </w:rPr>
              <w:t xml:space="preserve"> </w:t>
            </w:r>
            <w:proofErr w:type="spellStart"/>
            <w:r w:rsidRPr="00266D45">
              <w:rPr>
                <w:rFonts w:ascii="Times New Roman" w:eastAsia="Times New Roman" w:hAnsi="Times New Roman" w:cs="Times New Roman"/>
                <w:color w:val="000000"/>
                <w:sz w:val="28"/>
                <w:szCs w:val="28"/>
              </w:rPr>
              <w:t>and</w:t>
            </w:r>
            <w:proofErr w:type="spellEnd"/>
            <w:r w:rsidRPr="00266D45">
              <w:rPr>
                <w:rFonts w:ascii="Times New Roman" w:eastAsia="Times New Roman" w:hAnsi="Times New Roman" w:cs="Times New Roman"/>
                <w:color w:val="000000"/>
                <w:sz w:val="28"/>
                <w:szCs w:val="28"/>
              </w:rPr>
              <w:t xml:space="preserve"> </w:t>
            </w:r>
            <w:proofErr w:type="spellStart"/>
            <w:r w:rsidRPr="00266D45">
              <w:rPr>
                <w:rFonts w:ascii="Times New Roman" w:eastAsia="Times New Roman" w:hAnsi="Times New Roman" w:cs="Times New Roman"/>
                <w:color w:val="000000"/>
                <w:sz w:val="28"/>
                <w:szCs w:val="28"/>
              </w:rPr>
              <w:lastRenderedPageBreak/>
              <w:t>on</w:t>
            </w:r>
            <w:proofErr w:type="spellEnd"/>
            <w:r w:rsidRPr="00266D45">
              <w:rPr>
                <w:rFonts w:ascii="Times New Roman" w:eastAsia="Times New Roman" w:hAnsi="Times New Roman" w:cs="Times New Roman"/>
                <w:color w:val="000000"/>
                <w:sz w:val="28"/>
                <w:szCs w:val="28"/>
              </w:rPr>
              <w:t xml:space="preserve"> </w:t>
            </w:r>
            <w:proofErr w:type="spellStart"/>
            <w:r w:rsidRPr="00266D45">
              <w:rPr>
                <w:rFonts w:ascii="Times New Roman" w:eastAsia="Times New Roman" w:hAnsi="Times New Roman" w:cs="Times New Roman"/>
                <w:color w:val="000000"/>
                <w:sz w:val="28"/>
                <w:szCs w:val="28"/>
              </w:rPr>
              <w:t>the</w:t>
            </w:r>
            <w:proofErr w:type="spellEnd"/>
            <w:r w:rsidRPr="00266D45">
              <w:rPr>
                <w:rFonts w:ascii="Times New Roman" w:eastAsia="Times New Roman" w:hAnsi="Times New Roman" w:cs="Times New Roman"/>
                <w:color w:val="000000"/>
                <w:sz w:val="28"/>
                <w:szCs w:val="28"/>
              </w:rPr>
              <w:t xml:space="preserve"> </w:t>
            </w:r>
            <w:proofErr w:type="spellStart"/>
            <w:r w:rsidRPr="00266D45">
              <w:rPr>
                <w:rFonts w:ascii="Times New Roman" w:eastAsia="Times New Roman" w:hAnsi="Times New Roman" w:cs="Times New Roman"/>
                <w:color w:val="000000"/>
                <w:sz w:val="28"/>
                <w:szCs w:val="28"/>
              </w:rPr>
              <w:t>growth</w:t>
            </w:r>
            <w:proofErr w:type="spellEnd"/>
            <w:r w:rsidRPr="00266D45">
              <w:rPr>
                <w:rFonts w:ascii="Times New Roman" w:eastAsia="Times New Roman" w:hAnsi="Times New Roman" w:cs="Times New Roman"/>
                <w:color w:val="000000"/>
                <w:sz w:val="28"/>
                <w:szCs w:val="28"/>
              </w:rPr>
              <w:t xml:space="preserve"> </w:t>
            </w:r>
            <w:proofErr w:type="spellStart"/>
            <w:r w:rsidRPr="00266D45">
              <w:rPr>
                <w:rFonts w:ascii="Times New Roman" w:eastAsia="Times New Roman" w:hAnsi="Times New Roman" w:cs="Times New Roman"/>
                <w:color w:val="000000"/>
                <w:sz w:val="28"/>
                <w:szCs w:val="28"/>
              </w:rPr>
              <w:t>duration</w:t>
            </w:r>
            <w:proofErr w:type="spellEnd"/>
            <w:r w:rsidRPr="00266D45">
              <w:rPr>
                <w:rFonts w:ascii="Times New Roman" w:eastAsia="Times New Roman" w:hAnsi="Times New Roman" w:cs="Times New Roman"/>
                <w:color w:val="000000"/>
                <w:sz w:val="28"/>
                <w:szCs w:val="28"/>
              </w:rPr>
              <w:t xml:space="preserve"> </w:t>
            </w:r>
            <w:proofErr w:type="spellStart"/>
            <w:r w:rsidRPr="00266D45">
              <w:rPr>
                <w:rFonts w:ascii="Times New Roman" w:eastAsia="Times New Roman" w:hAnsi="Times New Roman" w:cs="Times New Roman"/>
                <w:color w:val="000000"/>
                <w:sz w:val="28"/>
                <w:szCs w:val="28"/>
              </w:rPr>
              <w:t>periods</w:t>
            </w:r>
            <w:proofErr w:type="spellEnd"/>
            <w:r w:rsidRPr="00266D45">
              <w:rPr>
                <w:rFonts w:ascii="Times New Roman" w:eastAsia="Times New Roman" w:hAnsi="Times New Roman" w:cs="Times New Roman"/>
                <w:color w:val="000000"/>
                <w:sz w:val="28"/>
                <w:szCs w:val="28"/>
              </w:rPr>
              <w:t xml:space="preserve"> </w:t>
            </w:r>
            <w:proofErr w:type="spellStart"/>
            <w:r w:rsidRPr="00266D45">
              <w:rPr>
                <w:rFonts w:ascii="Times New Roman" w:eastAsia="Times New Roman" w:hAnsi="Times New Roman" w:cs="Times New Roman"/>
                <w:color w:val="000000"/>
                <w:sz w:val="28"/>
                <w:szCs w:val="28"/>
              </w:rPr>
              <w:t>of</w:t>
            </w:r>
            <w:proofErr w:type="spellEnd"/>
            <w:r w:rsidRPr="00266D45">
              <w:rPr>
                <w:rFonts w:ascii="Times New Roman" w:eastAsia="Times New Roman" w:hAnsi="Times New Roman" w:cs="Times New Roman"/>
                <w:color w:val="000000"/>
                <w:sz w:val="28"/>
                <w:szCs w:val="28"/>
              </w:rPr>
              <w:t xml:space="preserve"> </w:t>
            </w:r>
            <w:proofErr w:type="spellStart"/>
            <w:r w:rsidRPr="00266D45">
              <w:rPr>
                <w:rFonts w:ascii="Times New Roman" w:eastAsia="Times New Roman" w:hAnsi="Times New Roman" w:cs="Times New Roman"/>
                <w:color w:val="000000"/>
                <w:sz w:val="28"/>
                <w:szCs w:val="28"/>
              </w:rPr>
              <w:t>soybean</w:t>
            </w:r>
            <w:proofErr w:type="spellEnd"/>
            <w:r w:rsidRPr="00266D45">
              <w:rPr>
                <w:rFonts w:ascii="Times New Roman" w:eastAsia="Times New Roman" w:hAnsi="Times New Roman" w:cs="Times New Roman"/>
                <w:color w:val="000000"/>
                <w:sz w:val="28"/>
                <w:szCs w:val="28"/>
              </w:rPr>
              <w:t xml:space="preserve">. </w:t>
            </w:r>
            <w:proofErr w:type="spellStart"/>
            <w:r w:rsidRPr="00266D45">
              <w:rPr>
                <w:rFonts w:ascii="Times New Roman" w:eastAsia="Times New Roman" w:hAnsi="Times New Roman" w:cs="Times New Roman"/>
                <w:i/>
                <w:color w:val="000000"/>
                <w:sz w:val="28"/>
                <w:szCs w:val="28"/>
              </w:rPr>
              <w:t>Regulatory</w:t>
            </w:r>
            <w:proofErr w:type="spellEnd"/>
            <w:r w:rsidRPr="00266D45">
              <w:rPr>
                <w:rFonts w:ascii="Times New Roman" w:eastAsia="Times New Roman" w:hAnsi="Times New Roman" w:cs="Times New Roman"/>
                <w:i/>
                <w:color w:val="000000"/>
                <w:sz w:val="28"/>
                <w:szCs w:val="28"/>
              </w:rPr>
              <w:t xml:space="preserve"> </w:t>
            </w:r>
            <w:proofErr w:type="spellStart"/>
            <w:r w:rsidRPr="00266D45">
              <w:rPr>
                <w:rFonts w:ascii="Times New Roman" w:eastAsia="Times New Roman" w:hAnsi="Times New Roman" w:cs="Times New Roman"/>
                <w:i/>
                <w:color w:val="000000"/>
                <w:sz w:val="28"/>
                <w:szCs w:val="28"/>
              </w:rPr>
              <w:t>Mechanisms</w:t>
            </w:r>
            <w:proofErr w:type="spellEnd"/>
            <w:r w:rsidRPr="00266D45">
              <w:rPr>
                <w:rFonts w:ascii="Times New Roman" w:eastAsia="Times New Roman" w:hAnsi="Times New Roman" w:cs="Times New Roman"/>
                <w:i/>
                <w:color w:val="000000"/>
                <w:sz w:val="28"/>
                <w:szCs w:val="28"/>
              </w:rPr>
              <w:t xml:space="preserve"> </w:t>
            </w:r>
            <w:proofErr w:type="spellStart"/>
            <w:r w:rsidRPr="00266D45">
              <w:rPr>
                <w:rFonts w:ascii="Times New Roman" w:eastAsia="Times New Roman" w:hAnsi="Times New Roman" w:cs="Times New Roman"/>
                <w:i/>
                <w:color w:val="000000"/>
                <w:sz w:val="28"/>
                <w:szCs w:val="28"/>
              </w:rPr>
              <w:t>in</w:t>
            </w:r>
            <w:proofErr w:type="spellEnd"/>
            <w:r w:rsidRPr="00266D45">
              <w:rPr>
                <w:rFonts w:ascii="Times New Roman" w:eastAsia="Times New Roman" w:hAnsi="Times New Roman" w:cs="Times New Roman"/>
                <w:i/>
                <w:color w:val="000000"/>
                <w:sz w:val="28"/>
                <w:szCs w:val="28"/>
              </w:rPr>
              <w:t xml:space="preserve"> </w:t>
            </w:r>
            <w:proofErr w:type="spellStart"/>
            <w:r w:rsidRPr="00266D45">
              <w:rPr>
                <w:rFonts w:ascii="Times New Roman" w:eastAsia="Times New Roman" w:hAnsi="Times New Roman" w:cs="Times New Roman"/>
                <w:i/>
                <w:color w:val="000000"/>
                <w:sz w:val="28"/>
                <w:szCs w:val="28"/>
              </w:rPr>
              <w:t>Biosystems</w:t>
            </w:r>
            <w:proofErr w:type="spellEnd"/>
            <w:r w:rsidRPr="00266D45">
              <w:rPr>
                <w:rFonts w:ascii="Times New Roman" w:eastAsia="Times New Roman" w:hAnsi="Times New Roman" w:cs="Times New Roman"/>
                <w:color w:val="000000"/>
                <w:sz w:val="28"/>
                <w:szCs w:val="28"/>
              </w:rPr>
              <w:t xml:space="preserve">. 2023. </w:t>
            </w:r>
            <w:proofErr w:type="spellStart"/>
            <w:r w:rsidRPr="00266D45">
              <w:rPr>
                <w:rFonts w:ascii="Times New Roman" w:eastAsia="Times New Roman" w:hAnsi="Times New Roman" w:cs="Times New Roman"/>
                <w:color w:val="000000"/>
                <w:sz w:val="28"/>
                <w:szCs w:val="28"/>
              </w:rPr>
              <w:t>Vol</w:t>
            </w:r>
            <w:proofErr w:type="spellEnd"/>
            <w:r w:rsidRPr="00266D45">
              <w:rPr>
                <w:rFonts w:ascii="Times New Roman" w:eastAsia="Times New Roman" w:hAnsi="Times New Roman" w:cs="Times New Roman"/>
                <w:color w:val="000000"/>
                <w:sz w:val="28"/>
                <w:szCs w:val="28"/>
              </w:rPr>
              <w:t>. 14</w:t>
            </w:r>
            <w:r>
              <w:rPr>
                <w:rFonts w:ascii="Times New Roman" w:eastAsia="Times New Roman" w:hAnsi="Times New Roman" w:cs="Times New Roman"/>
                <w:color w:val="000000"/>
                <w:sz w:val="28"/>
                <w:szCs w:val="28"/>
              </w:rPr>
              <w:t>.</w:t>
            </w:r>
            <w:r w:rsidRPr="00266D45">
              <w:rPr>
                <w:rFonts w:ascii="Times New Roman" w:eastAsia="Times New Roman" w:hAnsi="Times New Roman" w:cs="Times New Roman"/>
                <w:color w:val="000000"/>
                <w:sz w:val="28"/>
                <w:szCs w:val="28"/>
              </w:rPr>
              <w:t xml:space="preserve"> №1. P. 55</w:t>
            </w:r>
            <w:r>
              <w:rPr>
                <w:rFonts w:ascii="Times New Roman" w:eastAsia="Times New Roman" w:hAnsi="Times New Roman" w:cs="Times New Roman"/>
                <w:color w:val="000000"/>
                <w:sz w:val="28"/>
                <w:szCs w:val="28"/>
              </w:rPr>
              <w:t>-</w:t>
            </w:r>
            <w:r w:rsidRPr="00266D45">
              <w:rPr>
                <w:rFonts w:ascii="Times New Roman" w:eastAsia="Times New Roman" w:hAnsi="Times New Roman" w:cs="Times New Roman"/>
                <w:color w:val="000000"/>
                <w:sz w:val="28"/>
                <w:szCs w:val="28"/>
              </w:rPr>
              <w:t>63 (</w:t>
            </w:r>
            <w:proofErr w:type="spellStart"/>
            <w:r w:rsidRPr="00266D45">
              <w:rPr>
                <w:rFonts w:ascii="Times New Roman" w:eastAsia="Times New Roman" w:hAnsi="Times New Roman" w:cs="Times New Roman"/>
                <w:color w:val="000000"/>
                <w:sz w:val="28"/>
                <w:szCs w:val="28"/>
              </w:rPr>
              <w:t>Web</w:t>
            </w:r>
            <w:proofErr w:type="spellEnd"/>
            <w:r w:rsidRPr="00266D45">
              <w:rPr>
                <w:rFonts w:ascii="Times New Roman" w:eastAsia="Times New Roman" w:hAnsi="Times New Roman" w:cs="Times New Roman"/>
                <w:color w:val="000000"/>
                <w:sz w:val="28"/>
                <w:szCs w:val="28"/>
              </w:rPr>
              <w:t xml:space="preserve"> </w:t>
            </w:r>
            <w:proofErr w:type="spellStart"/>
            <w:r w:rsidRPr="00266D45">
              <w:rPr>
                <w:rFonts w:ascii="Times New Roman" w:eastAsia="Times New Roman" w:hAnsi="Times New Roman" w:cs="Times New Roman"/>
                <w:color w:val="000000"/>
                <w:sz w:val="28"/>
                <w:szCs w:val="28"/>
              </w:rPr>
              <w:t>of</w:t>
            </w:r>
            <w:proofErr w:type="spellEnd"/>
            <w:r w:rsidRPr="00266D45">
              <w:rPr>
                <w:rFonts w:ascii="Times New Roman" w:eastAsia="Times New Roman" w:hAnsi="Times New Roman" w:cs="Times New Roman"/>
                <w:color w:val="000000"/>
                <w:sz w:val="28"/>
                <w:szCs w:val="28"/>
              </w:rPr>
              <w:t xml:space="preserve"> </w:t>
            </w:r>
            <w:proofErr w:type="spellStart"/>
            <w:r w:rsidRPr="00266D45">
              <w:rPr>
                <w:rFonts w:ascii="Times New Roman" w:eastAsia="Times New Roman" w:hAnsi="Times New Roman" w:cs="Times New Roman"/>
                <w:color w:val="000000"/>
                <w:sz w:val="28"/>
                <w:szCs w:val="28"/>
              </w:rPr>
              <w:t>Science</w:t>
            </w:r>
            <w:proofErr w:type="spellEnd"/>
            <w:r w:rsidRPr="00266D4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14:paraId="0A817724" w14:textId="4FFAF49B" w:rsidR="00266D45" w:rsidRPr="00266D45" w:rsidRDefault="00266D45" w:rsidP="00266D45">
            <w:pPr>
              <w:pStyle w:val="a8"/>
              <w:tabs>
                <w:tab w:val="left" w:pos="334"/>
              </w:tabs>
              <w:spacing w:after="0" w:line="240" w:lineRule="auto"/>
              <w:ind w:left="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t xml:space="preserve"> </w:t>
            </w:r>
            <w:proofErr w:type="spellStart"/>
            <w:r w:rsidRPr="00266D45">
              <w:rPr>
                <w:rFonts w:ascii="Times New Roman" w:eastAsia="Times New Roman" w:hAnsi="Times New Roman" w:cs="Times New Roman"/>
                <w:color w:val="000000"/>
                <w:sz w:val="28"/>
                <w:szCs w:val="28"/>
              </w:rPr>
              <w:t>Vinnikova</w:t>
            </w:r>
            <w:proofErr w:type="spellEnd"/>
            <w:r w:rsidRPr="00266D45">
              <w:rPr>
                <w:rFonts w:ascii="Times New Roman" w:eastAsia="Times New Roman" w:hAnsi="Times New Roman" w:cs="Times New Roman"/>
                <w:color w:val="000000"/>
                <w:sz w:val="28"/>
                <w:szCs w:val="28"/>
              </w:rPr>
              <w:t xml:space="preserve"> O.I., </w:t>
            </w:r>
            <w:proofErr w:type="spellStart"/>
            <w:r w:rsidRPr="00266D45">
              <w:rPr>
                <w:rFonts w:ascii="Times New Roman" w:eastAsia="Times New Roman" w:hAnsi="Times New Roman" w:cs="Times New Roman"/>
                <w:color w:val="000000"/>
                <w:sz w:val="28"/>
                <w:szCs w:val="28"/>
              </w:rPr>
              <w:t>Schogolev</w:t>
            </w:r>
            <w:proofErr w:type="spellEnd"/>
            <w:r w:rsidRPr="00266D45">
              <w:rPr>
                <w:rFonts w:ascii="Times New Roman" w:eastAsia="Times New Roman" w:hAnsi="Times New Roman" w:cs="Times New Roman"/>
                <w:color w:val="000000"/>
                <w:sz w:val="28"/>
                <w:szCs w:val="28"/>
              </w:rPr>
              <w:t xml:space="preserve"> A.S., </w:t>
            </w:r>
            <w:proofErr w:type="spellStart"/>
            <w:r w:rsidRPr="00266D45">
              <w:rPr>
                <w:rFonts w:ascii="Times New Roman" w:eastAsia="Times New Roman" w:hAnsi="Times New Roman" w:cs="Times New Roman"/>
                <w:color w:val="000000"/>
                <w:sz w:val="28"/>
                <w:szCs w:val="28"/>
              </w:rPr>
              <w:t>Raievska</w:t>
            </w:r>
            <w:proofErr w:type="spellEnd"/>
            <w:r w:rsidRPr="00266D45">
              <w:rPr>
                <w:rFonts w:ascii="Times New Roman" w:eastAsia="Times New Roman" w:hAnsi="Times New Roman" w:cs="Times New Roman"/>
                <w:color w:val="000000"/>
                <w:sz w:val="28"/>
                <w:szCs w:val="28"/>
              </w:rPr>
              <w:t xml:space="preserve"> I.</w:t>
            </w:r>
            <w:r>
              <w:rPr>
                <w:rFonts w:ascii="Times New Roman" w:eastAsia="Times New Roman" w:hAnsi="Times New Roman" w:cs="Times New Roman"/>
                <w:color w:val="000000"/>
                <w:sz w:val="28"/>
                <w:szCs w:val="28"/>
              </w:rPr>
              <w:t xml:space="preserve">M. </w:t>
            </w:r>
            <w:proofErr w:type="spellStart"/>
            <w:r w:rsidRPr="00266D45">
              <w:rPr>
                <w:rFonts w:ascii="Times New Roman" w:eastAsia="Times New Roman" w:hAnsi="Times New Roman" w:cs="Times New Roman"/>
                <w:color w:val="000000"/>
                <w:sz w:val="28"/>
                <w:szCs w:val="28"/>
              </w:rPr>
              <w:t>Effects</w:t>
            </w:r>
            <w:proofErr w:type="spellEnd"/>
            <w:r w:rsidRPr="00266D45">
              <w:rPr>
                <w:rFonts w:ascii="Times New Roman" w:eastAsia="Times New Roman" w:hAnsi="Times New Roman" w:cs="Times New Roman"/>
                <w:color w:val="000000"/>
                <w:sz w:val="28"/>
                <w:szCs w:val="28"/>
              </w:rPr>
              <w:t xml:space="preserve"> </w:t>
            </w:r>
            <w:proofErr w:type="spellStart"/>
            <w:r w:rsidRPr="00266D45">
              <w:rPr>
                <w:rFonts w:ascii="Times New Roman" w:eastAsia="Times New Roman" w:hAnsi="Times New Roman" w:cs="Times New Roman"/>
                <w:color w:val="000000"/>
                <w:sz w:val="28"/>
                <w:szCs w:val="28"/>
              </w:rPr>
              <w:t>of</w:t>
            </w:r>
            <w:proofErr w:type="spellEnd"/>
            <w:r w:rsidRPr="00266D45">
              <w:rPr>
                <w:rFonts w:ascii="Times New Roman" w:eastAsia="Times New Roman" w:hAnsi="Times New Roman" w:cs="Times New Roman"/>
                <w:color w:val="000000"/>
                <w:sz w:val="28"/>
                <w:szCs w:val="28"/>
              </w:rPr>
              <w:t xml:space="preserve"> </w:t>
            </w:r>
            <w:proofErr w:type="spellStart"/>
            <w:r w:rsidRPr="00266D45">
              <w:rPr>
                <w:rFonts w:ascii="Times New Roman" w:eastAsia="Times New Roman" w:hAnsi="Times New Roman" w:cs="Times New Roman"/>
                <w:color w:val="000000"/>
                <w:sz w:val="28"/>
                <w:szCs w:val="28"/>
              </w:rPr>
              <w:t>bacterization</w:t>
            </w:r>
            <w:proofErr w:type="spellEnd"/>
            <w:r w:rsidRPr="00266D45">
              <w:rPr>
                <w:rFonts w:ascii="Times New Roman" w:eastAsia="Times New Roman" w:hAnsi="Times New Roman" w:cs="Times New Roman"/>
                <w:color w:val="000000"/>
                <w:sz w:val="28"/>
                <w:szCs w:val="28"/>
              </w:rPr>
              <w:t xml:space="preserve"> </w:t>
            </w:r>
            <w:proofErr w:type="spellStart"/>
            <w:r w:rsidRPr="00266D45">
              <w:rPr>
                <w:rFonts w:ascii="Times New Roman" w:eastAsia="Times New Roman" w:hAnsi="Times New Roman" w:cs="Times New Roman"/>
                <w:color w:val="000000"/>
                <w:sz w:val="28"/>
                <w:szCs w:val="28"/>
              </w:rPr>
              <w:t>on</w:t>
            </w:r>
            <w:proofErr w:type="spellEnd"/>
            <w:r w:rsidRPr="00266D45">
              <w:rPr>
                <w:rFonts w:ascii="Times New Roman" w:eastAsia="Times New Roman" w:hAnsi="Times New Roman" w:cs="Times New Roman"/>
                <w:color w:val="000000"/>
                <w:sz w:val="28"/>
                <w:szCs w:val="28"/>
              </w:rPr>
              <w:t xml:space="preserve"> </w:t>
            </w:r>
            <w:proofErr w:type="spellStart"/>
            <w:r w:rsidRPr="00266D45">
              <w:rPr>
                <w:rFonts w:ascii="Times New Roman" w:eastAsia="Times New Roman" w:hAnsi="Times New Roman" w:cs="Times New Roman"/>
                <w:color w:val="000000"/>
                <w:sz w:val="28"/>
                <w:szCs w:val="28"/>
              </w:rPr>
              <w:t>the</w:t>
            </w:r>
            <w:proofErr w:type="spellEnd"/>
            <w:r w:rsidRPr="00266D45">
              <w:rPr>
                <w:rFonts w:ascii="Times New Roman" w:eastAsia="Times New Roman" w:hAnsi="Times New Roman" w:cs="Times New Roman"/>
                <w:color w:val="000000"/>
                <w:sz w:val="28"/>
                <w:szCs w:val="28"/>
              </w:rPr>
              <w:t xml:space="preserve"> </w:t>
            </w:r>
            <w:proofErr w:type="spellStart"/>
            <w:r w:rsidRPr="00266D45">
              <w:rPr>
                <w:rFonts w:ascii="Times New Roman" w:eastAsia="Times New Roman" w:hAnsi="Times New Roman" w:cs="Times New Roman"/>
                <w:color w:val="000000"/>
                <w:sz w:val="28"/>
                <w:szCs w:val="28"/>
              </w:rPr>
              <w:t>development</w:t>
            </w:r>
            <w:proofErr w:type="spellEnd"/>
            <w:r w:rsidRPr="00266D45">
              <w:rPr>
                <w:rFonts w:ascii="Times New Roman" w:eastAsia="Times New Roman" w:hAnsi="Times New Roman" w:cs="Times New Roman"/>
                <w:color w:val="000000"/>
                <w:sz w:val="28"/>
                <w:szCs w:val="28"/>
              </w:rPr>
              <w:t xml:space="preserve"> </w:t>
            </w:r>
            <w:proofErr w:type="spellStart"/>
            <w:r w:rsidRPr="00266D45">
              <w:rPr>
                <w:rFonts w:ascii="Times New Roman" w:eastAsia="Times New Roman" w:hAnsi="Times New Roman" w:cs="Times New Roman"/>
                <w:color w:val="000000"/>
                <w:sz w:val="28"/>
                <w:szCs w:val="28"/>
              </w:rPr>
              <w:t>of</w:t>
            </w:r>
            <w:proofErr w:type="spellEnd"/>
            <w:r w:rsidRPr="00266D45">
              <w:rPr>
                <w:rFonts w:ascii="Times New Roman" w:eastAsia="Times New Roman" w:hAnsi="Times New Roman" w:cs="Times New Roman"/>
                <w:color w:val="000000"/>
                <w:sz w:val="28"/>
                <w:szCs w:val="28"/>
              </w:rPr>
              <w:t xml:space="preserve"> </w:t>
            </w:r>
            <w:proofErr w:type="spellStart"/>
            <w:r w:rsidRPr="00266D45">
              <w:rPr>
                <w:rFonts w:ascii="Times New Roman" w:eastAsia="Times New Roman" w:hAnsi="Times New Roman" w:cs="Times New Roman"/>
                <w:color w:val="000000"/>
                <w:sz w:val="28"/>
                <w:szCs w:val="28"/>
              </w:rPr>
              <w:t>Zea</w:t>
            </w:r>
            <w:proofErr w:type="spellEnd"/>
            <w:r w:rsidRPr="00266D45">
              <w:rPr>
                <w:rFonts w:ascii="Times New Roman" w:eastAsia="Times New Roman" w:hAnsi="Times New Roman" w:cs="Times New Roman"/>
                <w:color w:val="000000"/>
                <w:sz w:val="28"/>
                <w:szCs w:val="28"/>
              </w:rPr>
              <w:t xml:space="preserve"> </w:t>
            </w:r>
            <w:proofErr w:type="spellStart"/>
            <w:r w:rsidRPr="00266D45">
              <w:rPr>
                <w:rFonts w:ascii="Times New Roman" w:eastAsia="Times New Roman" w:hAnsi="Times New Roman" w:cs="Times New Roman"/>
                <w:color w:val="000000"/>
                <w:sz w:val="28"/>
                <w:szCs w:val="28"/>
              </w:rPr>
              <w:t>mays</w:t>
            </w:r>
            <w:proofErr w:type="spellEnd"/>
            <w:r w:rsidRPr="00266D45">
              <w:rPr>
                <w:rFonts w:ascii="Times New Roman" w:eastAsia="Times New Roman" w:hAnsi="Times New Roman" w:cs="Times New Roman"/>
                <w:color w:val="000000"/>
                <w:sz w:val="28"/>
                <w:szCs w:val="28"/>
              </w:rPr>
              <w:t xml:space="preserve"> </w:t>
            </w:r>
            <w:proofErr w:type="spellStart"/>
            <w:r w:rsidRPr="00266D45">
              <w:rPr>
                <w:rFonts w:ascii="Times New Roman" w:eastAsia="Times New Roman" w:hAnsi="Times New Roman" w:cs="Times New Roman"/>
                <w:color w:val="000000"/>
                <w:sz w:val="28"/>
                <w:szCs w:val="28"/>
              </w:rPr>
              <w:t>during</w:t>
            </w:r>
            <w:proofErr w:type="spellEnd"/>
            <w:r w:rsidRPr="00266D45">
              <w:rPr>
                <w:rFonts w:ascii="Times New Roman" w:eastAsia="Times New Roman" w:hAnsi="Times New Roman" w:cs="Times New Roman"/>
                <w:color w:val="000000"/>
                <w:sz w:val="28"/>
                <w:szCs w:val="28"/>
              </w:rPr>
              <w:t xml:space="preserve"> </w:t>
            </w:r>
            <w:proofErr w:type="spellStart"/>
            <w:r w:rsidRPr="00266D45">
              <w:rPr>
                <w:rFonts w:ascii="Times New Roman" w:eastAsia="Times New Roman" w:hAnsi="Times New Roman" w:cs="Times New Roman"/>
                <w:color w:val="000000"/>
                <w:sz w:val="28"/>
                <w:szCs w:val="28"/>
              </w:rPr>
              <w:t>droughts</w:t>
            </w:r>
            <w:proofErr w:type="spellEnd"/>
            <w:r w:rsidRPr="00266D45">
              <w:rPr>
                <w:rFonts w:ascii="Times New Roman" w:eastAsia="Times New Roman" w:hAnsi="Times New Roman" w:cs="Times New Roman"/>
                <w:color w:val="000000"/>
                <w:sz w:val="28"/>
                <w:szCs w:val="28"/>
              </w:rPr>
              <w:t xml:space="preserve"> </w:t>
            </w:r>
            <w:proofErr w:type="spellStart"/>
            <w:r w:rsidRPr="00266D45">
              <w:rPr>
                <w:rFonts w:ascii="Times New Roman" w:eastAsia="Times New Roman" w:hAnsi="Times New Roman" w:cs="Times New Roman"/>
                <w:color w:val="000000"/>
                <w:sz w:val="28"/>
                <w:szCs w:val="28"/>
              </w:rPr>
              <w:t>in</w:t>
            </w:r>
            <w:proofErr w:type="spellEnd"/>
            <w:r w:rsidRPr="00266D45">
              <w:rPr>
                <w:rFonts w:ascii="Times New Roman" w:eastAsia="Times New Roman" w:hAnsi="Times New Roman" w:cs="Times New Roman"/>
                <w:color w:val="000000"/>
                <w:sz w:val="28"/>
                <w:szCs w:val="28"/>
              </w:rPr>
              <w:t xml:space="preserve"> </w:t>
            </w:r>
            <w:proofErr w:type="spellStart"/>
            <w:r w:rsidRPr="00266D45">
              <w:rPr>
                <w:rFonts w:ascii="Times New Roman" w:eastAsia="Times New Roman" w:hAnsi="Times New Roman" w:cs="Times New Roman"/>
                <w:color w:val="000000"/>
                <w:sz w:val="28"/>
                <w:szCs w:val="28"/>
              </w:rPr>
              <w:t>the</w:t>
            </w:r>
            <w:proofErr w:type="spellEnd"/>
            <w:r w:rsidRPr="00266D45">
              <w:rPr>
                <w:rFonts w:ascii="Times New Roman" w:eastAsia="Times New Roman" w:hAnsi="Times New Roman" w:cs="Times New Roman"/>
                <w:color w:val="000000"/>
                <w:sz w:val="28"/>
                <w:szCs w:val="28"/>
              </w:rPr>
              <w:t xml:space="preserve"> </w:t>
            </w:r>
            <w:proofErr w:type="spellStart"/>
            <w:r w:rsidRPr="00266D45">
              <w:rPr>
                <w:rFonts w:ascii="Times New Roman" w:eastAsia="Times New Roman" w:hAnsi="Times New Roman" w:cs="Times New Roman"/>
                <w:color w:val="000000"/>
                <w:sz w:val="28"/>
                <w:szCs w:val="28"/>
              </w:rPr>
              <w:t>conditions</w:t>
            </w:r>
            <w:proofErr w:type="spellEnd"/>
            <w:r w:rsidRPr="00266D45">
              <w:rPr>
                <w:rFonts w:ascii="Times New Roman" w:eastAsia="Times New Roman" w:hAnsi="Times New Roman" w:cs="Times New Roman"/>
                <w:color w:val="000000"/>
                <w:sz w:val="28"/>
                <w:szCs w:val="28"/>
              </w:rPr>
              <w:t xml:space="preserve"> </w:t>
            </w:r>
            <w:proofErr w:type="spellStart"/>
            <w:r w:rsidRPr="00266D45">
              <w:rPr>
                <w:rFonts w:ascii="Times New Roman" w:eastAsia="Times New Roman" w:hAnsi="Times New Roman" w:cs="Times New Roman"/>
                <w:color w:val="000000"/>
                <w:sz w:val="28"/>
                <w:szCs w:val="28"/>
              </w:rPr>
              <w:t>of</w:t>
            </w:r>
            <w:proofErr w:type="spellEnd"/>
            <w:r w:rsidRPr="00266D45">
              <w:rPr>
                <w:rFonts w:ascii="Times New Roman" w:eastAsia="Times New Roman" w:hAnsi="Times New Roman" w:cs="Times New Roman"/>
                <w:color w:val="000000"/>
                <w:sz w:val="28"/>
                <w:szCs w:val="28"/>
              </w:rPr>
              <w:t xml:space="preserve"> a </w:t>
            </w:r>
            <w:proofErr w:type="spellStart"/>
            <w:r w:rsidRPr="00266D45">
              <w:rPr>
                <w:rFonts w:ascii="Times New Roman" w:eastAsia="Times New Roman" w:hAnsi="Times New Roman" w:cs="Times New Roman"/>
                <w:color w:val="000000"/>
                <w:sz w:val="28"/>
                <w:szCs w:val="28"/>
              </w:rPr>
              <w:t>vegetation</w:t>
            </w:r>
            <w:proofErr w:type="spellEnd"/>
            <w:r w:rsidRPr="00266D45">
              <w:rPr>
                <w:rFonts w:ascii="Times New Roman" w:eastAsia="Times New Roman" w:hAnsi="Times New Roman" w:cs="Times New Roman"/>
                <w:color w:val="000000"/>
                <w:sz w:val="28"/>
                <w:szCs w:val="28"/>
              </w:rPr>
              <w:t xml:space="preserve"> </w:t>
            </w:r>
            <w:proofErr w:type="spellStart"/>
            <w:r w:rsidRPr="00266D45">
              <w:rPr>
                <w:rFonts w:ascii="Times New Roman" w:eastAsia="Times New Roman" w:hAnsi="Times New Roman" w:cs="Times New Roman"/>
                <w:color w:val="000000"/>
                <w:sz w:val="28"/>
                <w:szCs w:val="28"/>
              </w:rPr>
              <w:t>experiment</w:t>
            </w:r>
            <w:proofErr w:type="spellEnd"/>
            <w:r w:rsidRPr="00266D4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roofErr w:type="spellStart"/>
            <w:r w:rsidRPr="00266D45">
              <w:rPr>
                <w:rFonts w:ascii="Times New Roman" w:eastAsia="Times New Roman" w:hAnsi="Times New Roman" w:cs="Times New Roman"/>
                <w:i/>
                <w:color w:val="000000"/>
                <w:sz w:val="28"/>
                <w:szCs w:val="28"/>
              </w:rPr>
              <w:t>Regulatory</w:t>
            </w:r>
            <w:proofErr w:type="spellEnd"/>
            <w:r w:rsidRPr="00266D45">
              <w:rPr>
                <w:rFonts w:ascii="Times New Roman" w:eastAsia="Times New Roman" w:hAnsi="Times New Roman" w:cs="Times New Roman"/>
                <w:i/>
                <w:color w:val="000000"/>
                <w:sz w:val="28"/>
                <w:szCs w:val="28"/>
              </w:rPr>
              <w:t xml:space="preserve"> </w:t>
            </w:r>
            <w:proofErr w:type="spellStart"/>
            <w:r w:rsidRPr="00266D45">
              <w:rPr>
                <w:rFonts w:ascii="Times New Roman" w:eastAsia="Times New Roman" w:hAnsi="Times New Roman" w:cs="Times New Roman"/>
                <w:i/>
                <w:color w:val="000000"/>
                <w:sz w:val="28"/>
                <w:szCs w:val="28"/>
              </w:rPr>
              <w:t>Mechanisms</w:t>
            </w:r>
            <w:proofErr w:type="spellEnd"/>
            <w:r w:rsidRPr="00266D45">
              <w:rPr>
                <w:rFonts w:ascii="Times New Roman" w:eastAsia="Times New Roman" w:hAnsi="Times New Roman" w:cs="Times New Roman"/>
                <w:i/>
                <w:color w:val="000000"/>
                <w:sz w:val="28"/>
                <w:szCs w:val="28"/>
              </w:rPr>
              <w:t xml:space="preserve"> </w:t>
            </w:r>
            <w:proofErr w:type="spellStart"/>
            <w:r w:rsidRPr="00266D45">
              <w:rPr>
                <w:rFonts w:ascii="Times New Roman" w:eastAsia="Times New Roman" w:hAnsi="Times New Roman" w:cs="Times New Roman"/>
                <w:i/>
                <w:color w:val="000000"/>
                <w:sz w:val="28"/>
                <w:szCs w:val="28"/>
              </w:rPr>
              <w:t>in</w:t>
            </w:r>
            <w:proofErr w:type="spellEnd"/>
            <w:r w:rsidRPr="00266D45">
              <w:rPr>
                <w:rFonts w:ascii="Times New Roman" w:eastAsia="Times New Roman" w:hAnsi="Times New Roman" w:cs="Times New Roman"/>
                <w:i/>
                <w:color w:val="000000"/>
                <w:sz w:val="28"/>
                <w:szCs w:val="28"/>
              </w:rPr>
              <w:t xml:space="preserve"> </w:t>
            </w:r>
            <w:proofErr w:type="spellStart"/>
            <w:r w:rsidRPr="00266D45">
              <w:rPr>
                <w:rFonts w:ascii="Times New Roman" w:eastAsia="Times New Roman" w:hAnsi="Times New Roman" w:cs="Times New Roman"/>
                <w:i/>
                <w:color w:val="000000"/>
                <w:sz w:val="28"/>
                <w:szCs w:val="28"/>
              </w:rPr>
              <w:t>Biosystems</w:t>
            </w:r>
            <w:proofErr w:type="spellEnd"/>
            <w:r w:rsidRPr="00266D45">
              <w:rPr>
                <w:rFonts w:ascii="Times New Roman" w:eastAsia="Times New Roman" w:hAnsi="Times New Roman" w:cs="Times New Roman"/>
                <w:color w:val="000000"/>
                <w:sz w:val="28"/>
                <w:szCs w:val="28"/>
              </w:rPr>
              <w:t xml:space="preserve">. 2023. </w:t>
            </w:r>
            <w:proofErr w:type="spellStart"/>
            <w:r w:rsidRPr="00266D45">
              <w:rPr>
                <w:rFonts w:ascii="Times New Roman" w:eastAsia="Times New Roman" w:hAnsi="Times New Roman" w:cs="Times New Roman"/>
                <w:color w:val="000000"/>
                <w:sz w:val="28"/>
                <w:szCs w:val="28"/>
              </w:rPr>
              <w:t>Vol</w:t>
            </w:r>
            <w:proofErr w:type="spellEnd"/>
            <w:r w:rsidRPr="00266D45">
              <w:rPr>
                <w:rFonts w:ascii="Times New Roman" w:eastAsia="Times New Roman" w:hAnsi="Times New Roman" w:cs="Times New Roman"/>
                <w:color w:val="000000"/>
                <w:sz w:val="28"/>
                <w:szCs w:val="28"/>
              </w:rPr>
              <w:t>. 14</w:t>
            </w:r>
            <w:r>
              <w:rPr>
                <w:rFonts w:ascii="Times New Roman" w:eastAsia="Times New Roman" w:hAnsi="Times New Roman" w:cs="Times New Roman"/>
                <w:color w:val="000000"/>
                <w:sz w:val="28"/>
                <w:szCs w:val="28"/>
              </w:rPr>
              <w:t>.</w:t>
            </w:r>
            <w:r w:rsidRPr="00266D4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 P. 225-</w:t>
            </w:r>
            <w:r w:rsidRPr="00266D45">
              <w:rPr>
                <w:rFonts w:ascii="Times New Roman" w:eastAsia="Times New Roman" w:hAnsi="Times New Roman" w:cs="Times New Roman"/>
                <w:color w:val="000000"/>
                <w:sz w:val="28"/>
                <w:szCs w:val="28"/>
              </w:rPr>
              <w:t>233 (</w:t>
            </w:r>
            <w:proofErr w:type="spellStart"/>
            <w:r w:rsidRPr="00266D45">
              <w:rPr>
                <w:rFonts w:ascii="Times New Roman" w:eastAsia="Times New Roman" w:hAnsi="Times New Roman" w:cs="Times New Roman"/>
                <w:color w:val="000000"/>
                <w:sz w:val="28"/>
                <w:szCs w:val="28"/>
              </w:rPr>
              <w:t>Web</w:t>
            </w:r>
            <w:proofErr w:type="spellEnd"/>
            <w:r w:rsidRPr="00266D45">
              <w:rPr>
                <w:rFonts w:ascii="Times New Roman" w:eastAsia="Times New Roman" w:hAnsi="Times New Roman" w:cs="Times New Roman"/>
                <w:color w:val="000000"/>
                <w:sz w:val="28"/>
                <w:szCs w:val="28"/>
              </w:rPr>
              <w:t xml:space="preserve"> </w:t>
            </w:r>
            <w:proofErr w:type="spellStart"/>
            <w:r w:rsidRPr="00266D45">
              <w:rPr>
                <w:rFonts w:ascii="Times New Roman" w:eastAsia="Times New Roman" w:hAnsi="Times New Roman" w:cs="Times New Roman"/>
                <w:color w:val="000000"/>
                <w:sz w:val="28"/>
                <w:szCs w:val="28"/>
              </w:rPr>
              <w:t>of</w:t>
            </w:r>
            <w:proofErr w:type="spellEnd"/>
            <w:r w:rsidRPr="00266D45">
              <w:rPr>
                <w:rFonts w:ascii="Times New Roman" w:eastAsia="Times New Roman" w:hAnsi="Times New Roman" w:cs="Times New Roman"/>
                <w:color w:val="000000"/>
                <w:sz w:val="28"/>
                <w:szCs w:val="28"/>
              </w:rPr>
              <w:t xml:space="preserve"> </w:t>
            </w:r>
            <w:proofErr w:type="spellStart"/>
            <w:r w:rsidRPr="00266D45">
              <w:rPr>
                <w:rFonts w:ascii="Times New Roman" w:eastAsia="Times New Roman" w:hAnsi="Times New Roman" w:cs="Times New Roman"/>
                <w:color w:val="000000"/>
                <w:sz w:val="28"/>
                <w:szCs w:val="28"/>
              </w:rPr>
              <w:t>Science</w:t>
            </w:r>
            <w:proofErr w:type="spellEnd"/>
            <w:r w:rsidRPr="00266D45">
              <w:rPr>
                <w:rFonts w:ascii="Times New Roman" w:eastAsia="Times New Roman" w:hAnsi="Times New Roman" w:cs="Times New Roman"/>
                <w:color w:val="000000"/>
                <w:sz w:val="28"/>
                <w:szCs w:val="28"/>
              </w:rPr>
              <w:t>).</w:t>
            </w:r>
          </w:p>
        </w:tc>
      </w:tr>
      <w:tr w:rsidR="0057214B" w:rsidRPr="00460571" w14:paraId="378FD010" w14:textId="77777777" w:rsidTr="00E90EB2">
        <w:trPr>
          <w:jc w:val="center"/>
        </w:trPr>
        <w:tc>
          <w:tcPr>
            <w:tcW w:w="1701" w:type="dxa"/>
            <w:shd w:val="clear" w:color="auto" w:fill="auto"/>
            <w:tcMar>
              <w:top w:w="100" w:type="dxa"/>
              <w:left w:w="100" w:type="dxa"/>
              <w:bottom w:w="100" w:type="dxa"/>
              <w:right w:w="100" w:type="dxa"/>
            </w:tcMar>
          </w:tcPr>
          <w:p w14:paraId="3EFF9229" w14:textId="6A8BFBA0" w:rsidR="0057214B" w:rsidRPr="00460571" w:rsidRDefault="0057214B" w:rsidP="0057214B">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sidRPr="00460571">
              <w:rPr>
                <w:rFonts w:ascii="Times New Roman" w:eastAsia="Times New Roman" w:hAnsi="Times New Roman" w:cs="Times New Roman"/>
                <w:sz w:val="28"/>
                <w:szCs w:val="28"/>
              </w:rPr>
              <w:lastRenderedPageBreak/>
              <w:t>Рецензент</w:t>
            </w:r>
          </w:p>
        </w:tc>
        <w:tc>
          <w:tcPr>
            <w:tcW w:w="2483" w:type="dxa"/>
            <w:shd w:val="clear" w:color="auto" w:fill="auto"/>
            <w:tcMar>
              <w:top w:w="100" w:type="dxa"/>
              <w:left w:w="100" w:type="dxa"/>
              <w:bottom w:w="100" w:type="dxa"/>
              <w:right w:w="100" w:type="dxa"/>
            </w:tcMar>
          </w:tcPr>
          <w:p w14:paraId="6D971372" w14:textId="6C18B673" w:rsidR="0057214B" w:rsidRPr="0057214B" w:rsidRDefault="00266D45" w:rsidP="0057214B">
            <w:pPr>
              <w:widowControl w:val="0"/>
              <w:spacing w:after="0" w:line="240" w:lineRule="auto"/>
              <w:rPr>
                <w:rFonts w:ascii="Times New Roman" w:eastAsia="Times New Roman" w:hAnsi="Times New Roman" w:cs="Times New Roman"/>
                <w:sz w:val="28"/>
                <w:szCs w:val="28"/>
              </w:rPr>
            </w:pPr>
            <w:r w:rsidRPr="00266D45">
              <w:rPr>
                <w:rFonts w:ascii="Times New Roman" w:hAnsi="Times New Roman" w:cs="Times New Roman"/>
                <w:bCs/>
                <w:sz w:val="28"/>
                <w:szCs w:val="20"/>
              </w:rPr>
              <w:t>Авксентьєва Ольга Олександрівна</w:t>
            </w:r>
          </w:p>
        </w:tc>
        <w:tc>
          <w:tcPr>
            <w:tcW w:w="5849" w:type="dxa"/>
            <w:shd w:val="clear" w:color="auto" w:fill="auto"/>
            <w:tcMar>
              <w:top w:w="100" w:type="dxa"/>
              <w:left w:w="100" w:type="dxa"/>
              <w:bottom w:w="100" w:type="dxa"/>
              <w:right w:w="100" w:type="dxa"/>
            </w:tcMar>
          </w:tcPr>
          <w:p w14:paraId="557634D1" w14:textId="5921FDAA" w:rsidR="00266D45" w:rsidRDefault="00266D45" w:rsidP="00266D45">
            <w:pPr>
              <w:pStyle w:val="a8"/>
              <w:tabs>
                <w:tab w:val="left" w:pos="334"/>
              </w:tabs>
              <w:spacing w:after="0" w:line="240" w:lineRule="auto"/>
              <w:ind w:left="47"/>
              <w:jc w:val="both"/>
              <w:rPr>
                <w:rFonts w:ascii="Times New Roman" w:hAnsi="Times New Roman"/>
                <w:color w:val="000000"/>
                <w:sz w:val="28"/>
                <w:szCs w:val="24"/>
                <w:shd w:val="clear" w:color="auto" w:fill="FFFFFF"/>
              </w:rPr>
            </w:pPr>
            <w:r>
              <w:rPr>
                <w:rFonts w:ascii="Times New Roman" w:hAnsi="Times New Roman"/>
                <w:color w:val="000000"/>
                <w:sz w:val="28"/>
                <w:szCs w:val="24"/>
                <w:shd w:val="clear" w:color="auto" w:fill="FFFFFF"/>
              </w:rPr>
              <w:t>Д</w:t>
            </w:r>
            <w:r w:rsidRPr="004B1560">
              <w:rPr>
                <w:rFonts w:ascii="Times New Roman" w:hAnsi="Times New Roman"/>
                <w:color w:val="000000"/>
                <w:sz w:val="28"/>
                <w:szCs w:val="24"/>
                <w:shd w:val="clear" w:color="auto" w:fill="FFFFFF"/>
              </w:rPr>
              <w:t>оцент кафедри фізіології і біохімії рослин та мікроорганізмі</w:t>
            </w:r>
            <w:r w:rsidR="00C173AD">
              <w:rPr>
                <w:rFonts w:ascii="Times New Roman" w:hAnsi="Times New Roman"/>
                <w:color w:val="000000"/>
                <w:sz w:val="28"/>
                <w:szCs w:val="24"/>
                <w:shd w:val="clear" w:color="auto" w:fill="FFFFFF"/>
              </w:rPr>
              <w:t>в</w:t>
            </w:r>
            <w:r w:rsidRPr="00EA2A76">
              <w:rPr>
                <w:rFonts w:ascii="Times New Roman" w:hAnsi="Times New Roman"/>
                <w:color w:val="000000"/>
                <w:sz w:val="28"/>
                <w:szCs w:val="24"/>
                <w:shd w:val="clear" w:color="auto" w:fill="FFFFFF"/>
              </w:rPr>
              <w:t xml:space="preserve"> Харківського національного університету імені В.Н. Каразіна</w:t>
            </w:r>
            <w:r>
              <w:rPr>
                <w:rFonts w:ascii="Times New Roman" w:hAnsi="Times New Roman"/>
                <w:color w:val="000000"/>
                <w:sz w:val="28"/>
                <w:szCs w:val="24"/>
                <w:shd w:val="clear" w:color="auto" w:fill="FFFFFF"/>
              </w:rPr>
              <w:t>,</w:t>
            </w:r>
            <w:r>
              <w:t xml:space="preserve"> </w:t>
            </w:r>
            <w:r w:rsidRPr="00266D45">
              <w:rPr>
                <w:rFonts w:ascii="Times New Roman" w:hAnsi="Times New Roman" w:cs="Times New Roman"/>
                <w:sz w:val="28"/>
                <w:szCs w:val="28"/>
              </w:rPr>
              <w:t>к</w:t>
            </w:r>
            <w:r w:rsidRPr="00266D45">
              <w:rPr>
                <w:rFonts w:ascii="Times New Roman" w:eastAsia="Times New Roman" w:hAnsi="Times New Roman" w:cs="Times New Roman"/>
                <w:sz w:val="28"/>
                <w:szCs w:val="28"/>
              </w:rPr>
              <w:t>а</w:t>
            </w:r>
            <w:r w:rsidRPr="004B1560">
              <w:rPr>
                <w:rFonts w:ascii="Times New Roman" w:eastAsia="Times New Roman" w:hAnsi="Times New Roman" w:cs="Times New Roman"/>
                <w:sz w:val="28"/>
                <w:szCs w:val="28"/>
              </w:rPr>
              <w:t>ндидат біологічних наук</w:t>
            </w:r>
            <w:r>
              <w:rPr>
                <w:rFonts w:ascii="Times New Roman" w:eastAsia="Times New Roman" w:hAnsi="Times New Roman" w:cs="Times New Roman"/>
                <w:sz w:val="28"/>
                <w:szCs w:val="28"/>
              </w:rPr>
              <w:t>, д</w:t>
            </w:r>
            <w:r w:rsidRPr="004B1560">
              <w:rPr>
                <w:rFonts w:ascii="Times New Roman" w:eastAsia="Times New Roman" w:hAnsi="Times New Roman" w:cs="Times New Roman"/>
                <w:sz w:val="28"/>
                <w:szCs w:val="28"/>
              </w:rPr>
              <w:t>оцент</w:t>
            </w:r>
          </w:p>
          <w:p w14:paraId="77E07FBE" w14:textId="2FDE08B2" w:rsidR="00266D45" w:rsidRDefault="00801F6A" w:rsidP="00266D45">
            <w:pPr>
              <w:pStyle w:val="ae"/>
              <w:widowControl w:val="0"/>
              <w:tabs>
                <w:tab w:val="left" w:pos="376"/>
              </w:tabs>
              <w:contextualSpacing/>
              <w:jc w:val="both"/>
              <w:rPr>
                <w:rFonts w:ascii="Times New Roman" w:hAnsi="Times New Roman"/>
                <w:sz w:val="28"/>
                <w:szCs w:val="28"/>
              </w:rPr>
            </w:pPr>
            <w:r>
              <w:rPr>
                <w:rFonts w:ascii="Times New Roman" w:hAnsi="Times New Roman"/>
                <w:sz w:val="28"/>
                <w:szCs w:val="28"/>
                <w:lang w:val="uk-UA"/>
              </w:rPr>
              <w:t>1.</w:t>
            </w:r>
            <w:r w:rsidR="00266D45">
              <w:rPr>
                <w:rFonts w:ascii="Times New Roman" w:hAnsi="Times New Roman"/>
                <w:sz w:val="28"/>
                <w:szCs w:val="28"/>
                <w:lang w:val="uk-UA"/>
              </w:rPr>
              <w:t xml:space="preserve"> </w:t>
            </w:r>
            <w:proofErr w:type="spellStart"/>
            <w:r w:rsidR="00266D45" w:rsidRPr="00266D45">
              <w:rPr>
                <w:rFonts w:ascii="Times New Roman" w:hAnsi="Times New Roman"/>
                <w:sz w:val="28"/>
                <w:szCs w:val="28"/>
              </w:rPr>
              <w:t>Авксентьєва</w:t>
            </w:r>
            <w:proofErr w:type="spellEnd"/>
            <w:r w:rsidR="00266D45" w:rsidRPr="00266D45">
              <w:rPr>
                <w:rFonts w:ascii="Times New Roman" w:hAnsi="Times New Roman"/>
                <w:sz w:val="28"/>
                <w:szCs w:val="28"/>
              </w:rPr>
              <w:t xml:space="preserve"> О.О., </w:t>
            </w:r>
            <w:proofErr w:type="spellStart"/>
            <w:r w:rsidR="00266D45" w:rsidRPr="00266D45">
              <w:rPr>
                <w:rFonts w:ascii="Times New Roman" w:hAnsi="Times New Roman"/>
                <w:sz w:val="28"/>
                <w:szCs w:val="28"/>
              </w:rPr>
              <w:t>Віннікова</w:t>
            </w:r>
            <w:proofErr w:type="spellEnd"/>
            <w:r w:rsidR="00266D45" w:rsidRPr="00266D45">
              <w:rPr>
                <w:rFonts w:ascii="Times New Roman" w:hAnsi="Times New Roman"/>
                <w:sz w:val="28"/>
                <w:szCs w:val="28"/>
              </w:rPr>
              <w:t xml:space="preserve"> О.І., </w:t>
            </w:r>
            <w:proofErr w:type="spellStart"/>
            <w:r w:rsidR="00266D45" w:rsidRPr="00266D45">
              <w:rPr>
                <w:rFonts w:ascii="Times New Roman" w:hAnsi="Times New Roman"/>
                <w:sz w:val="28"/>
                <w:szCs w:val="28"/>
              </w:rPr>
              <w:t>Жмурко</w:t>
            </w:r>
            <w:proofErr w:type="spellEnd"/>
            <w:r w:rsidR="00266D45" w:rsidRPr="00266D45">
              <w:rPr>
                <w:rFonts w:ascii="Times New Roman" w:hAnsi="Times New Roman"/>
                <w:sz w:val="28"/>
                <w:szCs w:val="28"/>
              </w:rPr>
              <w:t xml:space="preserve"> В.В. </w:t>
            </w:r>
            <w:proofErr w:type="spellStart"/>
            <w:r w:rsidR="00266D45" w:rsidRPr="00266D45">
              <w:rPr>
                <w:rFonts w:ascii="Times New Roman" w:hAnsi="Times New Roman"/>
                <w:sz w:val="28"/>
                <w:szCs w:val="28"/>
              </w:rPr>
              <w:t>Особливості</w:t>
            </w:r>
            <w:proofErr w:type="spellEnd"/>
            <w:r w:rsidR="00266D45" w:rsidRPr="00266D45">
              <w:rPr>
                <w:rFonts w:ascii="Times New Roman" w:hAnsi="Times New Roman"/>
                <w:sz w:val="28"/>
                <w:szCs w:val="28"/>
              </w:rPr>
              <w:t xml:space="preserve"> </w:t>
            </w:r>
            <w:proofErr w:type="spellStart"/>
            <w:r w:rsidR="00266D45" w:rsidRPr="00266D45">
              <w:rPr>
                <w:rFonts w:ascii="Times New Roman" w:hAnsi="Times New Roman"/>
                <w:sz w:val="28"/>
                <w:szCs w:val="28"/>
              </w:rPr>
              <w:t>колонізації</w:t>
            </w:r>
            <w:proofErr w:type="spellEnd"/>
            <w:r w:rsidR="00266D45" w:rsidRPr="00266D45">
              <w:rPr>
                <w:rFonts w:ascii="Times New Roman" w:hAnsi="Times New Roman"/>
                <w:sz w:val="28"/>
                <w:szCs w:val="28"/>
              </w:rPr>
              <w:t xml:space="preserve"> </w:t>
            </w:r>
            <w:proofErr w:type="spellStart"/>
            <w:r w:rsidR="00266D45" w:rsidRPr="00266D45">
              <w:rPr>
                <w:rFonts w:ascii="Times New Roman" w:hAnsi="Times New Roman"/>
                <w:sz w:val="28"/>
                <w:szCs w:val="28"/>
              </w:rPr>
              <w:t>фітосфери</w:t>
            </w:r>
            <w:proofErr w:type="spellEnd"/>
            <w:r w:rsidR="00266D45" w:rsidRPr="00266D45">
              <w:rPr>
                <w:rFonts w:ascii="Times New Roman" w:hAnsi="Times New Roman"/>
                <w:sz w:val="28"/>
                <w:szCs w:val="28"/>
              </w:rPr>
              <w:t xml:space="preserve"> </w:t>
            </w:r>
            <w:proofErr w:type="spellStart"/>
            <w:r w:rsidR="00266D45" w:rsidRPr="00266D45">
              <w:rPr>
                <w:rFonts w:ascii="Times New Roman" w:hAnsi="Times New Roman"/>
                <w:sz w:val="28"/>
                <w:szCs w:val="28"/>
              </w:rPr>
              <w:t>проростків</w:t>
            </w:r>
            <w:proofErr w:type="spellEnd"/>
            <w:r w:rsidR="00266D45" w:rsidRPr="00266D45">
              <w:rPr>
                <w:rFonts w:ascii="Times New Roman" w:hAnsi="Times New Roman"/>
                <w:sz w:val="28"/>
                <w:szCs w:val="28"/>
              </w:rPr>
              <w:t xml:space="preserve"> </w:t>
            </w:r>
            <w:proofErr w:type="spellStart"/>
            <w:r w:rsidR="00266D45" w:rsidRPr="00266D45">
              <w:rPr>
                <w:rFonts w:ascii="Times New Roman" w:hAnsi="Times New Roman"/>
                <w:sz w:val="28"/>
                <w:szCs w:val="28"/>
              </w:rPr>
              <w:t>пшениці</w:t>
            </w:r>
            <w:proofErr w:type="spellEnd"/>
            <w:r w:rsidR="00266D45" w:rsidRPr="00266D45">
              <w:rPr>
                <w:rFonts w:ascii="Times New Roman" w:hAnsi="Times New Roman"/>
                <w:sz w:val="28"/>
                <w:szCs w:val="28"/>
              </w:rPr>
              <w:t xml:space="preserve"> </w:t>
            </w:r>
            <w:proofErr w:type="spellStart"/>
            <w:r w:rsidR="00266D45" w:rsidRPr="00266D45">
              <w:rPr>
                <w:rFonts w:ascii="Times New Roman" w:hAnsi="Times New Roman"/>
                <w:sz w:val="28"/>
                <w:szCs w:val="28"/>
              </w:rPr>
              <w:t>інтродукованими</w:t>
            </w:r>
            <w:proofErr w:type="spellEnd"/>
            <w:r w:rsidR="00266D45" w:rsidRPr="00266D45">
              <w:rPr>
                <w:rFonts w:ascii="Times New Roman" w:hAnsi="Times New Roman"/>
                <w:sz w:val="28"/>
                <w:szCs w:val="28"/>
              </w:rPr>
              <w:t xml:space="preserve"> </w:t>
            </w:r>
            <w:proofErr w:type="spellStart"/>
            <w:r w:rsidR="00266D45" w:rsidRPr="00266D45">
              <w:rPr>
                <w:rFonts w:ascii="Times New Roman" w:hAnsi="Times New Roman"/>
                <w:sz w:val="28"/>
                <w:szCs w:val="28"/>
              </w:rPr>
              <w:t>штамами</w:t>
            </w:r>
            <w:proofErr w:type="spellEnd"/>
            <w:r w:rsidR="00266D45" w:rsidRPr="00266D45">
              <w:rPr>
                <w:rFonts w:ascii="Times New Roman" w:hAnsi="Times New Roman"/>
                <w:sz w:val="28"/>
                <w:szCs w:val="28"/>
              </w:rPr>
              <w:t xml:space="preserve"> </w:t>
            </w:r>
            <w:proofErr w:type="spellStart"/>
            <w:r w:rsidR="00266D45" w:rsidRPr="00266D45">
              <w:rPr>
                <w:rFonts w:ascii="Times New Roman" w:hAnsi="Times New Roman"/>
                <w:i/>
                <w:sz w:val="28"/>
                <w:szCs w:val="28"/>
              </w:rPr>
              <w:t>Escherichia</w:t>
            </w:r>
            <w:proofErr w:type="spellEnd"/>
            <w:r w:rsidR="00266D45" w:rsidRPr="00266D45">
              <w:rPr>
                <w:rFonts w:ascii="Times New Roman" w:hAnsi="Times New Roman"/>
                <w:i/>
                <w:sz w:val="28"/>
                <w:szCs w:val="28"/>
              </w:rPr>
              <w:t xml:space="preserve"> </w:t>
            </w:r>
            <w:proofErr w:type="spellStart"/>
            <w:r w:rsidR="00266D45" w:rsidRPr="00266D45">
              <w:rPr>
                <w:rFonts w:ascii="Times New Roman" w:hAnsi="Times New Roman"/>
                <w:i/>
                <w:sz w:val="28"/>
                <w:szCs w:val="28"/>
              </w:rPr>
              <w:t>coli</w:t>
            </w:r>
            <w:proofErr w:type="spellEnd"/>
            <w:r w:rsidR="00266D45" w:rsidRPr="00266D45">
              <w:rPr>
                <w:rFonts w:ascii="Times New Roman" w:hAnsi="Times New Roman"/>
                <w:sz w:val="28"/>
                <w:szCs w:val="28"/>
              </w:rPr>
              <w:t>.</w:t>
            </w:r>
            <w:r w:rsidR="00266D45">
              <w:rPr>
                <w:rFonts w:ascii="Times New Roman" w:hAnsi="Times New Roman"/>
                <w:sz w:val="28"/>
                <w:szCs w:val="28"/>
                <w:lang w:val="uk-UA"/>
              </w:rPr>
              <w:t xml:space="preserve"> </w:t>
            </w:r>
            <w:proofErr w:type="spellStart"/>
            <w:proofErr w:type="gramStart"/>
            <w:r w:rsidR="00266D45" w:rsidRPr="00266D45">
              <w:rPr>
                <w:rFonts w:ascii="Times New Roman" w:hAnsi="Times New Roman"/>
                <w:i/>
                <w:sz w:val="28"/>
                <w:szCs w:val="28"/>
              </w:rPr>
              <w:t>Вісник</w:t>
            </w:r>
            <w:proofErr w:type="spellEnd"/>
            <w:r w:rsidR="00266D45" w:rsidRPr="00266D45">
              <w:rPr>
                <w:rFonts w:ascii="Times New Roman" w:hAnsi="Times New Roman"/>
                <w:i/>
                <w:sz w:val="28"/>
                <w:szCs w:val="28"/>
              </w:rPr>
              <w:t xml:space="preserve">  </w:t>
            </w:r>
            <w:proofErr w:type="spellStart"/>
            <w:r w:rsidR="00266D45" w:rsidRPr="00266D45">
              <w:rPr>
                <w:rFonts w:ascii="Times New Roman" w:hAnsi="Times New Roman"/>
                <w:i/>
                <w:sz w:val="28"/>
                <w:szCs w:val="28"/>
              </w:rPr>
              <w:t>Харківського</w:t>
            </w:r>
            <w:proofErr w:type="spellEnd"/>
            <w:proofErr w:type="gramEnd"/>
            <w:r w:rsidR="00266D45" w:rsidRPr="00266D45">
              <w:rPr>
                <w:rFonts w:ascii="Times New Roman" w:hAnsi="Times New Roman"/>
                <w:i/>
                <w:sz w:val="28"/>
                <w:szCs w:val="28"/>
              </w:rPr>
              <w:t xml:space="preserve"> </w:t>
            </w:r>
            <w:proofErr w:type="spellStart"/>
            <w:r w:rsidR="00266D45" w:rsidRPr="00266D45">
              <w:rPr>
                <w:rFonts w:ascii="Times New Roman" w:hAnsi="Times New Roman"/>
                <w:i/>
                <w:sz w:val="28"/>
                <w:szCs w:val="28"/>
              </w:rPr>
              <w:t>національного</w:t>
            </w:r>
            <w:proofErr w:type="spellEnd"/>
            <w:r w:rsidR="00266D45" w:rsidRPr="00266D45">
              <w:rPr>
                <w:rFonts w:ascii="Times New Roman" w:hAnsi="Times New Roman"/>
                <w:i/>
                <w:sz w:val="28"/>
                <w:szCs w:val="28"/>
              </w:rPr>
              <w:t xml:space="preserve"> </w:t>
            </w:r>
            <w:proofErr w:type="spellStart"/>
            <w:r w:rsidR="00266D45" w:rsidRPr="00266D45">
              <w:rPr>
                <w:rFonts w:ascii="Times New Roman" w:hAnsi="Times New Roman"/>
                <w:i/>
                <w:sz w:val="28"/>
                <w:szCs w:val="28"/>
              </w:rPr>
              <w:t>університету</w:t>
            </w:r>
            <w:proofErr w:type="spellEnd"/>
            <w:r w:rsidR="00266D45" w:rsidRPr="00266D45">
              <w:rPr>
                <w:rFonts w:ascii="Times New Roman" w:hAnsi="Times New Roman"/>
                <w:i/>
                <w:sz w:val="28"/>
                <w:szCs w:val="28"/>
              </w:rPr>
              <w:t xml:space="preserve"> </w:t>
            </w:r>
            <w:proofErr w:type="spellStart"/>
            <w:r w:rsidR="00266D45" w:rsidRPr="00266D45">
              <w:rPr>
                <w:rFonts w:ascii="Times New Roman" w:hAnsi="Times New Roman"/>
                <w:i/>
                <w:sz w:val="28"/>
                <w:szCs w:val="28"/>
              </w:rPr>
              <w:t>імені</w:t>
            </w:r>
            <w:proofErr w:type="spellEnd"/>
            <w:r w:rsidR="00266D45" w:rsidRPr="00266D45">
              <w:rPr>
                <w:rFonts w:ascii="Times New Roman" w:hAnsi="Times New Roman"/>
                <w:i/>
                <w:sz w:val="28"/>
                <w:szCs w:val="28"/>
              </w:rPr>
              <w:t xml:space="preserve"> В.Н. </w:t>
            </w:r>
            <w:proofErr w:type="spellStart"/>
            <w:r w:rsidR="00266D45" w:rsidRPr="00266D45">
              <w:rPr>
                <w:rFonts w:ascii="Times New Roman" w:hAnsi="Times New Roman"/>
                <w:i/>
                <w:sz w:val="28"/>
                <w:szCs w:val="28"/>
              </w:rPr>
              <w:t>Каразіна</w:t>
            </w:r>
            <w:proofErr w:type="spellEnd"/>
            <w:r w:rsidR="00266D45" w:rsidRPr="00266D45">
              <w:rPr>
                <w:rFonts w:ascii="Times New Roman" w:hAnsi="Times New Roman"/>
                <w:i/>
                <w:sz w:val="28"/>
                <w:szCs w:val="28"/>
              </w:rPr>
              <w:t xml:space="preserve">. </w:t>
            </w:r>
            <w:proofErr w:type="spellStart"/>
            <w:r w:rsidR="00266D45" w:rsidRPr="00266D45">
              <w:rPr>
                <w:rFonts w:ascii="Times New Roman" w:hAnsi="Times New Roman"/>
                <w:i/>
                <w:sz w:val="28"/>
                <w:szCs w:val="28"/>
              </w:rPr>
              <w:t>Серія</w:t>
            </w:r>
            <w:proofErr w:type="spellEnd"/>
            <w:r w:rsidR="00266D45" w:rsidRPr="00266D45">
              <w:rPr>
                <w:rFonts w:ascii="Times New Roman" w:hAnsi="Times New Roman"/>
                <w:i/>
                <w:sz w:val="28"/>
                <w:szCs w:val="28"/>
              </w:rPr>
              <w:t xml:space="preserve"> «</w:t>
            </w:r>
            <w:proofErr w:type="spellStart"/>
            <w:r w:rsidR="00266D45" w:rsidRPr="00266D45">
              <w:rPr>
                <w:rFonts w:ascii="Times New Roman" w:hAnsi="Times New Roman"/>
                <w:i/>
                <w:sz w:val="28"/>
                <w:szCs w:val="28"/>
              </w:rPr>
              <w:t>Біологія</w:t>
            </w:r>
            <w:proofErr w:type="spellEnd"/>
            <w:r w:rsidR="00266D45" w:rsidRPr="00266D45">
              <w:rPr>
                <w:rFonts w:ascii="Times New Roman" w:hAnsi="Times New Roman"/>
                <w:i/>
                <w:sz w:val="28"/>
                <w:szCs w:val="28"/>
              </w:rPr>
              <w:t>»</w:t>
            </w:r>
            <w:r w:rsidR="00266D45" w:rsidRPr="00266D45">
              <w:rPr>
                <w:rFonts w:ascii="Times New Roman" w:hAnsi="Times New Roman"/>
                <w:sz w:val="28"/>
                <w:szCs w:val="28"/>
              </w:rPr>
              <w:t xml:space="preserve">. 2020. </w:t>
            </w:r>
            <w:proofErr w:type="spellStart"/>
            <w:r w:rsidR="00266D45" w:rsidRPr="00266D45">
              <w:rPr>
                <w:rFonts w:ascii="Times New Roman" w:hAnsi="Times New Roman"/>
                <w:sz w:val="28"/>
                <w:szCs w:val="28"/>
              </w:rPr>
              <w:t>Вип</w:t>
            </w:r>
            <w:proofErr w:type="spellEnd"/>
            <w:r w:rsidR="00266D45" w:rsidRPr="00266D45">
              <w:rPr>
                <w:rFonts w:ascii="Times New Roman" w:hAnsi="Times New Roman"/>
                <w:sz w:val="28"/>
                <w:szCs w:val="28"/>
              </w:rPr>
              <w:t>. 34. С. 151</w:t>
            </w:r>
            <w:r w:rsidR="00266D45">
              <w:rPr>
                <w:rFonts w:ascii="Times New Roman" w:hAnsi="Times New Roman"/>
                <w:sz w:val="28"/>
                <w:szCs w:val="28"/>
                <w:lang w:val="uk-UA"/>
              </w:rPr>
              <w:t>-</w:t>
            </w:r>
            <w:r w:rsidR="00266D45" w:rsidRPr="00266D45">
              <w:rPr>
                <w:rFonts w:ascii="Times New Roman" w:hAnsi="Times New Roman"/>
                <w:sz w:val="28"/>
                <w:szCs w:val="28"/>
              </w:rPr>
              <w:t>162.</w:t>
            </w:r>
          </w:p>
          <w:p w14:paraId="46B248A0" w14:textId="576F6996" w:rsidR="00266D45" w:rsidRDefault="00266D45" w:rsidP="00266D45">
            <w:pPr>
              <w:pStyle w:val="ae"/>
              <w:widowControl w:val="0"/>
              <w:tabs>
                <w:tab w:val="left" w:pos="254"/>
              </w:tabs>
              <w:contextualSpacing/>
              <w:jc w:val="both"/>
              <w:rPr>
                <w:rFonts w:ascii="Times New Roman" w:hAnsi="Times New Roman"/>
                <w:sz w:val="28"/>
                <w:szCs w:val="28"/>
                <w:lang w:val="uk-UA"/>
              </w:rPr>
            </w:pPr>
            <w:r>
              <w:rPr>
                <w:rFonts w:ascii="Times New Roman" w:hAnsi="Times New Roman"/>
                <w:sz w:val="28"/>
                <w:szCs w:val="28"/>
                <w:lang w:val="uk-UA"/>
              </w:rPr>
              <w:t xml:space="preserve">2. </w:t>
            </w:r>
            <w:r w:rsidRPr="00266D45">
              <w:rPr>
                <w:rFonts w:ascii="Times New Roman" w:hAnsi="Times New Roman"/>
                <w:sz w:val="28"/>
                <w:szCs w:val="28"/>
                <w:lang w:val="uk-UA"/>
              </w:rPr>
              <w:t xml:space="preserve">Авксентьєва О.О., </w:t>
            </w:r>
            <w:proofErr w:type="spellStart"/>
            <w:r w:rsidRPr="00266D45">
              <w:rPr>
                <w:rFonts w:ascii="Times New Roman" w:hAnsi="Times New Roman"/>
                <w:sz w:val="28"/>
                <w:szCs w:val="28"/>
                <w:lang w:val="uk-UA"/>
              </w:rPr>
              <w:t>Жмурко</w:t>
            </w:r>
            <w:proofErr w:type="spellEnd"/>
            <w:r w:rsidRPr="00266D45">
              <w:rPr>
                <w:rFonts w:ascii="Times New Roman" w:hAnsi="Times New Roman"/>
                <w:sz w:val="28"/>
                <w:szCs w:val="28"/>
                <w:lang w:val="uk-UA"/>
              </w:rPr>
              <w:t xml:space="preserve"> В.В., Чумакова В.В. </w:t>
            </w:r>
            <w:proofErr w:type="spellStart"/>
            <w:r w:rsidRPr="00266D45">
              <w:rPr>
                <w:rFonts w:ascii="Times New Roman" w:hAnsi="Times New Roman"/>
                <w:sz w:val="28"/>
                <w:szCs w:val="28"/>
                <w:lang w:val="uk-UA"/>
              </w:rPr>
              <w:t>Морфогенетичні</w:t>
            </w:r>
            <w:proofErr w:type="spellEnd"/>
            <w:r w:rsidRPr="00266D45">
              <w:rPr>
                <w:rFonts w:ascii="Times New Roman" w:hAnsi="Times New Roman"/>
                <w:sz w:val="28"/>
                <w:szCs w:val="28"/>
                <w:lang w:val="uk-UA"/>
              </w:rPr>
              <w:t xml:space="preserve"> реакції </w:t>
            </w:r>
            <w:proofErr w:type="spellStart"/>
            <w:r w:rsidRPr="00266D45">
              <w:rPr>
                <w:rFonts w:ascii="Times New Roman" w:hAnsi="Times New Roman"/>
                <w:sz w:val="28"/>
                <w:szCs w:val="28"/>
                <w:lang w:val="uk-UA"/>
              </w:rPr>
              <w:t>калюсної</w:t>
            </w:r>
            <w:proofErr w:type="spellEnd"/>
            <w:r w:rsidRPr="00266D45">
              <w:rPr>
                <w:rFonts w:ascii="Times New Roman" w:hAnsi="Times New Roman"/>
                <w:sz w:val="28"/>
                <w:szCs w:val="28"/>
                <w:lang w:val="uk-UA"/>
              </w:rPr>
              <w:t xml:space="preserve"> культури </w:t>
            </w:r>
            <w:proofErr w:type="spellStart"/>
            <w:r w:rsidRPr="00266D45">
              <w:rPr>
                <w:rFonts w:ascii="Times New Roman" w:hAnsi="Times New Roman"/>
                <w:i/>
                <w:sz w:val="28"/>
                <w:szCs w:val="28"/>
                <w:lang w:val="uk-UA"/>
              </w:rPr>
              <w:t>Triticum</w:t>
            </w:r>
            <w:proofErr w:type="spellEnd"/>
            <w:r w:rsidRPr="00266D45">
              <w:rPr>
                <w:rFonts w:ascii="Times New Roman" w:hAnsi="Times New Roman"/>
                <w:i/>
                <w:sz w:val="28"/>
                <w:szCs w:val="28"/>
                <w:lang w:val="uk-UA"/>
              </w:rPr>
              <w:t xml:space="preserve"> </w:t>
            </w:r>
            <w:proofErr w:type="spellStart"/>
            <w:r w:rsidRPr="00266D45">
              <w:rPr>
                <w:rFonts w:ascii="Times New Roman" w:hAnsi="Times New Roman"/>
                <w:i/>
                <w:sz w:val="28"/>
                <w:szCs w:val="28"/>
                <w:lang w:val="uk-UA"/>
              </w:rPr>
              <w:t>aestivum</w:t>
            </w:r>
            <w:proofErr w:type="spellEnd"/>
            <w:r w:rsidRPr="00266D45">
              <w:rPr>
                <w:rFonts w:ascii="Times New Roman" w:hAnsi="Times New Roman"/>
                <w:sz w:val="28"/>
                <w:szCs w:val="28"/>
                <w:lang w:val="uk-UA"/>
              </w:rPr>
              <w:t xml:space="preserve"> L. за тривалої дії низьких позитивних температур. </w:t>
            </w:r>
            <w:proofErr w:type="spellStart"/>
            <w:r w:rsidRPr="00266D45">
              <w:rPr>
                <w:rFonts w:ascii="Times New Roman" w:hAnsi="Times New Roman"/>
                <w:i/>
                <w:sz w:val="28"/>
                <w:szCs w:val="28"/>
                <w:lang w:val="uk-UA"/>
              </w:rPr>
              <w:t>Probl</w:t>
            </w:r>
            <w:proofErr w:type="spellEnd"/>
            <w:r w:rsidRPr="00266D45">
              <w:rPr>
                <w:rFonts w:ascii="Times New Roman" w:hAnsi="Times New Roman"/>
                <w:i/>
                <w:sz w:val="28"/>
                <w:szCs w:val="28"/>
                <w:lang w:val="uk-UA"/>
              </w:rPr>
              <w:t xml:space="preserve">. </w:t>
            </w:r>
            <w:proofErr w:type="spellStart"/>
            <w:r w:rsidRPr="00266D45">
              <w:rPr>
                <w:rFonts w:ascii="Times New Roman" w:hAnsi="Times New Roman"/>
                <w:i/>
                <w:sz w:val="28"/>
                <w:szCs w:val="28"/>
                <w:lang w:val="uk-UA"/>
              </w:rPr>
              <w:t>Cryobiol</w:t>
            </w:r>
            <w:proofErr w:type="spellEnd"/>
            <w:r w:rsidRPr="00266D45">
              <w:rPr>
                <w:rFonts w:ascii="Times New Roman" w:hAnsi="Times New Roman"/>
                <w:i/>
                <w:sz w:val="28"/>
                <w:szCs w:val="28"/>
                <w:lang w:val="uk-UA"/>
              </w:rPr>
              <w:t xml:space="preserve">. </w:t>
            </w:r>
            <w:proofErr w:type="spellStart"/>
            <w:r w:rsidRPr="00266D45">
              <w:rPr>
                <w:rFonts w:ascii="Times New Roman" w:hAnsi="Times New Roman"/>
                <w:i/>
                <w:sz w:val="28"/>
                <w:szCs w:val="28"/>
                <w:lang w:val="uk-UA"/>
              </w:rPr>
              <w:t>Cryomed</w:t>
            </w:r>
            <w:proofErr w:type="spellEnd"/>
            <w:r w:rsidRPr="00266D45">
              <w:rPr>
                <w:rFonts w:ascii="Times New Roman" w:hAnsi="Times New Roman"/>
                <w:sz w:val="28"/>
                <w:szCs w:val="28"/>
                <w:lang w:val="uk-UA"/>
              </w:rPr>
              <w:t xml:space="preserve">. 2022. </w:t>
            </w:r>
            <w:proofErr w:type="spellStart"/>
            <w:r w:rsidRPr="00266D45">
              <w:rPr>
                <w:rFonts w:ascii="Times New Roman" w:hAnsi="Times New Roman"/>
                <w:sz w:val="28"/>
                <w:szCs w:val="28"/>
                <w:lang w:val="uk-UA"/>
              </w:rPr>
              <w:t>Vol</w:t>
            </w:r>
            <w:proofErr w:type="spellEnd"/>
            <w:r w:rsidRPr="00266D45">
              <w:rPr>
                <w:rFonts w:ascii="Times New Roman" w:hAnsi="Times New Roman"/>
                <w:sz w:val="28"/>
                <w:szCs w:val="28"/>
                <w:lang w:val="uk-UA"/>
              </w:rPr>
              <w:t>. 32</w:t>
            </w:r>
            <w:r>
              <w:rPr>
                <w:rFonts w:ascii="Times New Roman" w:hAnsi="Times New Roman"/>
                <w:sz w:val="28"/>
                <w:szCs w:val="28"/>
                <w:lang w:val="uk-UA"/>
              </w:rPr>
              <w:t>.</w:t>
            </w:r>
            <w:r w:rsidRPr="00266D45">
              <w:rPr>
                <w:rFonts w:ascii="Times New Roman" w:hAnsi="Times New Roman"/>
                <w:sz w:val="28"/>
                <w:szCs w:val="28"/>
                <w:lang w:val="uk-UA"/>
              </w:rPr>
              <w:t xml:space="preserve"> № 3. P. 214</w:t>
            </w:r>
            <w:r>
              <w:rPr>
                <w:rFonts w:ascii="Times New Roman" w:hAnsi="Times New Roman"/>
                <w:sz w:val="28"/>
                <w:szCs w:val="28"/>
                <w:lang w:val="uk-UA"/>
              </w:rPr>
              <w:t>-</w:t>
            </w:r>
            <w:r w:rsidRPr="00266D45">
              <w:rPr>
                <w:rFonts w:ascii="Times New Roman" w:hAnsi="Times New Roman"/>
                <w:sz w:val="28"/>
                <w:szCs w:val="28"/>
                <w:lang w:val="uk-UA"/>
              </w:rPr>
              <w:t>225 (</w:t>
            </w:r>
            <w:proofErr w:type="spellStart"/>
            <w:r w:rsidRPr="00266D45">
              <w:rPr>
                <w:rFonts w:ascii="Times New Roman" w:hAnsi="Times New Roman"/>
                <w:sz w:val="28"/>
                <w:szCs w:val="28"/>
                <w:lang w:val="uk-UA"/>
              </w:rPr>
              <w:t>Scopus</w:t>
            </w:r>
            <w:proofErr w:type="spellEnd"/>
            <w:r w:rsidRPr="00266D45">
              <w:rPr>
                <w:rFonts w:ascii="Times New Roman" w:hAnsi="Times New Roman"/>
                <w:sz w:val="28"/>
                <w:szCs w:val="28"/>
                <w:lang w:val="uk-UA"/>
              </w:rPr>
              <w:t>).</w:t>
            </w:r>
          </w:p>
          <w:p w14:paraId="5CCCCAE0" w14:textId="6F4CB933" w:rsidR="0057214B" w:rsidRPr="00B820B0" w:rsidRDefault="00266D45" w:rsidP="00266D45">
            <w:pPr>
              <w:pStyle w:val="ae"/>
              <w:widowControl w:val="0"/>
              <w:tabs>
                <w:tab w:val="left" w:pos="376"/>
              </w:tabs>
              <w:contextualSpacing/>
              <w:jc w:val="both"/>
              <w:rPr>
                <w:rFonts w:ascii="Times New Roman" w:hAnsi="Times New Roman"/>
                <w:sz w:val="28"/>
                <w:szCs w:val="28"/>
                <w:lang w:val="uk-UA"/>
              </w:rPr>
            </w:pPr>
            <w:r>
              <w:rPr>
                <w:rFonts w:ascii="Times New Roman" w:hAnsi="Times New Roman"/>
                <w:sz w:val="28"/>
                <w:szCs w:val="28"/>
                <w:lang w:val="uk-UA"/>
              </w:rPr>
              <w:t xml:space="preserve">3. </w:t>
            </w:r>
            <w:r w:rsidRPr="00266D45">
              <w:rPr>
                <w:rFonts w:ascii="Times New Roman" w:hAnsi="Times New Roman"/>
                <w:sz w:val="28"/>
                <w:szCs w:val="28"/>
                <w:lang w:val="uk-UA"/>
              </w:rPr>
              <w:t xml:space="preserve">Авксентьєва О.О. Фітогормональний баланс в  листках </w:t>
            </w:r>
            <w:proofErr w:type="spellStart"/>
            <w:r w:rsidRPr="00266D45">
              <w:rPr>
                <w:rFonts w:ascii="Times New Roman" w:hAnsi="Times New Roman"/>
                <w:sz w:val="28"/>
                <w:szCs w:val="28"/>
                <w:lang w:val="uk-UA"/>
              </w:rPr>
              <w:t>ізогенних</w:t>
            </w:r>
            <w:proofErr w:type="spellEnd"/>
            <w:r w:rsidRPr="00266D45">
              <w:rPr>
                <w:rFonts w:ascii="Times New Roman" w:hAnsi="Times New Roman"/>
                <w:sz w:val="28"/>
                <w:szCs w:val="28"/>
                <w:lang w:val="uk-UA"/>
              </w:rPr>
              <w:t xml:space="preserve"> за генами VRN ліній пшениці м’якої. </w:t>
            </w:r>
            <w:r w:rsidRPr="00266D45">
              <w:rPr>
                <w:rFonts w:ascii="Times New Roman" w:hAnsi="Times New Roman"/>
                <w:i/>
                <w:sz w:val="28"/>
                <w:szCs w:val="28"/>
                <w:lang w:val="uk-UA"/>
              </w:rPr>
              <w:t>Вісник Харківського національного університету імені В. Н. Каразіна. Серія «Біологія»</w:t>
            </w:r>
            <w:r w:rsidRPr="00266D45">
              <w:rPr>
                <w:rFonts w:ascii="Times New Roman" w:hAnsi="Times New Roman"/>
                <w:sz w:val="28"/>
                <w:szCs w:val="28"/>
                <w:lang w:val="uk-UA"/>
              </w:rPr>
              <w:t xml:space="preserve">. 2023. </w:t>
            </w:r>
            <w:proofErr w:type="spellStart"/>
            <w:r w:rsidRPr="00266D45">
              <w:rPr>
                <w:rFonts w:ascii="Times New Roman" w:hAnsi="Times New Roman"/>
                <w:sz w:val="28"/>
                <w:szCs w:val="28"/>
                <w:lang w:val="uk-UA"/>
              </w:rPr>
              <w:t>Вип</w:t>
            </w:r>
            <w:proofErr w:type="spellEnd"/>
            <w:r w:rsidRPr="00266D45">
              <w:rPr>
                <w:rFonts w:ascii="Times New Roman" w:hAnsi="Times New Roman"/>
                <w:sz w:val="28"/>
                <w:szCs w:val="28"/>
                <w:lang w:val="uk-UA"/>
              </w:rPr>
              <w:t>. 40. С. 49</w:t>
            </w:r>
            <w:r>
              <w:rPr>
                <w:rFonts w:ascii="Times New Roman" w:hAnsi="Times New Roman"/>
                <w:sz w:val="28"/>
                <w:szCs w:val="28"/>
                <w:lang w:val="uk-UA"/>
              </w:rPr>
              <w:t>-</w:t>
            </w:r>
            <w:r w:rsidRPr="00266D45">
              <w:rPr>
                <w:rFonts w:ascii="Times New Roman" w:hAnsi="Times New Roman"/>
                <w:sz w:val="28"/>
                <w:szCs w:val="28"/>
                <w:lang w:val="uk-UA"/>
              </w:rPr>
              <w:t>58.</w:t>
            </w:r>
          </w:p>
        </w:tc>
      </w:tr>
      <w:tr w:rsidR="004E35D0" w:rsidRPr="00460571" w14:paraId="56D6A889" w14:textId="77777777" w:rsidTr="00E90EB2">
        <w:trPr>
          <w:jc w:val="center"/>
        </w:trPr>
        <w:tc>
          <w:tcPr>
            <w:tcW w:w="1701" w:type="dxa"/>
            <w:shd w:val="clear" w:color="auto" w:fill="auto"/>
            <w:tcMar>
              <w:top w:w="100" w:type="dxa"/>
              <w:left w:w="100" w:type="dxa"/>
              <w:bottom w:w="100" w:type="dxa"/>
              <w:right w:w="100" w:type="dxa"/>
            </w:tcMar>
          </w:tcPr>
          <w:p w14:paraId="232DC3BD" w14:textId="69081E54" w:rsidR="004E35D0" w:rsidRPr="00E013FD" w:rsidRDefault="004E35D0" w:rsidP="004E35D0">
            <w:pPr>
              <w:widowControl w:val="0"/>
              <w:pBdr>
                <w:top w:val="nil"/>
                <w:left w:val="nil"/>
                <w:bottom w:val="nil"/>
                <w:right w:val="nil"/>
                <w:between w:val="nil"/>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Офіційний о</w:t>
            </w:r>
            <w:r w:rsidRPr="00460571">
              <w:rPr>
                <w:rFonts w:ascii="Times New Roman" w:eastAsia="Times New Roman" w:hAnsi="Times New Roman" w:cs="Times New Roman"/>
                <w:sz w:val="28"/>
                <w:szCs w:val="28"/>
              </w:rPr>
              <w:t>понент</w:t>
            </w:r>
          </w:p>
        </w:tc>
        <w:tc>
          <w:tcPr>
            <w:tcW w:w="2483" w:type="dxa"/>
            <w:shd w:val="clear" w:color="auto" w:fill="auto"/>
            <w:tcMar>
              <w:top w:w="100" w:type="dxa"/>
              <w:left w:w="100" w:type="dxa"/>
              <w:bottom w:w="100" w:type="dxa"/>
              <w:right w:w="100" w:type="dxa"/>
            </w:tcMar>
          </w:tcPr>
          <w:p w14:paraId="2DBAFFE7" w14:textId="100D6A6E" w:rsidR="004E35D0" w:rsidRPr="004E35D0" w:rsidRDefault="00266D45" w:rsidP="004E35D0">
            <w:pPr>
              <w:widowControl w:val="0"/>
              <w:spacing w:after="0" w:line="240" w:lineRule="auto"/>
              <w:rPr>
                <w:rFonts w:ascii="Times New Roman" w:eastAsia="Times New Roman" w:hAnsi="Times New Roman" w:cs="Times New Roman"/>
                <w:sz w:val="28"/>
                <w:szCs w:val="28"/>
              </w:rPr>
            </w:pPr>
            <w:proofErr w:type="spellStart"/>
            <w:r w:rsidRPr="00266D45">
              <w:rPr>
                <w:rFonts w:ascii="Times New Roman" w:eastAsia="Times New Roman" w:hAnsi="Times New Roman" w:cs="Times New Roman"/>
                <w:sz w:val="28"/>
                <w:szCs w:val="20"/>
              </w:rPr>
              <w:t>Криворученко</w:t>
            </w:r>
            <w:proofErr w:type="spellEnd"/>
            <w:r w:rsidRPr="00266D45">
              <w:rPr>
                <w:rFonts w:ascii="Times New Roman" w:eastAsia="Times New Roman" w:hAnsi="Times New Roman" w:cs="Times New Roman"/>
                <w:sz w:val="28"/>
                <w:szCs w:val="20"/>
              </w:rPr>
              <w:t xml:space="preserve"> Роман Володимирович</w:t>
            </w:r>
          </w:p>
        </w:tc>
        <w:tc>
          <w:tcPr>
            <w:tcW w:w="5849" w:type="dxa"/>
            <w:shd w:val="clear" w:color="auto" w:fill="auto"/>
            <w:tcMar>
              <w:top w:w="100" w:type="dxa"/>
              <w:left w:w="100" w:type="dxa"/>
              <w:bottom w:w="100" w:type="dxa"/>
              <w:right w:w="100" w:type="dxa"/>
            </w:tcMar>
          </w:tcPr>
          <w:p w14:paraId="4F4324D0" w14:textId="399C42E1" w:rsidR="004E35D0" w:rsidRPr="004E35D0" w:rsidRDefault="00E90EB2" w:rsidP="005C6D5D">
            <w:pPr>
              <w:tabs>
                <w:tab w:val="left" w:pos="3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E90EB2">
              <w:rPr>
                <w:rFonts w:ascii="Times New Roman" w:hAnsi="Times New Roman" w:cs="Times New Roman"/>
                <w:sz w:val="28"/>
                <w:szCs w:val="28"/>
              </w:rPr>
              <w:t>оцент кафедри генетики, селекції та насінництва Державного біотехнологічного університету</w:t>
            </w:r>
            <w:r w:rsidR="004E35D0" w:rsidRPr="004E35D0">
              <w:rPr>
                <w:rFonts w:ascii="Times New Roman" w:hAnsi="Times New Roman" w:cs="Times New Roman"/>
                <w:sz w:val="28"/>
                <w:szCs w:val="28"/>
              </w:rPr>
              <w:t>,</w:t>
            </w:r>
            <w:r>
              <w:t xml:space="preserve"> </w:t>
            </w:r>
            <w:r w:rsidRPr="00E90EB2">
              <w:rPr>
                <w:rFonts w:ascii="Times New Roman" w:hAnsi="Times New Roman" w:cs="Times New Roman"/>
                <w:sz w:val="28"/>
              </w:rPr>
              <w:t>к</w:t>
            </w:r>
            <w:r w:rsidRPr="00E90EB2">
              <w:rPr>
                <w:rFonts w:ascii="Times New Roman" w:hAnsi="Times New Roman" w:cs="Times New Roman"/>
                <w:sz w:val="28"/>
                <w:szCs w:val="28"/>
              </w:rPr>
              <w:t>андидат сільськогосподарських наук</w:t>
            </w:r>
            <w:r>
              <w:rPr>
                <w:rFonts w:ascii="Times New Roman" w:hAnsi="Times New Roman" w:cs="Times New Roman"/>
                <w:sz w:val="28"/>
                <w:szCs w:val="28"/>
              </w:rPr>
              <w:t xml:space="preserve">, </w:t>
            </w:r>
            <w:r w:rsidR="004E35D0" w:rsidRPr="004E35D0">
              <w:rPr>
                <w:rFonts w:ascii="Times New Roman" w:hAnsi="Times New Roman" w:cs="Times New Roman"/>
                <w:sz w:val="28"/>
                <w:szCs w:val="28"/>
              </w:rPr>
              <w:t xml:space="preserve"> </w:t>
            </w:r>
            <w:r>
              <w:rPr>
                <w:rFonts w:ascii="Times New Roman" w:hAnsi="Times New Roman" w:cs="Times New Roman"/>
                <w:sz w:val="28"/>
                <w:szCs w:val="28"/>
              </w:rPr>
              <w:t>доцент</w:t>
            </w:r>
            <w:r w:rsidR="004E35D0" w:rsidRPr="004E35D0">
              <w:rPr>
                <w:rFonts w:ascii="Times New Roman" w:hAnsi="Times New Roman" w:cs="Times New Roman"/>
                <w:sz w:val="28"/>
                <w:szCs w:val="28"/>
              </w:rPr>
              <w:t xml:space="preserve"> </w:t>
            </w:r>
          </w:p>
          <w:p w14:paraId="00E8D843" w14:textId="0ED01647" w:rsidR="005C6D5D" w:rsidRDefault="00E90EB2" w:rsidP="00E90EB2">
            <w:pPr>
              <w:tabs>
                <w:tab w:val="left" w:pos="172"/>
                <w:tab w:val="left" w:pos="314"/>
                <w:tab w:val="left" w:pos="45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rPr>
              <w:t xml:space="preserve"> </w:t>
            </w:r>
            <w:proofErr w:type="spellStart"/>
            <w:r w:rsidR="005C6D5D" w:rsidRPr="005C6D5D">
              <w:rPr>
                <w:rFonts w:ascii="Times New Roman" w:hAnsi="Times New Roman" w:cs="Times New Roman"/>
                <w:sz w:val="28"/>
                <w:szCs w:val="28"/>
                <w:lang w:val="en-US"/>
              </w:rPr>
              <w:t>Антонова</w:t>
            </w:r>
            <w:proofErr w:type="spellEnd"/>
            <w:r w:rsidR="005C6D5D" w:rsidRPr="005C6D5D">
              <w:rPr>
                <w:rFonts w:ascii="Times New Roman" w:hAnsi="Times New Roman" w:cs="Times New Roman"/>
                <w:sz w:val="28"/>
                <w:szCs w:val="28"/>
                <w:lang w:val="en-US"/>
              </w:rPr>
              <w:t xml:space="preserve"> Л.В., </w:t>
            </w:r>
            <w:proofErr w:type="spellStart"/>
            <w:r w:rsidR="005C6D5D" w:rsidRPr="005C6D5D">
              <w:rPr>
                <w:rFonts w:ascii="Times New Roman" w:hAnsi="Times New Roman" w:cs="Times New Roman"/>
                <w:sz w:val="28"/>
                <w:szCs w:val="28"/>
                <w:lang w:val="en-US"/>
              </w:rPr>
              <w:t>Штирьов</w:t>
            </w:r>
            <w:proofErr w:type="spellEnd"/>
            <w:r w:rsidR="005C6D5D" w:rsidRPr="005C6D5D">
              <w:rPr>
                <w:rFonts w:ascii="Times New Roman" w:hAnsi="Times New Roman" w:cs="Times New Roman"/>
                <w:sz w:val="28"/>
                <w:szCs w:val="28"/>
                <w:lang w:val="en-US"/>
              </w:rPr>
              <w:t xml:space="preserve"> О.М. </w:t>
            </w:r>
            <w:proofErr w:type="spellStart"/>
            <w:r w:rsidR="005C6D5D" w:rsidRPr="005C6D5D">
              <w:rPr>
                <w:rFonts w:ascii="Times New Roman" w:hAnsi="Times New Roman" w:cs="Times New Roman"/>
                <w:sz w:val="28"/>
                <w:szCs w:val="28"/>
                <w:lang w:val="en-US"/>
              </w:rPr>
              <w:t>Комунікативні</w:t>
            </w:r>
            <w:proofErr w:type="spellEnd"/>
            <w:r w:rsidR="005C6D5D" w:rsidRPr="005C6D5D">
              <w:rPr>
                <w:rFonts w:ascii="Times New Roman" w:hAnsi="Times New Roman" w:cs="Times New Roman"/>
                <w:sz w:val="28"/>
                <w:szCs w:val="28"/>
                <w:lang w:val="en-US"/>
              </w:rPr>
              <w:t xml:space="preserve"> </w:t>
            </w:r>
            <w:proofErr w:type="spellStart"/>
            <w:r w:rsidR="005C6D5D" w:rsidRPr="005C6D5D">
              <w:rPr>
                <w:rFonts w:ascii="Times New Roman" w:hAnsi="Times New Roman" w:cs="Times New Roman"/>
                <w:sz w:val="28"/>
                <w:szCs w:val="28"/>
                <w:lang w:val="en-US"/>
              </w:rPr>
              <w:t>технології</w:t>
            </w:r>
            <w:proofErr w:type="spellEnd"/>
            <w:r w:rsidR="005C6D5D" w:rsidRPr="005C6D5D">
              <w:rPr>
                <w:rFonts w:ascii="Times New Roman" w:hAnsi="Times New Roman" w:cs="Times New Roman"/>
                <w:sz w:val="28"/>
                <w:szCs w:val="28"/>
                <w:lang w:val="en-US"/>
              </w:rPr>
              <w:t xml:space="preserve"> в </w:t>
            </w:r>
            <w:proofErr w:type="spellStart"/>
            <w:r w:rsidR="005C6D5D" w:rsidRPr="005C6D5D">
              <w:rPr>
                <w:rFonts w:ascii="Times New Roman" w:hAnsi="Times New Roman" w:cs="Times New Roman"/>
                <w:sz w:val="28"/>
                <w:szCs w:val="28"/>
                <w:lang w:val="en-US"/>
              </w:rPr>
              <w:t>процесі</w:t>
            </w:r>
            <w:proofErr w:type="spellEnd"/>
            <w:r w:rsidR="005C6D5D" w:rsidRPr="005C6D5D">
              <w:rPr>
                <w:rFonts w:ascii="Times New Roman" w:hAnsi="Times New Roman" w:cs="Times New Roman"/>
                <w:sz w:val="28"/>
                <w:szCs w:val="28"/>
                <w:lang w:val="en-US"/>
              </w:rPr>
              <w:t xml:space="preserve"> </w:t>
            </w:r>
            <w:proofErr w:type="spellStart"/>
            <w:r w:rsidR="005C6D5D" w:rsidRPr="005C6D5D">
              <w:rPr>
                <w:rFonts w:ascii="Times New Roman" w:hAnsi="Times New Roman" w:cs="Times New Roman"/>
                <w:sz w:val="28"/>
                <w:szCs w:val="28"/>
                <w:lang w:val="en-US"/>
              </w:rPr>
              <w:t>взаємодії</w:t>
            </w:r>
            <w:proofErr w:type="spellEnd"/>
            <w:r w:rsidR="005C6D5D" w:rsidRPr="005C6D5D">
              <w:rPr>
                <w:rFonts w:ascii="Times New Roman" w:hAnsi="Times New Roman" w:cs="Times New Roman"/>
                <w:sz w:val="28"/>
                <w:szCs w:val="28"/>
                <w:lang w:val="en-US"/>
              </w:rPr>
              <w:t xml:space="preserve"> </w:t>
            </w:r>
            <w:proofErr w:type="spellStart"/>
            <w:r w:rsidR="005C6D5D" w:rsidRPr="005C6D5D">
              <w:rPr>
                <w:rFonts w:ascii="Times New Roman" w:hAnsi="Times New Roman" w:cs="Times New Roman"/>
                <w:sz w:val="28"/>
                <w:szCs w:val="28"/>
                <w:lang w:val="en-US"/>
              </w:rPr>
              <w:t>органів</w:t>
            </w:r>
            <w:proofErr w:type="spellEnd"/>
            <w:r w:rsidR="005C6D5D" w:rsidRPr="005C6D5D">
              <w:rPr>
                <w:rFonts w:ascii="Times New Roman" w:hAnsi="Times New Roman" w:cs="Times New Roman"/>
                <w:sz w:val="28"/>
                <w:szCs w:val="28"/>
                <w:lang w:val="en-US"/>
              </w:rPr>
              <w:t xml:space="preserve"> </w:t>
            </w:r>
            <w:proofErr w:type="spellStart"/>
            <w:r w:rsidR="005C6D5D" w:rsidRPr="005C6D5D">
              <w:rPr>
                <w:rFonts w:ascii="Times New Roman" w:hAnsi="Times New Roman" w:cs="Times New Roman"/>
                <w:sz w:val="28"/>
                <w:szCs w:val="28"/>
                <w:lang w:val="en-US"/>
              </w:rPr>
              <w:t>публічної</w:t>
            </w:r>
            <w:proofErr w:type="spellEnd"/>
            <w:r w:rsidR="005C6D5D" w:rsidRPr="005C6D5D">
              <w:rPr>
                <w:rFonts w:ascii="Times New Roman" w:hAnsi="Times New Roman" w:cs="Times New Roman"/>
                <w:sz w:val="28"/>
                <w:szCs w:val="28"/>
                <w:lang w:val="en-US"/>
              </w:rPr>
              <w:t xml:space="preserve"> </w:t>
            </w:r>
            <w:proofErr w:type="spellStart"/>
            <w:r w:rsidR="005C6D5D" w:rsidRPr="005C6D5D">
              <w:rPr>
                <w:rFonts w:ascii="Times New Roman" w:hAnsi="Times New Roman" w:cs="Times New Roman"/>
                <w:sz w:val="28"/>
                <w:szCs w:val="28"/>
                <w:lang w:val="en-US"/>
              </w:rPr>
              <w:t>влади</w:t>
            </w:r>
            <w:proofErr w:type="spellEnd"/>
            <w:r w:rsidR="005C6D5D" w:rsidRPr="005C6D5D">
              <w:rPr>
                <w:rFonts w:ascii="Times New Roman" w:hAnsi="Times New Roman" w:cs="Times New Roman"/>
                <w:sz w:val="28"/>
                <w:szCs w:val="28"/>
                <w:lang w:val="en-US"/>
              </w:rPr>
              <w:t xml:space="preserve"> з </w:t>
            </w:r>
            <w:proofErr w:type="spellStart"/>
            <w:r w:rsidR="005C6D5D" w:rsidRPr="005C6D5D">
              <w:rPr>
                <w:rFonts w:ascii="Times New Roman" w:hAnsi="Times New Roman" w:cs="Times New Roman"/>
                <w:sz w:val="28"/>
                <w:szCs w:val="28"/>
                <w:lang w:val="en-US"/>
              </w:rPr>
              <w:t>інститутами</w:t>
            </w:r>
            <w:proofErr w:type="spellEnd"/>
            <w:r w:rsidR="005C6D5D" w:rsidRPr="005C6D5D">
              <w:rPr>
                <w:rFonts w:ascii="Times New Roman" w:hAnsi="Times New Roman" w:cs="Times New Roman"/>
                <w:sz w:val="28"/>
                <w:szCs w:val="28"/>
                <w:lang w:val="en-US"/>
              </w:rPr>
              <w:t xml:space="preserve"> </w:t>
            </w:r>
            <w:proofErr w:type="spellStart"/>
            <w:r w:rsidR="005C6D5D" w:rsidRPr="005C6D5D">
              <w:rPr>
                <w:rFonts w:ascii="Times New Roman" w:hAnsi="Times New Roman" w:cs="Times New Roman"/>
                <w:sz w:val="28"/>
                <w:szCs w:val="28"/>
                <w:lang w:val="en-US"/>
              </w:rPr>
              <w:t>громадянського</w:t>
            </w:r>
            <w:proofErr w:type="spellEnd"/>
            <w:r w:rsidR="005C6D5D" w:rsidRPr="005C6D5D">
              <w:rPr>
                <w:rFonts w:ascii="Times New Roman" w:hAnsi="Times New Roman" w:cs="Times New Roman"/>
                <w:sz w:val="28"/>
                <w:szCs w:val="28"/>
                <w:lang w:val="en-US"/>
              </w:rPr>
              <w:t xml:space="preserve"> </w:t>
            </w:r>
            <w:proofErr w:type="spellStart"/>
            <w:r w:rsidR="005C6D5D" w:rsidRPr="005C6D5D">
              <w:rPr>
                <w:rFonts w:ascii="Times New Roman" w:hAnsi="Times New Roman" w:cs="Times New Roman"/>
                <w:sz w:val="28"/>
                <w:szCs w:val="28"/>
                <w:lang w:val="en-US"/>
              </w:rPr>
              <w:t>суспільства</w:t>
            </w:r>
            <w:proofErr w:type="spellEnd"/>
            <w:r w:rsidR="005C6D5D" w:rsidRPr="005C6D5D">
              <w:rPr>
                <w:rFonts w:ascii="Times New Roman" w:hAnsi="Times New Roman" w:cs="Times New Roman"/>
                <w:sz w:val="28"/>
                <w:szCs w:val="28"/>
                <w:lang w:val="en-US"/>
              </w:rPr>
              <w:t xml:space="preserve">. </w:t>
            </w:r>
            <w:proofErr w:type="spellStart"/>
            <w:r w:rsidR="005C6D5D" w:rsidRPr="005C6D5D">
              <w:rPr>
                <w:rFonts w:ascii="Times New Roman" w:hAnsi="Times New Roman" w:cs="Times New Roman"/>
                <w:i/>
                <w:sz w:val="28"/>
                <w:szCs w:val="28"/>
                <w:lang w:val="en-US"/>
              </w:rPr>
              <w:t>Державне</w:t>
            </w:r>
            <w:proofErr w:type="spellEnd"/>
            <w:r w:rsidR="005C6D5D" w:rsidRPr="005C6D5D">
              <w:rPr>
                <w:rFonts w:ascii="Times New Roman" w:hAnsi="Times New Roman" w:cs="Times New Roman"/>
                <w:i/>
                <w:sz w:val="28"/>
                <w:szCs w:val="28"/>
                <w:lang w:val="en-US"/>
              </w:rPr>
              <w:t xml:space="preserve"> </w:t>
            </w:r>
            <w:proofErr w:type="spellStart"/>
            <w:r w:rsidR="005C6D5D" w:rsidRPr="005C6D5D">
              <w:rPr>
                <w:rFonts w:ascii="Times New Roman" w:hAnsi="Times New Roman" w:cs="Times New Roman"/>
                <w:i/>
                <w:sz w:val="28"/>
                <w:szCs w:val="28"/>
                <w:lang w:val="en-US"/>
              </w:rPr>
              <w:t>управління</w:t>
            </w:r>
            <w:proofErr w:type="spellEnd"/>
            <w:r w:rsidR="005C6D5D" w:rsidRPr="005C6D5D">
              <w:rPr>
                <w:rFonts w:ascii="Times New Roman" w:hAnsi="Times New Roman" w:cs="Times New Roman"/>
                <w:i/>
                <w:sz w:val="28"/>
                <w:szCs w:val="28"/>
                <w:lang w:val="en-US"/>
              </w:rPr>
              <w:t xml:space="preserve">: </w:t>
            </w:r>
            <w:proofErr w:type="spellStart"/>
            <w:r w:rsidR="005C6D5D" w:rsidRPr="005C6D5D">
              <w:rPr>
                <w:rFonts w:ascii="Times New Roman" w:hAnsi="Times New Roman" w:cs="Times New Roman"/>
                <w:i/>
                <w:sz w:val="28"/>
                <w:szCs w:val="28"/>
                <w:lang w:val="en-US"/>
              </w:rPr>
              <w:t>удосконалення</w:t>
            </w:r>
            <w:proofErr w:type="spellEnd"/>
            <w:r w:rsidR="005C6D5D" w:rsidRPr="005C6D5D">
              <w:rPr>
                <w:rFonts w:ascii="Times New Roman" w:hAnsi="Times New Roman" w:cs="Times New Roman"/>
                <w:i/>
                <w:sz w:val="28"/>
                <w:szCs w:val="28"/>
                <w:lang w:val="en-US"/>
              </w:rPr>
              <w:t xml:space="preserve"> </w:t>
            </w:r>
            <w:proofErr w:type="spellStart"/>
            <w:r w:rsidR="005C6D5D" w:rsidRPr="005C6D5D">
              <w:rPr>
                <w:rFonts w:ascii="Times New Roman" w:hAnsi="Times New Roman" w:cs="Times New Roman"/>
                <w:i/>
                <w:sz w:val="28"/>
                <w:szCs w:val="28"/>
                <w:lang w:val="en-US"/>
              </w:rPr>
              <w:t>та</w:t>
            </w:r>
            <w:proofErr w:type="spellEnd"/>
            <w:r w:rsidR="005C6D5D" w:rsidRPr="005C6D5D">
              <w:rPr>
                <w:rFonts w:ascii="Times New Roman" w:hAnsi="Times New Roman" w:cs="Times New Roman"/>
                <w:i/>
                <w:sz w:val="28"/>
                <w:szCs w:val="28"/>
                <w:lang w:val="en-US"/>
              </w:rPr>
              <w:t xml:space="preserve"> </w:t>
            </w:r>
            <w:proofErr w:type="spellStart"/>
            <w:r w:rsidR="005C6D5D" w:rsidRPr="005C6D5D">
              <w:rPr>
                <w:rFonts w:ascii="Times New Roman" w:hAnsi="Times New Roman" w:cs="Times New Roman"/>
                <w:i/>
                <w:sz w:val="28"/>
                <w:szCs w:val="28"/>
                <w:lang w:val="en-US"/>
              </w:rPr>
              <w:t>розвиток</w:t>
            </w:r>
            <w:proofErr w:type="spellEnd"/>
            <w:r w:rsidR="005C6D5D" w:rsidRPr="005C6D5D">
              <w:rPr>
                <w:rFonts w:ascii="Times New Roman" w:hAnsi="Times New Roman" w:cs="Times New Roman"/>
                <w:sz w:val="28"/>
                <w:szCs w:val="28"/>
                <w:lang w:val="en-US"/>
              </w:rPr>
              <w:t>.</w:t>
            </w:r>
            <w:r w:rsidR="005C6D5D">
              <w:rPr>
                <w:rFonts w:ascii="Times New Roman" w:hAnsi="Times New Roman"/>
                <w:i/>
                <w:sz w:val="28"/>
                <w:szCs w:val="28"/>
                <w:lang w:val="en-US"/>
              </w:rPr>
              <w:t xml:space="preserve"> </w:t>
            </w:r>
            <w:r w:rsidR="005C6D5D" w:rsidRPr="005C6D5D">
              <w:rPr>
                <w:rFonts w:ascii="Times New Roman" w:hAnsi="Times New Roman" w:cs="Times New Roman"/>
                <w:sz w:val="28"/>
                <w:szCs w:val="28"/>
                <w:lang w:val="en-US"/>
              </w:rPr>
              <w:t>2020. № 6.</w:t>
            </w:r>
            <w:r w:rsidR="00765220" w:rsidRPr="004E35D0">
              <w:rPr>
                <w:rFonts w:ascii="Times New Roman" w:hAnsi="Times New Roman"/>
                <w:i/>
                <w:sz w:val="28"/>
                <w:szCs w:val="28"/>
              </w:rPr>
              <w:t xml:space="preserve"> [Електронн</w:t>
            </w:r>
            <w:r w:rsidR="00765220">
              <w:rPr>
                <w:rFonts w:ascii="Times New Roman" w:hAnsi="Times New Roman"/>
                <w:i/>
                <w:sz w:val="28"/>
                <w:szCs w:val="28"/>
              </w:rPr>
              <w:t>е</w:t>
            </w:r>
            <w:r w:rsidR="00765220" w:rsidRPr="004E35D0">
              <w:rPr>
                <w:rFonts w:ascii="Times New Roman" w:hAnsi="Times New Roman"/>
                <w:i/>
                <w:sz w:val="28"/>
                <w:szCs w:val="28"/>
              </w:rPr>
              <w:t xml:space="preserve"> видання]</w:t>
            </w:r>
          </w:p>
          <w:p w14:paraId="2C50BEBC" w14:textId="7EBF3F63" w:rsidR="005C6D5D" w:rsidRDefault="005C6D5D" w:rsidP="005C6D5D">
            <w:pPr>
              <w:tabs>
                <w:tab w:val="left" w:pos="318"/>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proofErr w:type="spellStart"/>
            <w:r>
              <w:rPr>
                <w:rFonts w:ascii="Times New Roman" w:hAnsi="Times New Roman" w:cs="Times New Roman"/>
                <w:sz w:val="28"/>
                <w:szCs w:val="28"/>
                <w:lang w:val="en-US"/>
              </w:rPr>
              <w:t>Beglytsia</w:t>
            </w:r>
            <w:proofErr w:type="spellEnd"/>
            <w:r w:rsidRPr="005C6D5D">
              <w:rPr>
                <w:rFonts w:ascii="Times New Roman" w:hAnsi="Times New Roman" w:cs="Times New Roman"/>
                <w:sz w:val="28"/>
                <w:szCs w:val="28"/>
                <w:lang w:val="en-US"/>
              </w:rPr>
              <w:t xml:space="preserve"> V., </w:t>
            </w:r>
            <w:proofErr w:type="spellStart"/>
            <w:r w:rsidRPr="005C6D5D">
              <w:rPr>
                <w:rFonts w:ascii="Times New Roman" w:hAnsi="Times New Roman" w:cs="Times New Roman"/>
                <w:sz w:val="28"/>
                <w:szCs w:val="28"/>
                <w:lang w:val="en-US"/>
              </w:rPr>
              <w:t>Antonova</w:t>
            </w:r>
            <w:proofErr w:type="spellEnd"/>
            <w:r w:rsidRPr="005C6D5D">
              <w:rPr>
                <w:rFonts w:ascii="Times New Roman" w:hAnsi="Times New Roman" w:cs="Times New Roman"/>
                <w:sz w:val="28"/>
                <w:szCs w:val="28"/>
                <w:lang w:val="en-US"/>
              </w:rPr>
              <w:t xml:space="preserve"> L., </w:t>
            </w:r>
            <w:proofErr w:type="spellStart"/>
            <w:r w:rsidRPr="005C6D5D">
              <w:rPr>
                <w:rFonts w:ascii="Times New Roman" w:hAnsi="Times New Roman" w:cs="Times New Roman"/>
                <w:sz w:val="28"/>
                <w:szCs w:val="28"/>
                <w:lang w:val="en-US"/>
              </w:rPr>
              <w:t>Kozlova</w:t>
            </w:r>
            <w:proofErr w:type="spellEnd"/>
            <w:r w:rsidRPr="005C6D5D">
              <w:rPr>
                <w:rFonts w:ascii="Times New Roman" w:hAnsi="Times New Roman" w:cs="Times New Roman"/>
                <w:sz w:val="28"/>
                <w:szCs w:val="28"/>
                <w:lang w:val="en-US"/>
              </w:rPr>
              <w:t xml:space="preserve"> L., </w:t>
            </w:r>
            <w:proofErr w:type="spellStart"/>
            <w:r w:rsidRPr="005C6D5D">
              <w:rPr>
                <w:rFonts w:ascii="Times New Roman" w:hAnsi="Times New Roman" w:cs="Times New Roman"/>
                <w:sz w:val="28"/>
                <w:szCs w:val="28"/>
                <w:lang w:val="en-US"/>
              </w:rPr>
              <w:t>Datsii</w:t>
            </w:r>
            <w:proofErr w:type="spellEnd"/>
            <w:r w:rsidRPr="005C6D5D">
              <w:rPr>
                <w:rFonts w:ascii="Times New Roman" w:hAnsi="Times New Roman" w:cs="Times New Roman"/>
                <w:sz w:val="28"/>
                <w:szCs w:val="28"/>
                <w:lang w:val="en-US"/>
              </w:rPr>
              <w:t xml:space="preserve"> </w:t>
            </w:r>
            <w:r w:rsidRPr="005C6D5D">
              <w:rPr>
                <w:rFonts w:ascii="Times New Roman" w:hAnsi="Times New Roman" w:cs="Times New Roman"/>
                <w:sz w:val="28"/>
                <w:szCs w:val="28"/>
                <w:lang w:val="en-US"/>
              </w:rPr>
              <w:lastRenderedPageBreak/>
              <w:t xml:space="preserve">O., </w:t>
            </w:r>
            <w:proofErr w:type="spellStart"/>
            <w:r w:rsidRPr="005C6D5D">
              <w:rPr>
                <w:rFonts w:ascii="Times New Roman" w:hAnsi="Times New Roman" w:cs="Times New Roman"/>
                <w:sz w:val="28"/>
                <w:szCs w:val="28"/>
                <w:lang w:val="en-US"/>
              </w:rPr>
              <w:t>Datsii</w:t>
            </w:r>
            <w:proofErr w:type="spellEnd"/>
            <w:r>
              <w:rPr>
                <w:rFonts w:ascii="Times New Roman" w:hAnsi="Times New Roman" w:cs="Times New Roman"/>
                <w:sz w:val="28"/>
                <w:szCs w:val="28"/>
                <w:lang w:val="en-US"/>
              </w:rPr>
              <w:t xml:space="preserve"> N</w:t>
            </w:r>
            <w:r w:rsidRPr="005C6D5D">
              <w:rPr>
                <w:rFonts w:ascii="Times New Roman" w:hAnsi="Times New Roman" w:cs="Times New Roman"/>
                <w:sz w:val="28"/>
                <w:szCs w:val="28"/>
                <w:lang w:val="en-US"/>
              </w:rPr>
              <w:t xml:space="preserve">. System of concepts communications of state institutions and society as the basis of national security and socio-economic stability. </w:t>
            </w:r>
            <w:r w:rsidRPr="005C6D5D">
              <w:rPr>
                <w:rFonts w:ascii="Times New Roman" w:hAnsi="Times New Roman" w:cs="Times New Roman"/>
                <w:i/>
                <w:sz w:val="28"/>
                <w:szCs w:val="28"/>
                <w:lang w:val="en-US"/>
              </w:rPr>
              <w:t>Financial and Credit Activity: Problems of Theory and Practice</w:t>
            </w:r>
            <w:r>
              <w:rPr>
                <w:rFonts w:ascii="Times New Roman" w:hAnsi="Times New Roman" w:cs="Times New Roman"/>
                <w:i/>
                <w:sz w:val="28"/>
                <w:szCs w:val="28"/>
                <w:lang w:val="en-US"/>
              </w:rPr>
              <w:t>.</w:t>
            </w:r>
            <w:r w:rsidRPr="005C6D5D">
              <w:rPr>
                <w:rFonts w:ascii="Times New Roman" w:hAnsi="Times New Roman" w:cs="Times New Roman"/>
                <w:sz w:val="28"/>
                <w:szCs w:val="28"/>
                <w:lang w:val="en-US"/>
              </w:rPr>
              <w:t xml:space="preserve"> 2021</w:t>
            </w:r>
            <w:r>
              <w:rPr>
                <w:rFonts w:ascii="Times New Roman" w:hAnsi="Times New Roman" w:cs="Times New Roman"/>
                <w:sz w:val="28"/>
                <w:szCs w:val="28"/>
                <w:lang w:val="en-US"/>
              </w:rPr>
              <w:t xml:space="preserve">. </w:t>
            </w:r>
            <w:r w:rsidR="00765220">
              <w:rPr>
                <w:rFonts w:ascii="Times New Roman" w:hAnsi="Times New Roman" w:cs="Times New Roman"/>
                <w:sz w:val="28"/>
                <w:szCs w:val="28"/>
              </w:rPr>
              <w:t>№</w:t>
            </w:r>
            <w:r w:rsidRPr="005C6D5D">
              <w:rPr>
                <w:rFonts w:ascii="Times New Roman" w:hAnsi="Times New Roman" w:cs="Times New Roman"/>
                <w:sz w:val="28"/>
                <w:szCs w:val="28"/>
                <w:lang w:val="en-US"/>
              </w:rPr>
              <w:t>3(38)</w:t>
            </w:r>
            <w:r>
              <w:rPr>
                <w:rFonts w:ascii="Times New Roman" w:hAnsi="Times New Roman" w:cs="Times New Roman"/>
                <w:sz w:val="28"/>
                <w:szCs w:val="28"/>
                <w:lang w:val="en-US"/>
              </w:rPr>
              <w:t>. P.</w:t>
            </w:r>
            <w:r w:rsidRPr="005C6D5D">
              <w:rPr>
                <w:rFonts w:ascii="Times New Roman" w:hAnsi="Times New Roman" w:cs="Times New Roman"/>
                <w:sz w:val="28"/>
                <w:szCs w:val="28"/>
                <w:lang w:val="en-US"/>
              </w:rPr>
              <w:t xml:space="preserve"> 549</w:t>
            </w:r>
            <w:r>
              <w:rPr>
                <w:rFonts w:ascii="Times New Roman" w:hAnsi="Times New Roman" w:cs="Times New Roman"/>
                <w:sz w:val="28"/>
                <w:szCs w:val="28"/>
                <w:lang w:val="en-US"/>
              </w:rPr>
              <w:t>-</w:t>
            </w:r>
            <w:r w:rsidRPr="005C6D5D">
              <w:rPr>
                <w:rFonts w:ascii="Times New Roman" w:hAnsi="Times New Roman" w:cs="Times New Roman"/>
                <w:sz w:val="28"/>
                <w:szCs w:val="28"/>
                <w:lang w:val="en-US"/>
              </w:rPr>
              <w:t>556</w:t>
            </w:r>
            <w:r>
              <w:rPr>
                <w:rFonts w:ascii="Times New Roman" w:hAnsi="Times New Roman" w:cs="Times New Roman"/>
                <w:sz w:val="28"/>
                <w:szCs w:val="28"/>
                <w:lang w:val="en-US"/>
              </w:rPr>
              <w:t>.</w:t>
            </w:r>
          </w:p>
          <w:p w14:paraId="462A10E3" w14:textId="09EFAAB6" w:rsidR="005C6D5D" w:rsidRPr="00C4761D" w:rsidRDefault="005C6D5D" w:rsidP="00765220">
            <w:pPr>
              <w:tabs>
                <w:tab w:val="left" w:pos="318"/>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proofErr w:type="spellStart"/>
            <w:r w:rsidRPr="005C6D5D">
              <w:rPr>
                <w:rFonts w:ascii="Times New Roman" w:hAnsi="Times New Roman" w:cs="Times New Roman"/>
                <w:sz w:val="28"/>
                <w:szCs w:val="28"/>
                <w:lang w:val="en-US"/>
              </w:rPr>
              <w:t>Liudmyla</w:t>
            </w:r>
            <w:proofErr w:type="spellEnd"/>
            <w:r w:rsidRPr="005C6D5D">
              <w:rPr>
                <w:rFonts w:ascii="Times New Roman" w:hAnsi="Times New Roman" w:cs="Times New Roman"/>
                <w:sz w:val="28"/>
                <w:szCs w:val="28"/>
                <w:lang w:val="en-US"/>
              </w:rPr>
              <w:t xml:space="preserve"> </w:t>
            </w:r>
            <w:proofErr w:type="spellStart"/>
            <w:r w:rsidRPr="005C6D5D">
              <w:rPr>
                <w:rFonts w:ascii="Times New Roman" w:hAnsi="Times New Roman" w:cs="Times New Roman"/>
                <w:sz w:val="28"/>
                <w:szCs w:val="28"/>
                <w:lang w:val="en-US"/>
              </w:rPr>
              <w:t>Antonova</w:t>
            </w:r>
            <w:proofErr w:type="spellEnd"/>
            <w:r w:rsidRPr="005C6D5D">
              <w:rPr>
                <w:rFonts w:ascii="Times New Roman" w:hAnsi="Times New Roman" w:cs="Times New Roman"/>
                <w:sz w:val="28"/>
                <w:szCs w:val="28"/>
                <w:lang w:val="en-US"/>
              </w:rPr>
              <w:t xml:space="preserve">, </w:t>
            </w:r>
            <w:proofErr w:type="spellStart"/>
            <w:r w:rsidRPr="005C6D5D">
              <w:rPr>
                <w:rFonts w:ascii="Times New Roman" w:hAnsi="Times New Roman" w:cs="Times New Roman"/>
                <w:sz w:val="28"/>
                <w:szCs w:val="28"/>
                <w:lang w:val="en-US"/>
              </w:rPr>
              <w:t>Dmytro</w:t>
            </w:r>
            <w:proofErr w:type="spellEnd"/>
            <w:r w:rsidRPr="005C6D5D">
              <w:rPr>
                <w:rFonts w:ascii="Times New Roman" w:hAnsi="Times New Roman" w:cs="Times New Roman"/>
                <w:sz w:val="28"/>
                <w:szCs w:val="28"/>
                <w:lang w:val="en-US"/>
              </w:rPr>
              <w:t xml:space="preserve"> </w:t>
            </w:r>
            <w:proofErr w:type="spellStart"/>
            <w:r w:rsidRPr="005C6D5D">
              <w:rPr>
                <w:rFonts w:ascii="Times New Roman" w:hAnsi="Times New Roman" w:cs="Times New Roman"/>
                <w:sz w:val="28"/>
                <w:szCs w:val="28"/>
                <w:lang w:val="en-US"/>
              </w:rPr>
              <w:t>Mishchenko</w:t>
            </w:r>
            <w:proofErr w:type="spellEnd"/>
            <w:r w:rsidRPr="005C6D5D">
              <w:rPr>
                <w:rFonts w:ascii="Times New Roman" w:hAnsi="Times New Roman" w:cs="Times New Roman"/>
                <w:sz w:val="28"/>
                <w:szCs w:val="28"/>
                <w:lang w:val="en-US"/>
              </w:rPr>
              <w:t xml:space="preserve">, Ivan Bandura, </w:t>
            </w:r>
            <w:proofErr w:type="spellStart"/>
            <w:r w:rsidRPr="005C6D5D">
              <w:rPr>
                <w:rFonts w:ascii="Times New Roman" w:hAnsi="Times New Roman" w:cs="Times New Roman"/>
                <w:sz w:val="28"/>
                <w:szCs w:val="28"/>
                <w:lang w:val="en-US"/>
              </w:rPr>
              <w:t>Vahif</w:t>
            </w:r>
            <w:proofErr w:type="spellEnd"/>
            <w:r w:rsidRPr="005C6D5D">
              <w:rPr>
                <w:rFonts w:ascii="Times New Roman" w:hAnsi="Times New Roman" w:cs="Times New Roman"/>
                <w:sz w:val="28"/>
                <w:szCs w:val="28"/>
                <w:lang w:val="en-US"/>
              </w:rPr>
              <w:t xml:space="preserve"> </w:t>
            </w:r>
            <w:proofErr w:type="spellStart"/>
            <w:r w:rsidRPr="005C6D5D">
              <w:rPr>
                <w:rFonts w:ascii="Times New Roman" w:hAnsi="Times New Roman" w:cs="Times New Roman"/>
                <w:sz w:val="28"/>
                <w:szCs w:val="28"/>
                <w:lang w:val="en-US"/>
              </w:rPr>
              <w:t>Abdullayev</w:t>
            </w:r>
            <w:proofErr w:type="spellEnd"/>
            <w:r w:rsidRPr="005C6D5D">
              <w:rPr>
                <w:rFonts w:ascii="Times New Roman" w:hAnsi="Times New Roman" w:cs="Times New Roman"/>
                <w:sz w:val="28"/>
                <w:szCs w:val="28"/>
                <w:lang w:val="en-US"/>
              </w:rPr>
              <w:t xml:space="preserve">, </w:t>
            </w:r>
            <w:proofErr w:type="spellStart"/>
            <w:r w:rsidRPr="005C6D5D">
              <w:rPr>
                <w:rFonts w:ascii="Times New Roman" w:hAnsi="Times New Roman" w:cs="Times New Roman"/>
                <w:sz w:val="28"/>
                <w:szCs w:val="28"/>
                <w:lang w:val="en-US"/>
              </w:rPr>
              <w:t>Oleksandr</w:t>
            </w:r>
            <w:proofErr w:type="spellEnd"/>
            <w:r w:rsidRPr="005C6D5D">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Dolhy</w:t>
            </w:r>
            <w:proofErr w:type="spellEnd"/>
            <w:r>
              <w:rPr>
                <w:rFonts w:ascii="Times New Roman" w:hAnsi="Times New Roman" w:cs="Times New Roman"/>
                <w:sz w:val="28"/>
                <w:szCs w:val="28"/>
                <w:lang w:val="en-US"/>
              </w:rPr>
              <w:t>.</w:t>
            </w:r>
            <w:r>
              <w:rPr>
                <w:rFonts w:ascii="Times New Roman" w:hAnsi="Times New Roman" w:cs="Times New Roman"/>
                <w:sz w:val="28"/>
                <w:szCs w:val="28"/>
              </w:rPr>
              <w:t xml:space="preserve"> </w:t>
            </w:r>
            <w:r w:rsidRPr="005C6D5D">
              <w:rPr>
                <w:rFonts w:ascii="Times New Roman" w:hAnsi="Times New Roman" w:cs="Times New Roman"/>
                <w:sz w:val="28"/>
                <w:szCs w:val="28"/>
                <w:lang w:val="en-US"/>
              </w:rPr>
              <w:t xml:space="preserve">Interaction between public authorities and civil society institutions in the </w:t>
            </w:r>
            <w:proofErr w:type="gramStart"/>
            <w:r w:rsidRPr="005C6D5D">
              <w:rPr>
                <w:rFonts w:ascii="Times New Roman" w:hAnsi="Times New Roman" w:cs="Times New Roman"/>
                <w:sz w:val="28"/>
                <w:szCs w:val="28"/>
                <w:lang w:val="en-US"/>
              </w:rPr>
              <w:t>field  of</w:t>
            </w:r>
            <w:proofErr w:type="gramEnd"/>
            <w:r w:rsidRPr="005C6D5D">
              <w:rPr>
                <w:rFonts w:ascii="Times New Roman" w:hAnsi="Times New Roman" w:cs="Times New Roman"/>
                <w:sz w:val="28"/>
                <w:szCs w:val="28"/>
                <w:lang w:val="en-US"/>
              </w:rPr>
              <w:t xml:space="preserve"> preventing and combating corruption.  </w:t>
            </w:r>
            <w:proofErr w:type="spellStart"/>
            <w:r w:rsidRPr="005C6D5D">
              <w:rPr>
                <w:rFonts w:ascii="Times New Roman" w:hAnsi="Times New Roman" w:cs="Times New Roman"/>
                <w:i/>
                <w:sz w:val="28"/>
                <w:szCs w:val="28"/>
                <w:lang w:val="en-US"/>
              </w:rPr>
              <w:t>Interacción</w:t>
            </w:r>
            <w:proofErr w:type="spellEnd"/>
            <w:r w:rsidRPr="005C6D5D">
              <w:rPr>
                <w:rFonts w:ascii="Times New Roman" w:hAnsi="Times New Roman" w:cs="Times New Roman"/>
                <w:i/>
                <w:sz w:val="28"/>
                <w:szCs w:val="28"/>
                <w:lang w:val="en-US"/>
              </w:rPr>
              <w:t xml:space="preserve"> y </w:t>
            </w:r>
            <w:proofErr w:type="spellStart"/>
            <w:r w:rsidRPr="005C6D5D">
              <w:rPr>
                <w:rFonts w:ascii="Times New Roman" w:hAnsi="Times New Roman" w:cs="Times New Roman"/>
                <w:i/>
                <w:sz w:val="28"/>
                <w:szCs w:val="28"/>
                <w:lang w:val="en-US"/>
              </w:rPr>
              <w:t>Perspectiva</w:t>
            </w:r>
            <w:proofErr w:type="spellEnd"/>
            <w:r w:rsidRPr="005C6D5D">
              <w:rPr>
                <w:rFonts w:ascii="Times New Roman" w:hAnsi="Times New Roman" w:cs="Times New Roman"/>
                <w:i/>
                <w:sz w:val="28"/>
                <w:szCs w:val="28"/>
                <w:lang w:val="en-US"/>
              </w:rPr>
              <w:t xml:space="preserve">. </w:t>
            </w:r>
            <w:proofErr w:type="spellStart"/>
            <w:r w:rsidRPr="005C6D5D">
              <w:rPr>
                <w:rFonts w:ascii="Times New Roman" w:hAnsi="Times New Roman" w:cs="Times New Roman"/>
                <w:i/>
                <w:sz w:val="28"/>
                <w:szCs w:val="28"/>
                <w:lang w:val="en-US"/>
              </w:rPr>
              <w:t>Revista</w:t>
            </w:r>
            <w:proofErr w:type="spellEnd"/>
            <w:r w:rsidRPr="005C6D5D">
              <w:rPr>
                <w:rFonts w:ascii="Times New Roman" w:hAnsi="Times New Roman" w:cs="Times New Roman"/>
                <w:i/>
                <w:sz w:val="28"/>
                <w:szCs w:val="28"/>
                <w:lang w:val="en-US"/>
              </w:rPr>
              <w:t xml:space="preserve"> de </w:t>
            </w:r>
            <w:proofErr w:type="spellStart"/>
            <w:r w:rsidRPr="005C6D5D">
              <w:rPr>
                <w:rFonts w:ascii="Times New Roman" w:hAnsi="Times New Roman" w:cs="Times New Roman"/>
                <w:i/>
                <w:sz w:val="28"/>
                <w:szCs w:val="28"/>
                <w:lang w:val="en-US"/>
              </w:rPr>
              <w:t>Trabajo</w:t>
            </w:r>
            <w:proofErr w:type="spellEnd"/>
            <w:r w:rsidRPr="005C6D5D">
              <w:rPr>
                <w:rFonts w:ascii="Times New Roman" w:hAnsi="Times New Roman" w:cs="Times New Roman"/>
                <w:i/>
                <w:sz w:val="28"/>
                <w:szCs w:val="28"/>
                <w:lang w:val="en-US"/>
              </w:rPr>
              <w:t xml:space="preserve"> </w:t>
            </w:r>
            <w:proofErr w:type="spellStart"/>
            <w:r w:rsidRPr="005C6D5D">
              <w:rPr>
                <w:rFonts w:ascii="Times New Roman" w:hAnsi="Times New Roman" w:cs="Times New Roman"/>
                <w:i/>
                <w:sz w:val="28"/>
                <w:szCs w:val="28"/>
                <w:lang w:val="en-US"/>
              </w:rPr>
              <w:t>Socia</w:t>
            </w:r>
            <w:proofErr w:type="spellEnd"/>
            <w:r>
              <w:rPr>
                <w:rFonts w:ascii="Times New Roman" w:hAnsi="Times New Roman" w:cs="Times New Roman"/>
                <w:sz w:val="28"/>
                <w:szCs w:val="28"/>
              </w:rPr>
              <w:t>.</w:t>
            </w:r>
            <w:r w:rsidRPr="005C6D5D">
              <w:rPr>
                <w:rFonts w:ascii="Times New Roman" w:hAnsi="Times New Roman" w:cs="Times New Roman"/>
                <w:sz w:val="28"/>
                <w:szCs w:val="28"/>
                <w:lang w:val="en-US"/>
              </w:rPr>
              <w:t xml:space="preserve"> 2022</w:t>
            </w:r>
            <w:r>
              <w:rPr>
                <w:rFonts w:ascii="Times New Roman" w:hAnsi="Times New Roman" w:cs="Times New Roman"/>
                <w:sz w:val="28"/>
                <w:szCs w:val="28"/>
              </w:rPr>
              <w:t>.</w:t>
            </w:r>
            <w:r w:rsidRPr="005C6D5D">
              <w:rPr>
                <w:rFonts w:ascii="Times New Roman" w:hAnsi="Times New Roman" w:cs="Times New Roman"/>
                <w:sz w:val="28"/>
                <w:szCs w:val="28"/>
                <w:lang w:val="en-US"/>
              </w:rPr>
              <w:t xml:space="preserve"> Vol. 12. </w:t>
            </w:r>
            <w:r>
              <w:rPr>
                <w:rFonts w:ascii="Times New Roman" w:hAnsi="Times New Roman" w:cs="Times New Roman"/>
                <w:sz w:val="28"/>
                <w:szCs w:val="28"/>
              </w:rPr>
              <w:t>№</w:t>
            </w:r>
            <w:r w:rsidRPr="005C6D5D">
              <w:rPr>
                <w:rFonts w:ascii="Times New Roman" w:hAnsi="Times New Roman" w:cs="Times New Roman"/>
                <w:sz w:val="28"/>
                <w:szCs w:val="28"/>
                <w:lang w:val="en-US"/>
              </w:rPr>
              <w:t>1</w:t>
            </w:r>
            <w:r>
              <w:rPr>
                <w:rFonts w:ascii="Times New Roman" w:hAnsi="Times New Roman" w:cs="Times New Roman"/>
                <w:sz w:val="28"/>
                <w:szCs w:val="28"/>
              </w:rPr>
              <w:t xml:space="preserve">. </w:t>
            </w:r>
            <w:r>
              <w:rPr>
                <w:rFonts w:ascii="Times New Roman" w:hAnsi="Times New Roman" w:cs="Times New Roman"/>
                <w:sz w:val="28"/>
                <w:szCs w:val="28"/>
                <w:lang w:val="en-US"/>
              </w:rPr>
              <w:t>P.</w:t>
            </w:r>
            <w:r w:rsidRPr="005C6D5D">
              <w:rPr>
                <w:rFonts w:ascii="Times New Roman" w:hAnsi="Times New Roman" w:cs="Times New Roman"/>
                <w:sz w:val="28"/>
                <w:szCs w:val="28"/>
                <w:lang w:val="en-US"/>
              </w:rPr>
              <w:t xml:space="preserve"> 76-92.</w:t>
            </w:r>
          </w:p>
        </w:tc>
      </w:tr>
      <w:tr w:rsidR="00C4761D" w:rsidRPr="00460571" w14:paraId="654D150B" w14:textId="77777777" w:rsidTr="00E90EB2">
        <w:trPr>
          <w:jc w:val="center"/>
        </w:trPr>
        <w:tc>
          <w:tcPr>
            <w:tcW w:w="1701" w:type="dxa"/>
            <w:shd w:val="clear" w:color="auto" w:fill="auto"/>
            <w:tcMar>
              <w:top w:w="100" w:type="dxa"/>
              <w:left w:w="100" w:type="dxa"/>
              <w:bottom w:w="100" w:type="dxa"/>
              <w:right w:w="100" w:type="dxa"/>
            </w:tcMar>
          </w:tcPr>
          <w:p w14:paraId="040C61F8" w14:textId="06B720F3" w:rsidR="00C4761D" w:rsidRPr="00460571" w:rsidRDefault="00C4761D" w:rsidP="00C4761D">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Офіційний о</w:t>
            </w:r>
            <w:r w:rsidRPr="00460571">
              <w:rPr>
                <w:rFonts w:ascii="Times New Roman" w:eastAsia="Times New Roman" w:hAnsi="Times New Roman" w:cs="Times New Roman"/>
                <w:sz w:val="28"/>
                <w:szCs w:val="28"/>
              </w:rPr>
              <w:t>понент</w:t>
            </w:r>
          </w:p>
        </w:tc>
        <w:tc>
          <w:tcPr>
            <w:tcW w:w="2483" w:type="dxa"/>
            <w:shd w:val="clear" w:color="auto" w:fill="auto"/>
            <w:tcMar>
              <w:top w:w="100" w:type="dxa"/>
              <w:left w:w="100" w:type="dxa"/>
              <w:bottom w:w="100" w:type="dxa"/>
              <w:right w:w="100" w:type="dxa"/>
            </w:tcMar>
          </w:tcPr>
          <w:p w14:paraId="6A172488" w14:textId="45466468" w:rsidR="00C4761D" w:rsidRPr="00B37E49" w:rsidRDefault="00765220" w:rsidP="00C4761D">
            <w:pPr>
              <w:widowControl w:val="0"/>
              <w:spacing w:after="0" w:line="240" w:lineRule="auto"/>
              <w:rPr>
                <w:rFonts w:ascii="Times New Roman" w:hAnsi="Times New Roman" w:cs="Times New Roman"/>
                <w:sz w:val="28"/>
              </w:rPr>
            </w:pPr>
            <w:r w:rsidRPr="00765220">
              <w:rPr>
                <w:rFonts w:ascii="Times New Roman" w:hAnsi="Times New Roman" w:cs="Times New Roman"/>
                <w:sz w:val="28"/>
              </w:rPr>
              <w:t>Тищенко Володимир Миколайович</w:t>
            </w:r>
          </w:p>
        </w:tc>
        <w:tc>
          <w:tcPr>
            <w:tcW w:w="5849" w:type="dxa"/>
            <w:shd w:val="clear" w:color="auto" w:fill="auto"/>
            <w:tcMar>
              <w:top w:w="100" w:type="dxa"/>
              <w:left w:w="100" w:type="dxa"/>
              <w:bottom w:w="100" w:type="dxa"/>
              <w:right w:w="100" w:type="dxa"/>
            </w:tcMar>
          </w:tcPr>
          <w:p w14:paraId="0477EF0E" w14:textId="59912CAD" w:rsidR="001F392B" w:rsidRDefault="00765220" w:rsidP="005C6D5D">
            <w:pPr>
              <w:widowControl w:val="0"/>
              <w:tabs>
                <w:tab w:val="left" w:pos="111"/>
                <w:tab w:val="left" w:pos="176"/>
                <w:tab w:val="left" w:pos="334"/>
                <w:tab w:val="left" w:pos="709"/>
                <w:tab w:val="left" w:pos="1276"/>
              </w:tabs>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w:t>
            </w:r>
            <w:r w:rsidRPr="00765220">
              <w:rPr>
                <w:rFonts w:ascii="Times New Roman" w:hAnsi="Times New Roman"/>
                <w:color w:val="000000"/>
                <w:sz w:val="28"/>
                <w:szCs w:val="28"/>
                <w:shd w:val="clear" w:color="auto" w:fill="FFFFFF"/>
              </w:rPr>
              <w:t>рофесор кафедри селекції, насінництва і генетики Полтавського державного аграрного університету</w:t>
            </w:r>
            <w:r w:rsidR="005C6D5D">
              <w:rPr>
                <w:rFonts w:ascii="Times New Roman" w:hAnsi="Times New Roman"/>
                <w:color w:val="000000"/>
                <w:sz w:val="28"/>
                <w:szCs w:val="28"/>
                <w:shd w:val="clear" w:color="auto" w:fill="FFFFFF"/>
              </w:rPr>
              <w:t>,</w:t>
            </w:r>
            <w:r w:rsidR="001F392B">
              <w:t xml:space="preserve"> </w:t>
            </w:r>
            <w:r w:rsidR="001F392B" w:rsidRPr="001F392B">
              <w:rPr>
                <w:rFonts w:ascii="Times New Roman" w:hAnsi="Times New Roman"/>
                <w:color w:val="000000"/>
                <w:sz w:val="28"/>
                <w:szCs w:val="28"/>
                <w:shd w:val="clear" w:color="auto" w:fill="FFFFFF"/>
              </w:rPr>
              <w:t xml:space="preserve">доктор </w:t>
            </w:r>
            <w:r w:rsidRPr="00E90EB2">
              <w:rPr>
                <w:rFonts w:ascii="Times New Roman" w:hAnsi="Times New Roman" w:cs="Times New Roman"/>
                <w:sz w:val="28"/>
                <w:szCs w:val="28"/>
              </w:rPr>
              <w:t xml:space="preserve">сільськогосподарських </w:t>
            </w:r>
            <w:r w:rsidR="001F392B" w:rsidRPr="001F392B">
              <w:rPr>
                <w:rFonts w:ascii="Times New Roman" w:hAnsi="Times New Roman"/>
                <w:color w:val="000000"/>
                <w:sz w:val="28"/>
                <w:szCs w:val="28"/>
                <w:shd w:val="clear" w:color="auto" w:fill="FFFFFF"/>
              </w:rPr>
              <w:t>наук</w:t>
            </w:r>
            <w:r w:rsidR="001F392B">
              <w:rPr>
                <w:rFonts w:ascii="Times New Roman" w:hAnsi="Times New Roman"/>
                <w:color w:val="000000"/>
                <w:sz w:val="28"/>
                <w:szCs w:val="28"/>
                <w:shd w:val="clear" w:color="auto" w:fill="FFFFFF"/>
              </w:rPr>
              <w:t>, професор</w:t>
            </w:r>
          </w:p>
          <w:p w14:paraId="48F38AA0" w14:textId="600DE637" w:rsidR="00765220" w:rsidRPr="00863285" w:rsidRDefault="005C6D5D" w:rsidP="00765220">
            <w:pPr>
              <w:widowControl w:val="0"/>
              <w:tabs>
                <w:tab w:val="left" w:pos="111"/>
                <w:tab w:val="left" w:pos="176"/>
                <w:tab w:val="left" w:pos="334"/>
                <w:tab w:val="left" w:pos="709"/>
                <w:tab w:val="left" w:pos="1276"/>
              </w:tabs>
              <w:spacing w:after="0" w:line="240" w:lineRule="auto"/>
              <w:jc w:val="both"/>
              <w:rPr>
                <w:rFonts w:ascii="Times New Roman" w:hAnsi="Times New Roman"/>
                <w:color w:val="000000"/>
                <w:sz w:val="28"/>
                <w:szCs w:val="28"/>
                <w:shd w:val="clear" w:color="auto" w:fill="FFFFFF"/>
              </w:rPr>
            </w:pPr>
            <w:r w:rsidRPr="005C6D5D">
              <w:rPr>
                <w:rFonts w:ascii="Times New Roman" w:hAnsi="Times New Roman"/>
                <w:color w:val="000000"/>
                <w:sz w:val="28"/>
                <w:szCs w:val="28"/>
                <w:shd w:val="clear" w:color="auto" w:fill="FFFFFF"/>
              </w:rPr>
              <w:t xml:space="preserve">1. </w:t>
            </w:r>
            <w:proofErr w:type="spellStart"/>
            <w:r w:rsidR="00765220" w:rsidRPr="00765220">
              <w:rPr>
                <w:rFonts w:ascii="Times New Roman" w:hAnsi="Times New Roman"/>
                <w:color w:val="000000"/>
                <w:sz w:val="28"/>
                <w:szCs w:val="28"/>
                <w:shd w:val="clear" w:color="auto" w:fill="FFFFFF"/>
              </w:rPr>
              <w:t>Баташова</w:t>
            </w:r>
            <w:proofErr w:type="spellEnd"/>
            <w:r w:rsidR="00765220" w:rsidRPr="00765220">
              <w:rPr>
                <w:rFonts w:ascii="Times New Roman" w:hAnsi="Times New Roman"/>
                <w:color w:val="000000"/>
                <w:sz w:val="28"/>
                <w:szCs w:val="28"/>
                <w:shd w:val="clear" w:color="auto" w:fill="FFFFFF"/>
              </w:rPr>
              <w:t xml:space="preserve"> М.Є., Тищенко В.М., </w:t>
            </w:r>
            <w:proofErr w:type="spellStart"/>
            <w:r w:rsidR="00765220" w:rsidRPr="00765220">
              <w:rPr>
                <w:rFonts w:ascii="Times New Roman" w:hAnsi="Times New Roman"/>
                <w:color w:val="000000"/>
                <w:sz w:val="28"/>
                <w:szCs w:val="28"/>
                <w:shd w:val="clear" w:color="auto" w:fill="FFFFFF"/>
              </w:rPr>
              <w:t>Дубенець</w:t>
            </w:r>
            <w:proofErr w:type="spellEnd"/>
            <w:r w:rsidR="00765220" w:rsidRPr="00765220">
              <w:rPr>
                <w:rFonts w:ascii="Times New Roman" w:hAnsi="Times New Roman"/>
                <w:color w:val="000000"/>
                <w:sz w:val="28"/>
                <w:szCs w:val="28"/>
                <w:shd w:val="clear" w:color="auto" w:fill="FFFFFF"/>
              </w:rPr>
              <w:t xml:space="preserve"> М.В., Шапочка О.М. Особливості застосування селекційних індексів у розрізі селекційної програми пшениці озимої. </w:t>
            </w:r>
            <w:r w:rsidR="00765220" w:rsidRPr="00765220">
              <w:rPr>
                <w:rFonts w:ascii="Times New Roman" w:hAnsi="Times New Roman"/>
                <w:i/>
                <w:color w:val="000000"/>
                <w:sz w:val="28"/>
                <w:szCs w:val="28"/>
                <w:shd w:val="clear" w:color="auto" w:fill="FFFFFF"/>
              </w:rPr>
              <w:t>Фактори експериментальної еволюції організмів</w:t>
            </w:r>
            <w:r w:rsidR="00765220" w:rsidRPr="00765220">
              <w:rPr>
                <w:rFonts w:ascii="Times New Roman" w:hAnsi="Times New Roman"/>
                <w:color w:val="000000"/>
                <w:sz w:val="28"/>
                <w:szCs w:val="28"/>
                <w:shd w:val="clear" w:color="auto" w:fill="FFFFFF"/>
              </w:rPr>
              <w:t>. 2020. Т. 27. С. 35-40</w:t>
            </w:r>
            <w:r w:rsidR="00765220">
              <w:rPr>
                <w:rFonts w:ascii="Times New Roman" w:hAnsi="Times New Roman"/>
                <w:color w:val="000000"/>
                <w:sz w:val="28"/>
                <w:szCs w:val="28"/>
                <w:shd w:val="clear" w:color="auto" w:fill="FFFFFF"/>
              </w:rPr>
              <w:t>.</w:t>
            </w:r>
          </w:p>
          <w:p w14:paraId="4C66A45A" w14:textId="2EDA6775" w:rsidR="00C4761D" w:rsidRDefault="00765220" w:rsidP="00550DAD">
            <w:pPr>
              <w:widowControl w:val="0"/>
              <w:tabs>
                <w:tab w:val="left" w:pos="111"/>
                <w:tab w:val="left" w:pos="176"/>
                <w:tab w:val="left" w:pos="334"/>
                <w:tab w:val="left" w:pos="709"/>
                <w:tab w:val="left" w:pos="1276"/>
              </w:tabs>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2. </w:t>
            </w:r>
            <w:proofErr w:type="spellStart"/>
            <w:r w:rsidRPr="00765220">
              <w:rPr>
                <w:rFonts w:ascii="Times New Roman" w:hAnsi="Times New Roman"/>
                <w:color w:val="000000"/>
                <w:sz w:val="28"/>
                <w:szCs w:val="28"/>
                <w:shd w:val="clear" w:color="auto" w:fill="FFFFFF"/>
              </w:rPr>
              <w:t>Маkaova</w:t>
            </w:r>
            <w:proofErr w:type="spellEnd"/>
            <w:r w:rsidRPr="00765220">
              <w:rPr>
                <w:rFonts w:ascii="Times New Roman" w:hAnsi="Times New Roman"/>
                <w:color w:val="000000"/>
                <w:sz w:val="28"/>
                <w:szCs w:val="28"/>
                <w:shd w:val="clear" w:color="auto" w:fill="FFFFFF"/>
              </w:rPr>
              <w:t xml:space="preserve"> B.E., </w:t>
            </w:r>
            <w:proofErr w:type="spellStart"/>
            <w:r w:rsidRPr="00765220">
              <w:rPr>
                <w:rFonts w:ascii="Times New Roman" w:hAnsi="Times New Roman"/>
                <w:color w:val="000000"/>
                <w:sz w:val="28"/>
                <w:szCs w:val="28"/>
                <w:shd w:val="clear" w:color="auto" w:fill="FFFFFF"/>
              </w:rPr>
              <w:t>Tyshchenko</w:t>
            </w:r>
            <w:proofErr w:type="spellEnd"/>
            <w:r w:rsidRPr="00765220">
              <w:rPr>
                <w:rFonts w:ascii="Times New Roman" w:hAnsi="Times New Roman"/>
                <w:color w:val="000000"/>
                <w:sz w:val="28"/>
                <w:szCs w:val="28"/>
                <w:shd w:val="clear" w:color="auto" w:fill="FFFFFF"/>
              </w:rPr>
              <w:t xml:space="preserve"> V.M., </w:t>
            </w:r>
            <w:proofErr w:type="spellStart"/>
            <w:r w:rsidRPr="00765220">
              <w:rPr>
                <w:rFonts w:ascii="Times New Roman" w:hAnsi="Times New Roman"/>
                <w:color w:val="000000"/>
                <w:sz w:val="28"/>
                <w:szCs w:val="28"/>
                <w:shd w:val="clear" w:color="auto" w:fill="FFFFFF"/>
              </w:rPr>
              <w:t>Kryvoruchko</w:t>
            </w:r>
            <w:proofErr w:type="spellEnd"/>
            <w:r w:rsidRPr="00765220">
              <w:rPr>
                <w:rFonts w:ascii="Times New Roman" w:hAnsi="Times New Roman"/>
                <w:color w:val="000000"/>
                <w:sz w:val="28"/>
                <w:szCs w:val="28"/>
                <w:shd w:val="clear" w:color="auto" w:fill="FFFFFF"/>
              </w:rPr>
              <w:t xml:space="preserve"> L.M. </w:t>
            </w:r>
            <w:proofErr w:type="spellStart"/>
            <w:r w:rsidRPr="00765220">
              <w:rPr>
                <w:rFonts w:ascii="Times New Roman" w:hAnsi="Times New Roman"/>
                <w:color w:val="000000"/>
                <w:sz w:val="28"/>
                <w:szCs w:val="28"/>
                <w:shd w:val="clear" w:color="auto" w:fill="FFFFFF"/>
              </w:rPr>
              <w:t>Genetic</w:t>
            </w:r>
            <w:proofErr w:type="spellEnd"/>
            <w:r w:rsidRPr="00765220">
              <w:rPr>
                <w:rFonts w:ascii="Times New Roman" w:hAnsi="Times New Roman"/>
                <w:color w:val="000000"/>
                <w:sz w:val="28"/>
                <w:szCs w:val="28"/>
                <w:shd w:val="clear" w:color="auto" w:fill="FFFFFF"/>
              </w:rPr>
              <w:t xml:space="preserve"> </w:t>
            </w:r>
            <w:proofErr w:type="spellStart"/>
            <w:r w:rsidRPr="00765220">
              <w:rPr>
                <w:rFonts w:ascii="Times New Roman" w:hAnsi="Times New Roman"/>
                <w:color w:val="000000"/>
                <w:sz w:val="28"/>
                <w:szCs w:val="28"/>
                <w:shd w:val="clear" w:color="auto" w:fill="FFFFFF"/>
              </w:rPr>
              <w:t>diversity</w:t>
            </w:r>
            <w:proofErr w:type="spellEnd"/>
            <w:r w:rsidRPr="00765220">
              <w:rPr>
                <w:rFonts w:ascii="Times New Roman" w:hAnsi="Times New Roman"/>
                <w:color w:val="000000"/>
                <w:sz w:val="28"/>
                <w:szCs w:val="28"/>
                <w:shd w:val="clear" w:color="auto" w:fill="FFFFFF"/>
              </w:rPr>
              <w:t xml:space="preserve"> </w:t>
            </w:r>
            <w:proofErr w:type="spellStart"/>
            <w:r w:rsidRPr="00765220">
              <w:rPr>
                <w:rFonts w:ascii="Times New Roman" w:hAnsi="Times New Roman"/>
                <w:color w:val="000000"/>
                <w:sz w:val="28"/>
                <w:szCs w:val="28"/>
                <w:shd w:val="clear" w:color="auto" w:fill="FFFFFF"/>
              </w:rPr>
              <w:t>analysis</w:t>
            </w:r>
            <w:proofErr w:type="spellEnd"/>
            <w:r w:rsidRPr="00765220">
              <w:rPr>
                <w:rFonts w:ascii="Times New Roman" w:hAnsi="Times New Roman"/>
                <w:color w:val="000000"/>
                <w:sz w:val="28"/>
                <w:szCs w:val="28"/>
                <w:shd w:val="clear" w:color="auto" w:fill="FFFFFF"/>
              </w:rPr>
              <w:t xml:space="preserve"> </w:t>
            </w:r>
            <w:proofErr w:type="spellStart"/>
            <w:r w:rsidRPr="00765220">
              <w:rPr>
                <w:rFonts w:ascii="Times New Roman" w:hAnsi="Times New Roman"/>
                <w:color w:val="000000"/>
                <w:sz w:val="28"/>
                <w:szCs w:val="28"/>
                <w:shd w:val="clear" w:color="auto" w:fill="FFFFFF"/>
              </w:rPr>
              <w:t>of</w:t>
            </w:r>
            <w:proofErr w:type="spellEnd"/>
            <w:r w:rsidRPr="00765220">
              <w:rPr>
                <w:rFonts w:ascii="Times New Roman" w:hAnsi="Times New Roman"/>
                <w:color w:val="000000"/>
                <w:sz w:val="28"/>
                <w:szCs w:val="28"/>
                <w:shd w:val="clear" w:color="auto" w:fill="FFFFFF"/>
              </w:rPr>
              <w:t xml:space="preserve"> </w:t>
            </w:r>
            <w:proofErr w:type="spellStart"/>
            <w:r w:rsidRPr="00765220">
              <w:rPr>
                <w:rFonts w:ascii="Times New Roman" w:hAnsi="Times New Roman"/>
                <w:color w:val="000000"/>
                <w:sz w:val="28"/>
                <w:szCs w:val="28"/>
                <w:shd w:val="clear" w:color="auto" w:fill="FFFFFF"/>
              </w:rPr>
              <w:t>winter</w:t>
            </w:r>
            <w:proofErr w:type="spellEnd"/>
            <w:r w:rsidRPr="00765220">
              <w:rPr>
                <w:rFonts w:ascii="Times New Roman" w:hAnsi="Times New Roman"/>
                <w:color w:val="000000"/>
                <w:sz w:val="28"/>
                <w:szCs w:val="28"/>
                <w:shd w:val="clear" w:color="auto" w:fill="FFFFFF"/>
              </w:rPr>
              <w:t xml:space="preserve"> </w:t>
            </w:r>
            <w:proofErr w:type="spellStart"/>
            <w:r w:rsidRPr="00765220">
              <w:rPr>
                <w:rFonts w:ascii="Times New Roman" w:hAnsi="Times New Roman"/>
                <w:color w:val="000000"/>
                <w:sz w:val="28"/>
                <w:szCs w:val="28"/>
                <w:shd w:val="clear" w:color="auto" w:fill="FFFFFF"/>
              </w:rPr>
              <w:t>wheat</w:t>
            </w:r>
            <w:proofErr w:type="spellEnd"/>
            <w:r w:rsidRPr="00765220">
              <w:rPr>
                <w:rFonts w:ascii="Times New Roman" w:hAnsi="Times New Roman"/>
                <w:color w:val="000000"/>
                <w:sz w:val="28"/>
                <w:szCs w:val="28"/>
                <w:shd w:val="clear" w:color="auto" w:fill="FFFFFF"/>
              </w:rPr>
              <w:t xml:space="preserve"> </w:t>
            </w:r>
            <w:proofErr w:type="spellStart"/>
            <w:r w:rsidRPr="00765220">
              <w:rPr>
                <w:rFonts w:ascii="Times New Roman" w:hAnsi="Times New Roman"/>
                <w:color w:val="000000"/>
                <w:sz w:val="28"/>
                <w:szCs w:val="28"/>
                <w:shd w:val="clear" w:color="auto" w:fill="FFFFFF"/>
              </w:rPr>
              <w:t>accessions</w:t>
            </w:r>
            <w:proofErr w:type="spellEnd"/>
            <w:r w:rsidRPr="00765220">
              <w:rPr>
                <w:rFonts w:ascii="Times New Roman" w:hAnsi="Times New Roman"/>
                <w:color w:val="000000"/>
                <w:sz w:val="28"/>
                <w:szCs w:val="28"/>
                <w:shd w:val="clear" w:color="auto" w:fill="FFFFFF"/>
              </w:rPr>
              <w:t xml:space="preserve"> </w:t>
            </w:r>
            <w:proofErr w:type="spellStart"/>
            <w:r w:rsidRPr="00765220">
              <w:rPr>
                <w:rFonts w:ascii="Times New Roman" w:hAnsi="Times New Roman"/>
                <w:color w:val="000000"/>
                <w:sz w:val="28"/>
                <w:szCs w:val="28"/>
                <w:shd w:val="clear" w:color="auto" w:fill="FFFFFF"/>
              </w:rPr>
              <w:t>of</w:t>
            </w:r>
            <w:proofErr w:type="spellEnd"/>
            <w:r w:rsidRPr="00765220">
              <w:rPr>
                <w:rFonts w:ascii="Times New Roman" w:hAnsi="Times New Roman"/>
                <w:color w:val="000000"/>
                <w:sz w:val="28"/>
                <w:szCs w:val="28"/>
                <w:shd w:val="clear" w:color="auto" w:fill="FFFFFF"/>
              </w:rPr>
              <w:t xml:space="preserve"> </w:t>
            </w:r>
            <w:proofErr w:type="spellStart"/>
            <w:r w:rsidRPr="00765220">
              <w:rPr>
                <w:rFonts w:ascii="Times New Roman" w:hAnsi="Times New Roman"/>
                <w:color w:val="000000"/>
                <w:sz w:val="28"/>
                <w:szCs w:val="28"/>
                <w:shd w:val="clear" w:color="auto" w:fill="FFFFFF"/>
              </w:rPr>
              <w:t>different</w:t>
            </w:r>
            <w:proofErr w:type="spellEnd"/>
            <w:r w:rsidRPr="00765220">
              <w:rPr>
                <w:rFonts w:ascii="Times New Roman" w:hAnsi="Times New Roman"/>
                <w:color w:val="000000"/>
                <w:sz w:val="28"/>
                <w:szCs w:val="28"/>
                <w:shd w:val="clear" w:color="auto" w:fill="FFFFFF"/>
              </w:rPr>
              <w:t xml:space="preserve"> </w:t>
            </w:r>
            <w:proofErr w:type="spellStart"/>
            <w:r w:rsidRPr="00765220">
              <w:rPr>
                <w:rFonts w:ascii="Times New Roman" w:hAnsi="Times New Roman"/>
                <w:color w:val="000000"/>
                <w:sz w:val="28"/>
                <w:szCs w:val="28"/>
                <w:shd w:val="clear" w:color="auto" w:fill="FFFFFF"/>
              </w:rPr>
              <w:t>geographical</w:t>
            </w:r>
            <w:proofErr w:type="spellEnd"/>
            <w:r w:rsidRPr="00765220">
              <w:rPr>
                <w:rFonts w:ascii="Times New Roman" w:hAnsi="Times New Roman"/>
                <w:color w:val="000000"/>
                <w:sz w:val="28"/>
                <w:szCs w:val="28"/>
                <w:shd w:val="clear" w:color="auto" w:fill="FFFFFF"/>
              </w:rPr>
              <w:t xml:space="preserve"> </w:t>
            </w:r>
            <w:proofErr w:type="spellStart"/>
            <w:r w:rsidRPr="00765220">
              <w:rPr>
                <w:rFonts w:ascii="Times New Roman" w:hAnsi="Times New Roman"/>
                <w:color w:val="000000"/>
                <w:sz w:val="28"/>
                <w:szCs w:val="28"/>
                <w:shd w:val="clear" w:color="auto" w:fill="FFFFFF"/>
              </w:rPr>
              <w:t>origins</w:t>
            </w:r>
            <w:proofErr w:type="spellEnd"/>
            <w:r w:rsidRPr="00765220">
              <w:rPr>
                <w:rFonts w:ascii="Times New Roman" w:hAnsi="Times New Roman"/>
                <w:color w:val="000000"/>
                <w:sz w:val="28"/>
                <w:szCs w:val="28"/>
                <w:shd w:val="clear" w:color="auto" w:fill="FFFFFF"/>
              </w:rPr>
              <w:t xml:space="preserve"> </w:t>
            </w:r>
            <w:proofErr w:type="spellStart"/>
            <w:r w:rsidRPr="00765220">
              <w:rPr>
                <w:rFonts w:ascii="Times New Roman" w:hAnsi="Times New Roman"/>
                <w:color w:val="000000"/>
                <w:sz w:val="28"/>
                <w:szCs w:val="28"/>
                <w:shd w:val="clear" w:color="auto" w:fill="FFFFFF"/>
              </w:rPr>
              <w:t>by</w:t>
            </w:r>
            <w:proofErr w:type="spellEnd"/>
            <w:r w:rsidRPr="00765220">
              <w:rPr>
                <w:rFonts w:ascii="Times New Roman" w:hAnsi="Times New Roman"/>
                <w:color w:val="000000"/>
                <w:sz w:val="28"/>
                <w:szCs w:val="28"/>
                <w:shd w:val="clear" w:color="auto" w:fill="FFFFFF"/>
              </w:rPr>
              <w:t xml:space="preserve"> PCA. </w:t>
            </w:r>
            <w:r w:rsidRPr="00765220">
              <w:rPr>
                <w:rFonts w:ascii="Times New Roman" w:hAnsi="Times New Roman"/>
                <w:i/>
                <w:color w:val="000000"/>
                <w:sz w:val="28"/>
                <w:szCs w:val="28"/>
                <w:shd w:val="clear" w:color="auto" w:fill="FFFFFF"/>
              </w:rPr>
              <w:t>Селекція і насінництво</w:t>
            </w:r>
            <w:r w:rsidRPr="00765220">
              <w:rPr>
                <w:rFonts w:ascii="Times New Roman" w:hAnsi="Times New Roman"/>
                <w:color w:val="000000"/>
                <w:sz w:val="28"/>
                <w:szCs w:val="28"/>
                <w:shd w:val="clear" w:color="auto" w:fill="FFFFFF"/>
              </w:rPr>
              <w:t xml:space="preserve">. 2022. </w:t>
            </w:r>
            <w:proofErr w:type="spellStart"/>
            <w:r w:rsidRPr="00765220">
              <w:rPr>
                <w:rFonts w:ascii="Times New Roman" w:hAnsi="Times New Roman"/>
                <w:color w:val="000000"/>
                <w:sz w:val="28"/>
                <w:szCs w:val="28"/>
                <w:shd w:val="clear" w:color="auto" w:fill="FFFFFF"/>
              </w:rPr>
              <w:t>Вип</w:t>
            </w:r>
            <w:proofErr w:type="spellEnd"/>
            <w:r w:rsidRPr="00765220">
              <w:rPr>
                <w:rFonts w:ascii="Times New Roman" w:hAnsi="Times New Roman"/>
                <w:color w:val="000000"/>
                <w:sz w:val="28"/>
                <w:szCs w:val="28"/>
                <w:shd w:val="clear" w:color="auto" w:fill="FFFFFF"/>
              </w:rPr>
              <w:t>. 121. С. 41</w:t>
            </w:r>
            <w:r>
              <w:rPr>
                <w:rFonts w:ascii="Times New Roman" w:hAnsi="Times New Roman"/>
                <w:color w:val="000000"/>
                <w:sz w:val="28"/>
                <w:szCs w:val="28"/>
                <w:shd w:val="clear" w:color="auto" w:fill="FFFFFF"/>
              </w:rPr>
              <w:t>-</w:t>
            </w:r>
            <w:r w:rsidRPr="00765220">
              <w:rPr>
                <w:rFonts w:ascii="Times New Roman" w:hAnsi="Times New Roman"/>
                <w:color w:val="000000"/>
                <w:sz w:val="28"/>
                <w:szCs w:val="28"/>
                <w:shd w:val="clear" w:color="auto" w:fill="FFFFFF"/>
              </w:rPr>
              <w:t>50.</w:t>
            </w:r>
          </w:p>
          <w:p w14:paraId="4A9F88BA" w14:textId="36A1B957" w:rsidR="00765220" w:rsidRPr="00863285" w:rsidRDefault="00765220" w:rsidP="00765220">
            <w:pPr>
              <w:widowControl w:val="0"/>
              <w:tabs>
                <w:tab w:val="left" w:pos="111"/>
                <w:tab w:val="left" w:pos="176"/>
                <w:tab w:val="left" w:pos="334"/>
                <w:tab w:val="left" w:pos="709"/>
                <w:tab w:val="left" w:pos="1276"/>
              </w:tabs>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3. </w:t>
            </w:r>
            <w:proofErr w:type="spellStart"/>
            <w:r w:rsidRPr="00765220">
              <w:rPr>
                <w:rFonts w:ascii="Times New Roman" w:hAnsi="Times New Roman"/>
                <w:color w:val="000000"/>
                <w:sz w:val="28"/>
                <w:szCs w:val="28"/>
                <w:shd w:val="clear" w:color="auto" w:fill="FFFFFF"/>
              </w:rPr>
              <w:t>Маkaova</w:t>
            </w:r>
            <w:proofErr w:type="spellEnd"/>
            <w:r w:rsidRPr="00765220">
              <w:rPr>
                <w:rFonts w:ascii="Times New Roman" w:hAnsi="Times New Roman"/>
                <w:color w:val="000000"/>
                <w:sz w:val="28"/>
                <w:szCs w:val="28"/>
                <w:shd w:val="clear" w:color="auto" w:fill="FFFFFF"/>
              </w:rPr>
              <w:t xml:space="preserve"> </w:t>
            </w:r>
            <w:proofErr w:type="spellStart"/>
            <w:r w:rsidRPr="00765220">
              <w:rPr>
                <w:rFonts w:ascii="Times New Roman" w:hAnsi="Times New Roman"/>
                <w:color w:val="000000"/>
                <w:sz w:val="28"/>
                <w:szCs w:val="28"/>
                <w:shd w:val="clear" w:color="auto" w:fill="FFFFFF"/>
              </w:rPr>
              <w:t>B.Ye</w:t>
            </w:r>
            <w:proofErr w:type="spellEnd"/>
            <w:r w:rsidRPr="00765220">
              <w:rPr>
                <w:rFonts w:ascii="Times New Roman" w:hAnsi="Times New Roman"/>
                <w:color w:val="000000"/>
                <w:sz w:val="28"/>
                <w:szCs w:val="28"/>
                <w:shd w:val="clear" w:color="auto" w:fill="FFFFFF"/>
              </w:rPr>
              <w:t xml:space="preserve">., </w:t>
            </w:r>
            <w:proofErr w:type="spellStart"/>
            <w:r w:rsidRPr="00765220">
              <w:rPr>
                <w:rFonts w:ascii="Times New Roman" w:hAnsi="Times New Roman"/>
                <w:color w:val="000000"/>
                <w:sz w:val="28"/>
                <w:szCs w:val="28"/>
                <w:shd w:val="clear" w:color="auto" w:fill="FFFFFF"/>
              </w:rPr>
              <w:t>Tyshchenko</w:t>
            </w:r>
            <w:proofErr w:type="spellEnd"/>
            <w:r w:rsidRPr="00765220">
              <w:rPr>
                <w:rFonts w:ascii="Times New Roman" w:hAnsi="Times New Roman"/>
                <w:color w:val="000000"/>
                <w:sz w:val="28"/>
                <w:szCs w:val="28"/>
                <w:shd w:val="clear" w:color="auto" w:fill="FFFFFF"/>
              </w:rPr>
              <w:t xml:space="preserve"> V.M. </w:t>
            </w:r>
            <w:proofErr w:type="spellStart"/>
            <w:r w:rsidRPr="00765220">
              <w:rPr>
                <w:rFonts w:ascii="Times New Roman" w:hAnsi="Times New Roman"/>
                <w:color w:val="000000"/>
                <w:sz w:val="28"/>
                <w:szCs w:val="28"/>
                <w:shd w:val="clear" w:color="auto" w:fill="FFFFFF"/>
              </w:rPr>
              <w:t>Analysis</w:t>
            </w:r>
            <w:proofErr w:type="spellEnd"/>
            <w:r w:rsidRPr="00765220">
              <w:rPr>
                <w:rFonts w:ascii="Times New Roman" w:hAnsi="Times New Roman"/>
                <w:color w:val="000000"/>
                <w:sz w:val="28"/>
                <w:szCs w:val="28"/>
                <w:shd w:val="clear" w:color="auto" w:fill="FFFFFF"/>
              </w:rPr>
              <w:t xml:space="preserve"> </w:t>
            </w:r>
            <w:proofErr w:type="spellStart"/>
            <w:r w:rsidRPr="00765220">
              <w:rPr>
                <w:rFonts w:ascii="Times New Roman" w:hAnsi="Times New Roman"/>
                <w:color w:val="000000"/>
                <w:sz w:val="28"/>
                <w:szCs w:val="28"/>
                <w:shd w:val="clear" w:color="auto" w:fill="FFFFFF"/>
              </w:rPr>
              <w:t>of</w:t>
            </w:r>
            <w:proofErr w:type="spellEnd"/>
            <w:r w:rsidRPr="00765220">
              <w:rPr>
                <w:rFonts w:ascii="Times New Roman" w:hAnsi="Times New Roman"/>
                <w:color w:val="000000"/>
                <w:sz w:val="28"/>
                <w:szCs w:val="28"/>
                <w:shd w:val="clear" w:color="auto" w:fill="FFFFFF"/>
              </w:rPr>
              <w:t xml:space="preserve"> </w:t>
            </w:r>
            <w:proofErr w:type="spellStart"/>
            <w:r w:rsidRPr="00765220">
              <w:rPr>
                <w:rFonts w:ascii="Times New Roman" w:hAnsi="Times New Roman"/>
                <w:color w:val="000000"/>
                <w:sz w:val="28"/>
                <w:szCs w:val="28"/>
                <w:shd w:val="clear" w:color="auto" w:fill="FFFFFF"/>
              </w:rPr>
              <w:t>physiological</w:t>
            </w:r>
            <w:proofErr w:type="spellEnd"/>
            <w:r w:rsidRPr="00765220">
              <w:rPr>
                <w:rFonts w:ascii="Times New Roman" w:hAnsi="Times New Roman"/>
                <w:color w:val="000000"/>
                <w:sz w:val="28"/>
                <w:szCs w:val="28"/>
                <w:shd w:val="clear" w:color="auto" w:fill="FFFFFF"/>
              </w:rPr>
              <w:t xml:space="preserve"> </w:t>
            </w:r>
            <w:proofErr w:type="spellStart"/>
            <w:r w:rsidRPr="00765220">
              <w:rPr>
                <w:rFonts w:ascii="Times New Roman" w:hAnsi="Times New Roman"/>
                <w:color w:val="000000"/>
                <w:sz w:val="28"/>
                <w:szCs w:val="28"/>
                <w:shd w:val="clear" w:color="auto" w:fill="FFFFFF"/>
              </w:rPr>
              <w:t>mechanisms</w:t>
            </w:r>
            <w:proofErr w:type="spellEnd"/>
            <w:r w:rsidRPr="00765220">
              <w:rPr>
                <w:rFonts w:ascii="Times New Roman" w:hAnsi="Times New Roman"/>
                <w:color w:val="000000"/>
                <w:sz w:val="28"/>
                <w:szCs w:val="28"/>
                <w:shd w:val="clear" w:color="auto" w:fill="FFFFFF"/>
              </w:rPr>
              <w:t xml:space="preserve"> </w:t>
            </w:r>
            <w:proofErr w:type="spellStart"/>
            <w:r w:rsidRPr="00765220">
              <w:rPr>
                <w:rFonts w:ascii="Times New Roman" w:hAnsi="Times New Roman"/>
                <w:color w:val="000000"/>
                <w:sz w:val="28"/>
                <w:szCs w:val="28"/>
                <w:shd w:val="clear" w:color="auto" w:fill="FFFFFF"/>
              </w:rPr>
              <w:t>of</w:t>
            </w:r>
            <w:proofErr w:type="spellEnd"/>
            <w:r w:rsidRPr="00765220">
              <w:rPr>
                <w:rFonts w:ascii="Times New Roman" w:hAnsi="Times New Roman"/>
                <w:color w:val="000000"/>
                <w:sz w:val="28"/>
                <w:szCs w:val="28"/>
                <w:shd w:val="clear" w:color="auto" w:fill="FFFFFF"/>
              </w:rPr>
              <w:t xml:space="preserve"> </w:t>
            </w:r>
            <w:proofErr w:type="spellStart"/>
            <w:r w:rsidRPr="00765220">
              <w:rPr>
                <w:rFonts w:ascii="Times New Roman" w:hAnsi="Times New Roman"/>
                <w:color w:val="000000"/>
                <w:sz w:val="28"/>
                <w:szCs w:val="28"/>
                <w:shd w:val="clear" w:color="auto" w:fill="FFFFFF"/>
              </w:rPr>
              <w:t>adaptation</w:t>
            </w:r>
            <w:proofErr w:type="spellEnd"/>
            <w:r w:rsidRPr="00765220">
              <w:rPr>
                <w:rFonts w:ascii="Times New Roman" w:hAnsi="Times New Roman"/>
                <w:color w:val="000000"/>
                <w:sz w:val="28"/>
                <w:szCs w:val="28"/>
                <w:shd w:val="clear" w:color="auto" w:fill="FFFFFF"/>
              </w:rPr>
              <w:t xml:space="preserve"> </w:t>
            </w:r>
            <w:proofErr w:type="spellStart"/>
            <w:r w:rsidRPr="00765220">
              <w:rPr>
                <w:rFonts w:ascii="Times New Roman" w:hAnsi="Times New Roman"/>
                <w:color w:val="000000"/>
                <w:sz w:val="28"/>
                <w:szCs w:val="28"/>
                <w:shd w:val="clear" w:color="auto" w:fill="FFFFFF"/>
              </w:rPr>
              <w:t>and</w:t>
            </w:r>
            <w:proofErr w:type="spellEnd"/>
            <w:r w:rsidRPr="00765220">
              <w:rPr>
                <w:rFonts w:ascii="Times New Roman" w:hAnsi="Times New Roman"/>
                <w:color w:val="000000"/>
                <w:sz w:val="28"/>
                <w:szCs w:val="28"/>
                <w:shd w:val="clear" w:color="auto" w:fill="FFFFFF"/>
              </w:rPr>
              <w:t xml:space="preserve"> </w:t>
            </w:r>
            <w:proofErr w:type="spellStart"/>
            <w:r w:rsidRPr="00765220">
              <w:rPr>
                <w:rFonts w:ascii="Times New Roman" w:hAnsi="Times New Roman"/>
                <w:color w:val="000000"/>
                <w:sz w:val="28"/>
                <w:szCs w:val="28"/>
                <w:shd w:val="clear" w:color="auto" w:fill="FFFFFF"/>
              </w:rPr>
              <w:t>resistance</w:t>
            </w:r>
            <w:proofErr w:type="spellEnd"/>
            <w:r w:rsidRPr="00765220">
              <w:rPr>
                <w:rFonts w:ascii="Times New Roman" w:hAnsi="Times New Roman"/>
                <w:color w:val="000000"/>
                <w:sz w:val="28"/>
                <w:szCs w:val="28"/>
                <w:shd w:val="clear" w:color="auto" w:fill="FFFFFF"/>
              </w:rPr>
              <w:t xml:space="preserve"> </w:t>
            </w:r>
            <w:proofErr w:type="spellStart"/>
            <w:r w:rsidRPr="00765220">
              <w:rPr>
                <w:rFonts w:ascii="Times New Roman" w:hAnsi="Times New Roman"/>
                <w:color w:val="000000"/>
                <w:sz w:val="28"/>
                <w:szCs w:val="28"/>
                <w:shd w:val="clear" w:color="auto" w:fill="FFFFFF"/>
              </w:rPr>
              <w:t>of</w:t>
            </w:r>
            <w:proofErr w:type="spellEnd"/>
            <w:r w:rsidRPr="00765220">
              <w:rPr>
                <w:rFonts w:ascii="Times New Roman" w:hAnsi="Times New Roman"/>
                <w:color w:val="000000"/>
                <w:sz w:val="28"/>
                <w:szCs w:val="28"/>
                <w:shd w:val="clear" w:color="auto" w:fill="FFFFFF"/>
              </w:rPr>
              <w:t xml:space="preserve"> </w:t>
            </w:r>
            <w:proofErr w:type="spellStart"/>
            <w:r w:rsidRPr="00765220">
              <w:rPr>
                <w:rFonts w:ascii="Times New Roman" w:hAnsi="Times New Roman"/>
                <w:color w:val="000000"/>
                <w:sz w:val="28"/>
                <w:szCs w:val="28"/>
                <w:shd w:val="clear" w:color="auto" w:fill="FFFFFF"/>
              </w:rPr>
              <w:t>winter</w:t>
            </w:r>
            <w:proofErr w:type="spellEnd"/>
            <w:r w:rsidRPr="00765220">
              <w:rPr>
                <w:rFonts w:ascii="Times New Roman" w:hAnsi="Times New Roman"/>
                <w:color w:val="000000"/>
                <w:sz w:val="28"/>
                <w:szCs w:val="28"/>
                <w:shd w:val="clear" w:color="auto" w:fill="FFFFFF"/>
              </w:rPr>
              <w:t xml:space="preserve"> </w:t>
            </w:r>
            <w:proofErr w:type="spellStart"/>
            <w:r w:rsidRPr="00765220">
              <w:rPr>
                <w:rFonts w:ascii="Times New Roman" w:hAnsi="Times New Roman"/>
                <w:color w:val="000000"/>
                <w:sz w:val="28"/>
                <w:szCs w:val="28"/>
                <w:shd w:val="clear" w:color="auto" w:fill="FFFFFF"/>
              </w:rPr>
              <w:t>wheat</w:t>
            </w:r>
            <w:proofErr w:type="spellEnd"/>
            <w:r w:rsidRPr="00765220">
              <w:rPr>
                <w:rFonts w:ascii="Times New Roman" w:hAnsi="Times New Roman"/>
                <w:color w:val="000000"/>
                <w:sz w:val="28"/>
                <w:szCs w:val="28"/>
                <w:shd w:val="clear" w:color="auto" w:fill="FFFFFF"/>
              </w:rPr>
              <w:t xml:space="preserve"> </w:t>
            </w:r>
            <w:proofErr w:type="spellStart"/>
            <w:r w:rsidRPr="00765220">
              <w:rPr>
                <w:rFonts w:ascii="Times New Roman" w:hAnsi="Times New Roman"/>
                <w:color w:val="000000"/>
                <w:sz w:val="28"/>
                <w:szCs w:val="28"/>
                <w:shd w:val="clear" w:color="auto" w:fill="FFFFFF"/>
              </w:rPr>
              <w:t>accessions</w:t>
            </w:r>
            <w:proofErr w:type="spellEnd"/>
            <w:r w:rsidRPr="00765220">
              <w:rPr>
                <w:rFonts w:ascii="Times New Roman" w:hAnsi="Times New Roman"/>
                <w:color w:val="000000"/>
                <w:sz w:val="28"/>
                <w:szCs w:val="28"/>
                <w:shd w:val="clear" w:color="auto" w:fill="FFFFFF"/>
              </w:rPr>
              <w:t xml:space="preserve"> </w:t>
            </w:r>
            <w:proofErr w:type="spellStart"/>
            <w:r w:rsidRPr="00765220">
              <w:rPr>
                <w:rFonts w:ascii="Times New Roman" w:hAnsi="Times New Roman"/>
                <w:color w:val="000000"/>
                <w:sz w:val="28"/>
                <w:szCs w:val="28"/>
                <w:shd w:val="clear" w:color="auto" w:fill="FFFFFF"/>
              </w:rPr>
              <w:t>of</w:t>
            </w:r>
            <w:proofErr w:type="spellEnd"/>
            <w:r w:rsidRPr="00765220">
              <w:rPr>
                <w:rFonts w:ascii="Times New Roman" w:hAnsi="Times New Roman"/>
                <w:color w:val="000000"/>
                <w:sz w:val="28"/>
                <w:szCs w:val="28"/>
                <w:shd w:val="clear" w:color="auto" w:fill="FFFFFF"/>
              </w:rPr>
              <w:t xml:space="preserve"> </w:t>
            </w:r>
            <w:proofErr w:type="spellStart"/>
            <w:r w:rsidRPr="00765220">
              <w:rPr>
                <w:rFonts w:ascii="Times New Roman" w:hAnsi="Times New Roman"/>
                <w:color w:val="000000"/>
                <w:sz w:val="28"/>
                <w:szCs w:val="28"/>
                <w:shd w:val="clear" w:color="auto" w:fill="FFFFFF"/>
              </w:rPr>
              <w:t>different</w:t>
            </w:r>
            <w:proofErr w:type="spellEnd"/>
            <w:r w:rsidRPr="00765220">
              <w:rPr>
                <w:rFonts w:ascii="Times New Roman" w:hAnsi="Times New Roman"/>
                <w:color w:val="000000"/>
                <w:sz w:val="28"/>
                <w:szCs w:val="28"/>
                <w:shd w:val="clear" w:color="auto" w:fill="FFFFFF"/>
              </w:rPr>
              <w:t xml:space="preserve"> </w:t>
            </w:r>
            <w:proofErr w:type="spellStart"/>
            <w:r w:rsidRPr="00765220">
              <w:rPr>
                <w:rFonts w:ascii="Times New Roman" w:hAnsi="Times New Roman"/>
                <w:color w:val="000000"/>
                <w:sz w:val="28"/>
                <w:szCs w:val="28"/>
                <w:shd w:val="clear" w:color="auto" w:fill="FFFFFF"/>
              </w:rPr>
              <w:t>geographical</w:t>
            </w:r>
            <w:proofErr w:type="spellEnd"/>
            <w:r w:rsidRPr="00765220">
              <w:rPr>
                <w:rFonts w:ascii="Times New Roman" w:hAnsi="Times New Roman"/>
                <w:color w:val="000000"/>
                <w:sz w:val="28"/>
                <w:szCs w:val="28"/>
                <w:shd w:val="clear" w:color="auto" w:fill="FFFFFF"/>
              </w:rPr>
              <w:t xml:space="preserve"> </w:t>
            </w:r>
            <w:proofErr w:type="spellStart"/>
            <w:r w:rsidRPr="00765220">
              <w:rPr>
                <w:rFonts w:ascii="Times New Roman" w:hAnsi="Times New Roman"/>
                <w:color w:val="000000"/>
                <w:sz w:val="28"/>
                <w:szCs w:val="28"/>
                <w:shd w:val="clear" w:color="auto" w:fill="FFFFFF"/>
              </w:rPr>
              <w:t>origins</w:t>
            </w:r>
            <w:proofErr w:type="spellEnd"/>
            <w:r w:rsidRPr="00765220">
              <w:rPr>
                <w:rFonts w:ascii="Times New Roman" w:hAnsi="Times New Roman"/>
                <w:color w:val="000000"/>
                <w:sz w:val="28"/>
                <w:szCs w:val="28"/>
                <w:shd w:val="clear" w:color="auto" w:fill="FFFFFF"/>
              </w:rPr>
              <w:t xml:space="preserve">. </w:t>
            </w:r>
            <w:r w:rsidRPr="00765220">
              <w:rPr>
                <w:rFonts w:ascii="Times New Roman" w:hAnsi="Times New Roman"/>
                <w:i/>
                <w:color w:val="000000"/>
                <w:sz w:val="28"/>
                <w:szCs w:val="28"/>
                <w:shd w:val="clear" w:color="auto" w:fill="FFFFFF"/>
              </w:rPr>
              <w:t>Селекція і насінництво</w:t>
            </w:r>
            <w:r w:rsidRPr="00765220">
              <w:rPr>
                <w:rFonts w:ascii="Times New Roman" w:hAnsi="Times New Roman"/>
                <w:color w:val="000000"/>
                <w:sz w:val="28"/>
                <w:szCs w:val="28"/>
                <w:shd w:val="clear" w:color="auto" w:fill="FFFFFF"/>
              </w:rPr>
              <w:t xml:space="preserve">. 2023. </w:t>
            </w:r>
            <w:proofErr w:type="spellStart"/>
            <w:r w:rsidRPr="00765220">
              <w:rPr>
                <w:rFonts w:ascii="Times New Roman" w:hAnsi="Times New Roman"/>
                <w:color w:val="000000"/>
                <w:sz w:val="28"/>
                <w:szCs w:val="28"/>
                <w:shd w:val="clear" w:color="auto" w:fill="FFFFFF"/>
              </w:rPr>
              <w:t>Вип</w:t>
            </w:r>
            <w:proofErr w:type="spellEnd"/>
            <w:r w:rsidRPr="00765220">
              <w:rPr>
                <w:rFonts w:ascii="Times New Roman" w:hAnsi="Times New Roman"/>
                <w:color w:val="000000"/>
                <w:sz w:val="28"/>
                <w:szCs w:val="28"/>
                <w:shd w:val="clear" w:color="auto" w:fill="FFFFFF"/>
              </w:rPr>
              <w:t>. 123. С. 108</w:t>
            </w:r>
            <w:r>
              <w:rPr>
                <w:rFonts w:ascii="Times New Roman" w:hAnsi="Times New Roman"/>
                <w:color w:val="000000"/>
                <w:sz w:val="28"/>
                <w:szCs w:val="28"/>
                <w:shd w:val="clear" w:color="auto" w:fill="FFFFFF"/>
              </w:rPr>
              <w:t>-.</w:t>
            </w:r>
            <w:r w:rsidRPr="00765220">
              <w:rPr>
                <w:rFonts w:ascii="Times New Roman" w:hAnsi="Times New Roman"/>
                <w:color w:val="000000"/>
                <w:sz w:val="28"/>
                <w:szCs w:val="28"/>
                <w:shd w:val="clear" w:color="auto" w:fill="FFFFFF"/>
              </w:rPr>
              <w:t>119</w:t>
            </w:r>
          </w:p>
        </w:tc>
      </w:tr>
    </w:tbl>
    <w:p w14:paraId="7EC1DFA5" w14:textId="77777777" w:rsidR="009E282C" w:rsidRPr="00460571" w:rsidRDefault="009E282C" w:rsidP="007D3FA6">
      <w:pPr>
        <w:spacing w:after="0" w:line="240" w:lineRule="auto"/>
        <w:ind w:firstLine="708"/>
        <w:jc w:val="both"/>
        <w:rPr>
          <w:rFonts w:ascii="Times New Roman" w:eastAsia="Times New Roman" w:hAnsi="Times New Roman" w:cs="Times New Roman"/>
          <w:i/>
          <w:sz w:val="28"/>
          <w:szCs w:val="28"/>
          <w:highlight w:val="white"/>
        </w:rPr>
      </w:pPr>
    </w:p>
    <w:sectPr w:rsidR="009E282C" w:rsidRPr="00460571">
      <w:footerReference w:type="default" r:id="rId9"/>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4F602" w14:textId="77777777" w:rsidR="007E7486" w:rsidRDefault="007E7486">
      <w:pPr>
        <w:spacing w:after="0" w:line="240" w:lineRule="auto"/>
      </w:pPr>
      <w:r>
        <w:separator/>
      </w:r>
    </w:p>
  </w:endnote>
  <w:endnote w:type="continuationSeparator" w:id="0">
    <w:p w14:paraId="03D12276" w14:textId="77777777" w:rsidR="007E7486" w:rsidRDefault="007E7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E09B6" w14:textId="77777777" w:rsidR="009E282C" w:rsidRDefault="009E28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D88B5" w14:textId="77777777" w:rsidR="007E7486" w:rsidRDefault="007E7486">
      <w:pPr>
        <w:spacing w:after="0" w:line="240" w:lineRule="auto"/>
      </w:pPr>
      <w:r>
        <w:separator/>
      </w:r>
    </w:p>
  </w:footnote>
  <w:footnote w:type="continuationSeparator" w:id="0">
    <w:p w14:paraId="3D65BC1A" w14:textId="77777777" w:rsidR="007E7486" w:rsidRDefault="007E7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4AC5"/>
    <w:multiLevelType w:val="hybridMultilevel"/>
    <w:tmpl w:val="5D1C5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4465BB"/>
    <w:multiLevelType w:val="hybridMultilevel"/>
    <w:tmpl w:val="B8A4D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667D6A"/>
    <w:multiLevelType w:val="hybridMultilevel"/>
    <w:tmpl w:val="E6969110"/>
    <w:lvl w:ilvl="0" w:tplc="7C1E0C2E">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280566"/>
    <w:multiLevelType w:val="hybridMultilevel"/>
    <w:tmpl w:val="B41C17D6"/>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4" w15:restartNumberingAfterBreak="0">
    <w:nsid w:val="095C2F85"/>
    <w:multiLevelType w:val="hybridMultilevel"/>
    <w:tmpl w:val="95705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0A5884"/>
    <w:multiLevelType w:val="hybridMultilevel"/>
    <w:tmpl w:val="EF5E6A0E"/>
    <w:lvl w:ilvl="0" w:tplc="088EB452">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3D6969"/>
    <w:multiLevelType w:val="hybridMultilevel"/>
    <w:tmpl w:val="87565098"/>
    <w:lvl w:ilvl="0" w:tplc="36A8294A">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502A5"/>
    <w:multiLevelType w:val="hybridMultilevel"/>
    <w:tmpl w:val="B9FEDC06"/>
    <w:lvl w:ilvl="0" w:tplc="0422000F">
      <w:start w:val="1"/>
      <w:numFmt w:val="decimal"/>
      <w:lvlText w:val="%1."/>
      <w:lvlJc w:val="left"/>
      <w:pPr>
        <w:ind w:left="644"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133E5348"/>
    <w:multiLevelType w:val="multilevel"/>
    <w:tmpl w:val="94028416"/>
    <w:lvl w:ilvl="0">
      <w:start w:val="3"/>
      <w:numFmt w:val="decimal"/>
      <w:lvlText w:val="%1."/>
      <w:lvlJc w:val="left"/>
      <w:pPr>
        <w:ind w:left="720" w:hanging="360"/>
      </w:pPr>
      <w:rPr>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406DEC"/>
    <w:multiLevelType w:val="hybridMultilevel"/>
    <w:tmpl w:val="71ECE91C"/>
    <w:lvl w:ilvl="0" w:tplc="0422000F">
      <w:start w:val="1"/>
      <w:numFmt w:val="decimal"/>
      <w:lvlText w:val="%1."/>
      <w:lvlJc w:val="left"/>
      <w:pPr>
        <w:ind w:left="767"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10" w15:restartNumberingAfterBreak="0">
    <w:nsid w:val="19712D0A"/>
    <w:multiLevelType w:val="hybridMultilevel"/>
    <w:tmpl w:val="1BEEBCB0"/>
    <w:lvl w:ilvl="0" w:tplc="323A5ECA">
      <w:start w:val="1"/>
      <w:numFmt w:val="decimal"/>
      <w:lvlText w:val="%1."/>
      <w:lvlJc w:val="left"/>
      <w:pPr>
        <w:ind w:left="1428" w:hanging="360"/>
      </w:pPr>
      <w:rPr>
        <w:i w:val="0"/>
        <w:iC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1AB540F2"/>
    <w:multiLevelType w:val="hybridMultilevel"/>
    <w:tmpl w:val="F54C2328"/>
    <w:lvl w:ilvl="0" w:tplc="7C1E0C2E">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785DDC"/>
    <w:multiLevelType w:val="hybridMultilevel"/>
    <w:tmpl w:val="D604E1F2"/>
    <w:lvl w:ilvl="0" w:tplc="C8BA0606">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B01075C"/>
    <w:multiLevelType w:val="hybridMultilevel"/>
    <w:tmpl w:val="72B046AA"/>
    <w:lvl w:ilvl="0" w:tplc="3F3C663C">
      <w:start w:val="1"/>
      <w:numFmt w:val="decimal"/>
      <w:lvlText w:val="%1."/>
      <w:lvlJc w:val="left"/>
      <w:pPr>
        <w:ind w:left="72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1D2406"/>
    <w:multiLevelType w:val="hybridMultilevel"/>
    <w:tmpl w:val="88F808C8"/>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5" w15:restartNumberingAfterBreak="0">
    <w:nsid w:val="6DBE5EBC"/>
    <w:multiLevelType w:val="hybridMultilevel"/>
    <w:tmpl w:val="26B082BC"/>
    <w:lvl w:ilvl="0" w:tplc="DBA6FC0A">
      <w:start w:val="1"/>
      <w:numFmt w:val="decimal"/>
      <w:lvlText w:val="%1."/>
      <w:lvlJc w:val="left"/>
      <w:pPr>
        <w:ind w:left="644" w:hanging="360"/>
      </w:pPr>
      <w:rPr>
        <w:sz w:val="28"/>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15:restartNumberingAfterBreak="0">
    <w:nsid w:val="6F711786"/>
    <w:multiLevelType w:val="hybridMultilevel"/>
    <w:tmpl w:val="9F2A8482"/>
    <w:lvl w:ilvl="0" w:tplc="EA4E2F1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75411C8"/>
    <w:multiLevelType w:val="hybridMultilevel"/>
    <w:tmpl w:val="F54C2328"/>
    <w:lvl w:ilvl="0" w:tplc="7C1E0C2E">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6"/>
  </w:num>
  <w:num w:numId="3">
    <w:abstractNumId w:val="1"/>
  </w:num>
  <w:num w:numId="4">
    <w:abstractNumId w:val="7"/>
  </w:num>
  <w:num w:numId="5">
    <w:abstractNumId w:val="13"/>
  </w:num>
  <w:num w:numId="6">
    <w:abstractNumId w:val="0"/>
  </w:num>
  <w:num w:numId="7">
    <w:abstractNumId w:val="5"/>
  </w:num>
  <w:num w:numId="8">
    <w:abstractNumId w:val="17"/>
  </w:num>
  <w:num w:numId="9">
    <w:abstractNumId w:val="8"/>
  </w:num>
  <w:num w:numId="10">
    <w:abstractNumId w:val="15"/>
  </w:num>
  <w:num w:numId="11">
    <w:abstractNumId w:val="2"/>
  </w:num>
  <w:num w:numId="12">
    <w:abstractNumId w:val="11"/>
  </w:num>
  <w:num w:numId="13">
    <w:abstractNumId w:val="4"/>
  </w:num>
  <w:num w:numId="14">
    <w:abstractNumId w:val="12"/>
  </w:num>
  <w:num w:numId="15">
    <w:abstractNumId w:val="6"/>
  </w:num>
  <w:num w:numId="16">
    <w:abstractNumId w:val="9"/>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2C"/>
    <w:rsid w:val="0001212C"/>
    <w:rsid w:val="0005047E"/>
    <w:rsid w:val="00067387"/>
    <w:rsid w:val="000836B1"/>
    <w:rsid w:val="00087A0D"/>
    <w:rsid w:val="0009112D"/>
    <w:rsid w:val="000B15B7"/>
    <w:rsid w:val="000C1171"/>
    <w:rsid w:val="000D2DE1"/>
    <w:rsid w:val="000E4680"/>
    <w:rsid w:val="00100103"/>
    <w:rsid w:val="0016622A"/>
    <w:rsid w:val="00176A78"/>
    <w:rsid w:val="00195E2A"/>
    <w:rsid w:val="001A1439"/>
    <w:rsid w:val="001B6ABC"/>
    <w:rsid w:val="001C7263"/>
    <w:rsid w:val="001D74D7"/>
    <w:rsid w:val="001E7350"/>
    <w:rsid w:val="001E743F"/>
    <w:rsid w:val="001F3189"/>
    <w:rsid w:val="001F392B"/>
    <w:rsid w:val="001F67A1"/>
    <w:rsid w:val="002119C1"/>
    <w:rsid w:val="002327ED"/>
    <w:rsid w:val="00250B5A"/>
    <w:rsid w:val="00266D45"/>
    <w:rsid w:val="002765B3"/>
    <w:rsid w:val="00282E1A"/>
    <w:rsid w:val="002A7898"/>
    <w:rsid w:val="002D00DF"/>
    <w:rsid w:val="002D35F3"/>
    <w:rsid w:val="002E2D99"/>
    <w:rsid w:val="002E31B5"/>
    <w:rsid w:val="002E438B"/>
    <w:rsid w:val="00313DFE"/>
    <w:rsid w:val="00355DE6"/>
    <w:rsid w:val="003910A7"/>
    <w:rsid w:val="00392481"/>
    <w:rsid w:val="00394DF1"/>
    <w:rsid w:val="003979AE"/>
    <w:rsid w:val="00402395"/>
    <w:rsid w:val="00416461"/>
    <w:rsid w:val="00431367"/>
    <w:rsid w:val="00460571"/>
    <w:rsid w:val="004619BA"/>
    <w:rsid w:val="004838D7"/>
    <w:rsid w:val="004A78E2"/>
    <w:rsid w:val="004B1560"/>
    <w:rsid w:val="004D3483"/>
    <w:rsid w:val="004D3CFC"/>
    <w:rsid w:val="004E320B"/>
    <w:rsid w:val="004E35D0"/>
    <w:rsid w:val="004F3CD7"/>
    <w:rsid w:val="004F5F19"/>
    <w:rsid w:val="00500A5D"/>
    <w:rsid w:val="005033D3"/>
    <w:rsid w:val="00505C41"/>
    <w:rsid w:val="00526414"/>
    <w:rsid w:val="00550DAD"/>
    <w:rsid w:val="005570DD"/>
    <w:rsid w:val="0057214B"/>
    <w:rsid w:val="005A6DF6"/>
    <w:rsid w:val="005B3DD5"/>
    <w:rsid w:val="005C6D5D"/>
    <w:rsid w:val="005E6B3B"/>
    <w:rsid w:val="0060466D"/>
    <w:rsid w:val="00611D83"/>
    <w:rsid w:val="00617756"/>
    <w:rsid w:val="006348D0"/>
    <w:rsid w:val="00652149"/>
    <w:rsid w:val="0065542A"/>
    <w:rsid w:val="00660305"/>
    <w:rsid w:val="006643AF"/>
    <w:rsid w:val="00667DED"/>
    <w:rsid w:val="00676BDE"/>
    <w:rsid w:val="006B2065"/>
    <w:rsid w:val="006E7888"/>
    <w:rsid w:val="00727222"/>
    <w:rsid w:val="00730AB1"/>
    <w:rsid w:val="0074092E"/>
    <w:rsid w:val="00765220"/>
    <w:rsid w:val="007666E1"/>
    <w:rsid w:val="007A2AE1"/>
    <w:rsid w:val="007C25E4"/>
    <w:rsid w:val="007D3FA6"/>
    <w:rsid w:val="007E7486"/>
    <w:rsid w:val="00801B5E"/>
    <w:rsid w:val="00801F6A"/>
    <w:rsid w:val="00811C86"/>
    <w:rsid w:val="00816254"/>
    <w:rsid w:val="0086284E"/>
    <w:rsid w:val="00863285"/>
    <w:rsid w:val="00891921"/>
    <w:rsid w:val="008961C7"/>
    <w:rsid w:val="008B5E93"/>
    <w:rsid w:val="008D3EB8"/>
    <w:rsid w:val="00902F55"/>
    <w:rsid w:val="00930924"/>
    <w:rsid w:val="00941D29"/>
    <w:rsid w:val="009607F7"/>
    <w:rsid w:val="009B3B20"/>
    <w:rsid w:val="009C0FCC"/>
    <w:rsid w:val="009C727B"/>
    <w:rsid w:val="009C75A1"/>
    <w:rsid w:val="009E282C"/>
    <w:rsid w:val="00A1118C"/>
    <w:rsid w:val="00A37F00"/>
    <w:rsid w:val="00A43157"/>
    <w:rsid w:val="00A76022"/>
    <w:rsid w:val="00A8520A"/>
    <w:rsid w:val="00A85E4D"/>
    <w:rsid w:val="00A865C8"/>
    <w:rsid w:val="00A9547E"/>
    <w:rsid w:val="00AC1155"/>
    <w:rsid w:val="00AC5349"/>
    <w:rsid w:val="00AD722E"/>
    <w:rsid w:val="00AD7CF1"/>
    <w:rsid w:val="00AE4295"/>
    <w:rsid w:val="00AE6AE6"/>
    <w:rsid w:val="00B37E49"/>
    <w:rsid w:val="00B43436"/>
    <w:rsid w:val="00B538CC"/>
    <w:rsid w:val="00B60385"/>
    <w:rsid w:val="00B722F4"/>
    <w:rsid w:val="00B73ADA"/>
    <w:rsid w:val="00B820B0"/>
    <w:rsid w:val="00B952D4"/>
    <w:rsid w:val="00B95B98"/>
    <w:rsid w:val="00BA5639"/>
    <w:rsid w:val="00BB178D"/>
    <w:rsid w:val="00BD492E"/>
    <w:rsid w:val="00C0513A"/>
    <w:rsid w:val="00C173AD"/>
    <w:rsid w:val="00C35302"/>
    <w:rsid w:val="00C41A54"/>
    <w:rsid w:val="00C43C77"/>
    <w:rsid w:val="00C4761D"/>
    <w:rsid w:val="00C92066"/>
    <w:rsid w:val="00CB5926"/>
    <w:rsid w:val="00D24BE7"/>
    <w:rsid w:val="00D24E77"/>
    <w:rsid w:val="00D36362"/>
    <w:rsid w:val="00D43D6B"/>
    <w:rsid w:val="00D44417"/>
    <w:rsid w:val="00D717FB"/>
    <w:rsid w:val="00D72F3E"/>
    <w:rsid w:val="00DB5CCC"/>
    <w:rsid w:val="00E013FD"/>
    <w:rsid w:val="00E03C76"/>
    <w:rsid w:val="00E05BE1"/>
    <w:rsid w:val="00E90EB2"/>
    <w:rsid w:val="00EA2A76"/>
    <w:rsid w:val="00ED3310"/>
    <w:rsid w:val="00EE3205"/>
    <w:rsid w:val="00EF1066"/>
    <w:rsid w:val="00F072A2"/>
    <w:rsid w:val="00F13C1E"/>
    <w:rsid w:val="00F477E0"/>
    <w:rsid w:val="00F5332B"/>
    <w:rsid w:val="00FA1215"/>
    <w:rsid w:val="00FA1F41"/>
    <w:rsid w:val="00FC063E"/>
    <w:rsid w:val="00FE3A5F"/>
    <w:rsid w:val="00FE71B1"/>
    <w:rsid w:val="00FF0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052BE"/>
  <w15:docId w15:val="{EAF422E6-8049-43FE-9A6A-73EFCE77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character" w:styleId="a5">
    <w:name w:val="Strong"/>
    <w:basedOn w:val="a0"/>
    <w:uiPriority w:val="22"/>
    <w:qFormat/>
    <w:rsid w:val="00E406AB"/>
    <w:rPr>
      <w:b/>
      <w:bCs/>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List Paragraph"/>
    <w:basedOn w:val="a"/>
    <w:link w:val="a9"/>
    <w:uiPriority w:val="34"/>
    <w:qFormat/>
    <w:rsid w:val="00F477E0"/>
    <w:pPr>
      <w:ind w:left="720"/>
      <w:contextualSpacing/>
    </w:pPr>
  </w:style>
  <w:style w:type="table" w:styleId="aa">
    <w:name w:val="Table Grid"/>
    <w:basedOn w:val="a1"/>
    <w:uiPriority w:val="39"/>
    <w:rsid w:val="002A7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7A2AE1"/>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b">
    <w:name w:val="Hyperlink"/>
    <w:basedOn w:val="a0"/>
    <w:uiPriority w:val="99"/>
    <w:unhideWhenUsed/>
    <w:rsid w:val="00C35302"/>
    <w:rPr>
      <w:color w:val="0563C1" w:themeColor="hyperlink"/>
      <w:u w:val="single"/>
    </w:rPr>
  </w:style>
  <w:style w:type="character" w:customStyle="1" w:styleId="UnresolvedMention">
    <w:name w:val="Unresolved Mention"/>
    <w:basedOn w:val="a0"/>
    <w:uiPriority w:val="99"/>
    <w:semiHidden/>
    <w:unhideWhenUsed/>
    <w:rsid w:val="00C35302"/>
    <w:rPr>
      <w:color w:val="605E5C"/>
      <w:shd w:val="clear" w:color="auto" w:fill="E1DFDD"/>
    </w:rPr>
  </w:style>
  <w:style w:type="character" w:customStyle="1" w:styleId="a4">
    <w:name w:val="Название Знак"/>
    <w:basedOn w:val="a0"/>
    <w:link w:val="a3"/>
    <w:rsid w:val="00100103"/>
    <w:rPr>
      <w:b/>
      <w:sz w:val="72"/>
      <w:szCs w:val="72"/>
    </w:rPr>
  </w:style>
  <w:style w:type="paragraph" w:styleId="ac">
    <w:name w:val="Balloon Text"/>
    <w:basedOn w:val="a"/>
    <w:link w:val="ad"/>
    <w:uiPriority w:val="99"/>
    <w:semiHidden/>
    <w:unhideWhenUsed/>
    <w:rsid w:val="001D74D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74D7"/>
    <w:rPr>
      <w:rFonts w:ascii="Segoe UI" w:hAnsi="Segoe UI" w:cs="Segoe UI"/>
      <w:sz w:val="18"/>
      <w:szCs w:val="18"/>
    </w:rPr>
  </w:style>
  <w:style w:type="character" w:customStyle="1" w:styleId="11">
    <w:name w:val="Незакрита згадка1"/>
    <w:basedOn w:val="a0"/>
    <w:uiPriority w:val="99"/>
    <w:semiHidden/>
    <w:unhideWhenUsed/>
    <w:rsid w:val="00611D83"/>
    <w:rPr>
      <w:color w:val="605E5C"/>
      <w:shd w:val="clear" w:color="auto" w:fill="E1DFDD"/>
    </w:rPr>
  </w:style>
  <w:style w:type="character" w:customStyle="1" w:styleId="a9">
    <w:name w:val="Абзац списка Знак"/>
    <w:link w:val="a8"/>
    <w:uiPriority w:val="34"/>
    <w:locked/>
    <w:rsid w:val="00611D83"/>
  </w:style>
  <w:style w:type="character" w:customStyle="1" w:styleId="label">
    <w:name w:val="label"/>
    <w:basedOn w:val="a0"/>
    <w:rsid w:val="00611D83"/>
  </w:style>
  <w:style w:type="paragraph" w:customStyle="1" w:styleId="12">
    <w:name w:val="Без інтервалів1"/>
    <w:qFormat/>
    <w:rsid w:val="00E013FD"/>
    <w:pPr>
      <w:spacing w:after="0" w:line="240" w:lineRule="auto"/>
    </w:pPr>
    <w:rPr>
      <w:rFonts w:cs="Times New Roman"/>
      <w:lang w:eastAsia="en-US"/>
    </w:rPr>
  </w:style>
  <w:style w:type="paragraph" w:styleId="ae">
    <w:name w:val="No Spacing"/>
    <w:link w:val="af"/>
    <w:uiPriority w:val="1"/>
    <w:qFormat/>
    <w:rsid w:val="00E013FD"/>
    <w:pPr>
      <w:spacing w:after="0" w:line="240" w:lineRule="auto"/>
    </w:pPr>
    <w:rPr>
      <w:rFonts w:cs="Times New Roman"/>
      <w:lang w:val="ru-RU" w:eastAsia="en-US"/>
    </w:rPr>
  </w:style>
  <w:style w:type="character" w:customStyle="1" w:styleId="af">
    <w:name w:val="Без интервала Знак"/>
    <w:link w:val="ae"/>
    <w:uiPriority w:val="1"/>
    <w:rsid w:val="00E013FD"/>
    <w:rPr>
      <w:rFonts w:cs="Times New Roman"/>
      <w:lang w:val="ru-RU" w:eastAsia="en-US"/>
    </w:rPr>
  </w:style>
  <w:style w:type="paragraph" w:styleId="af0">
    <w:name w:val="Normal (Web)"/>
    <w:basedOn w:val="a"/>
    <w:uiPriority w:val="99"/>
    <w:rsid w:val="001E743F"/>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Standard">
    <w:name w:val="Standard"/>
    <w:rsid w:val="001E743F"/>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styleId="af1">
    <w:name w:val="annotation reference"/>
    <w:basedOn w:val="a0"/>
    <w:uiPriority w:val="99"/>
    <w:semiHidden/>
    <w:unhideWhenUsed/>
    <w:rsid w:val="0057214B"/>
    <w:rPr>
      <w:sz w:val="16"/>
      <w:szCs w:val="16"/>
    </w:rPr>
  </w:style>
  <w:style w:type="paragraph" w:styleId="af2">
    <w:name w:val="annotation text"/>
    <w:basedOn w:val="a"/>
    <w:link w:val="af3"/>
    <w:uiPriority w:val="99"/>
    <w:semiHidden/>
    <w:unhideWhenUsed/>
    <w:rsid w:val="0057214B"/>
    <w:pPr>
      <w:spacing w:line="240" w:lineRule="auto"/>
    </w:pPr>
    <w:rPr>
      <w:sz w:val="20"/>
      <w:szCs w:val="20"/>
      <w:lang w:val="en-US"/>
    </w:rPr>
  </w:style>
  <w:style w:type="character" w:customStyle="1" w:styleId="af3">
    <w:name w:val="Текст примечания Знак"/>
    <w:basedOn w:val="a0"/>
    <w:link w:val="af2"/>
    <w:uiPriority w:val="99"/>
    <w:semiHidden/>
    <w:rsid w:val="0057214B"/>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tGVBHriw4TkmtXDwu9OxYkvDag==">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0902C6-6D82-4A50-B1EE-EB7DCF84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4</Pages>
  <Words>4117</Words>
  <Characters>2347</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Berest</dc:creator>
  <cp:lastModifiedBy>Користувач Windows</cp:lastModifiedBy>
  <cp:revision>35</cp:revision>
  <cp:lastPrinted>2023-06-07T11:32:00Z</cp:lastPrinted>
  <dcterms:created xsi:type="dcterms:W3CDTF">2023-05-15T13:01:00Z</dcterms:created>
  <dcterms:modified xsi:type="dcterms:W3CDTF">2024-04-23T11:33:00Z</dcterms:modified>
</cp:coreProperties>
</file>