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4C8E6" w14:textId="31E382ED" w:rsidR="00F12C76" w:rsidRPr="00AB40ED" w:rsidRDefault="009E0262" w:rsidP="00AB40ED">
      <w:pPr>
        <w:spacing w:after="0" w:line="276" w:lineRule="auto"/>
        <w:ind w:firstLine="709"/>
        <w:jc w:val="center"/>
        <w:rPr>
          <w:b/>
          <w:bCs/>
          <w:lang w:val="uk-UA"/>
        </w:rPr>
      </w:pPr>
      <w:r w:rsidRPr="00AB40ED">
        <w:rPr>
          <w:b/>
          <w:bCs/>
          <w:lang w:val="uk-UA"/>
        </w:rPr>
        <w:t>РІШЕННЯ</w:t>
      </w:r>
    </w:p>
    <w:p w14:paraId="4A98DEF2" w14:textId="6DD90D93" w:rsidR="009E0262" w:rsidRPr="00AB40ED" w:rsidRDefault="009E0262" w:rsidP="00AB40ED">
      <w:pPr>
        <w:spacing w:after="0" w:line="276" w:lineRule="auto"/>
        <w:ind w:firstLine="709"/>
        <w:jc w:val="center"/>
        <w:rPr>
          <w:lang w:val="uk-UA"/>
        </w:rPr>
      </w:pPr>
      <w:r w:rsidRPr="00AB40ED">
        <w:rPr>
          <w:lang w:val="uk-UA"/>
        </w:rPr>
        <w:t>Вченої ради Харківського національного університету імені В.Н. Каразіна з питання «Про відкриття докторантури зі спеціальностей 08.00.04 – економіка та управління</w:t>
      </w:r>
      <w:r w:rsidR="00272638" w:rsidRPr="00AB40ED">
        <w:rPr>
          <w:lang w:val="uk-UA"/>
        </w:rPr>
        <w:t xml:space="preserve"> підприємствами</w:t>
      </w:r>
      <w:r w:rsidRPr="00AB40ED">
        <w:rPr>
          <w:lang w:val="uk-UA"/>
        </w:rPr>
        <w:t xml:space="preserve"> (за видами економічної діяльності) та 08.00.03 – економіка та управління національним господарством</w:t>
      </w:r>
      <w:r w:rsidR="001D34B2" w:rsidRPr="00AB40ED">
        <w:rPr>
          <w:lang w:val="uk-UA"/>
        </w:rPr>
        <w:t xml:space="preserve"> у</w:t>
      </w:r>
      <w:r w:rsidRPr="00AB40ED">
        <w:rPr>
          <w:lang w:val="uk-UA"/>
        </w:rPr>
        <w:t xml:space="preserve"> Харківсько</w:t>
      </w:r>
      <w:r w:rsidR="001D34B2" w:rsidRPr="00AB40ED">
        <w:rPr>
          <w:lang w:val="uk-UA"/>
        </w:rPr>
        <w:t>му</w:t>
      </w:r>
      <w:r w:rsidRPr="00AB40ED">
        <w:rPr>
          <w:lang w:val="uk-UA"/>
        </w:rPr>
        <w:t xml:space="preserve"> національно</w:t>
      </w:r>
      <w:r w:rsidR="001D34B2" w:rsidRPr="00AB40ED">
        <w:rPr>
          <w:lang w:val="uk-UA"/>
        </w:rPr>
        <w:t>му</w:t>
      </w:r>
      <w:r w:rsidRPr="00AB40ED">
        <w:rPr>
          <w:lang w:val="uk-UA"/>
        </w:rPr>
        <w:t xml:space="preserve"> університет</w:t>
      </w:r>
      <w:r w:rsidR="001D34B2" w:rsidRPr="00AB40ED">
        <w:rPr>
          <w:lang w:val="uk-UA"/>
        </w:rPr>
        <w:t>і</w:t>
      </w:r>
      <w:r w:rsidRPr="00AB40ED">
        <w:rPr>
          <w:lang w:val="uk-UA"/>
        </w:rPr>
        <w:t xml:space="preserve"> імені В.Н. Каразіна</w:t>
      </w:r>
    </w:p>
    <w:p w14:paraId="0CF14FCE" w14:textId="50EEEA7F" w:rsidR="009E0262" w:rsidRPr="00AB40ED" w:rsidRDefault="009E0262" w:rsidP="00AB40ED">
      <w:pPr>
        <w:spacing w:after="0" w:line="276" w:lineRule="auto"/>
        <w:ind w:firstLine="709"/>
        <w:jc w:val="center"/>
        <w:rPr>
          <w:b/>
          <w:bCs/>
          <w:lang w:val="uk-UA"/>
        </w:rPr>
      </w:pPr>
      <w:r w:rsidRPr="00AB40ED">
        <w:rPr>
          <w:b/>
          <w:bCs/>
          <w:lang w:val="uk-UA"/>
        </w:rPr>
        <w:t xml:space="preserve">від </w:t>
      </w:r>
      <w:r w:rsidR="00AB40ED" w:rsidRPr="00AB40ED">
        <w:rPr>
          <w:b/>
          <w:bCs/>
          <w:lang w:val="uk-UA"/>
        </w:rPr>
        <w:t>3</w:t>
      </w:r>
      <w:r w:rsidRPr="00AB40ED">
        <w:rPr>
          <w:b/>
          <w:bCs/>
          <w:lang w:val="uk-UA"/>
        </w:rPr>
        <w:t>0 вересня 2024 року, протокол №</w:t>
      </w:r>
      <w:r w:rsidR="00AB40ED" w:rsidRPr="00AB40ED">
        <w:rPr>
          <w:b/>
          <w:bCs/>
          <w:lang w:val="uk-UA"/>
        </w:rPr>
        <w:t>20</w:t>
      </w:r>
    </w:p>
    <w:p w14:paraId="49FE75CE" w14:textId="77777777" w:rsidR="009E0262" w:rsidRPr="00AB40ED" w:rsidRDefault="009E0262" w:rsidP="00AB40ED">
      <w:pPr>
        <w:spacing w:after="0" w:line="276" w:lineRule="auto"/>
        <w:ind w:firstLine="709"/>
        <w:jc w:val="both"/>
        <w:rPr>
          <w:lang w:val="uk-UA"/>
        </w:rPr>
      </w:pPr>
    </w:p>
    <w:p w14:paraId="4364327B" w14:textId="77777777" w:rsidR="009E0262" w:rsidRPr="00AB40ED" w:rsidRDefault="009E0262" w:rsidP="00AB40ED">
      <w:pPr>
        <w:spacing w:after="0" w:line="276" w:lineRule="auto"/>
        <w:ind w:firstLine="709"/>
        <w:jc w:val="both"/>
        <w:rPr>
          <w:lang w:val="uk-UA"/>
        </w:rPr>
      </w:pPr>
      <w:r w:rsidRPr="00AB40ED">
        <w:rPr>
          <w:lang w:val="uk-UA"/>
        </w:rPr>
        <w:t>Заслухавши й обговоривши доповідь проректора з науково – педагогічної роботи Антона ПАНТЕЛЕЙМОНОВА з обґрунтуванням актуальності й правомірності відкриття докторантури, з огляду на наявність підстав для її відкриття, а також ресурсів факультетів економічного спрямування для її забезпечення, на підставі підпункту 39 пункту 13.2 Статуту Харківського національного університету імені В.Н. Каразіна, Вчена рада ухвалила:</w:t>
      </w:r>
    </w:p>
    <w:p w14:paraId="01FA42F6" w14:textId="1AA7EC5D" w:rsidR="009E0262" w:rsidRPr="00AB40ED" w:rsidRDefault="009E0262" w:rsidP="00AB40ED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lang w:val="uk-UA"/>
        </w:rPr>
      </w:pPr>
      <w:r w:rsidRPr="00AB40ED">
        <w:rPr>
          <w:lang w:val="uk-UA"/>
        </w:rPr>
        <w:t xml:space="preserve">Відкрити докторантуру </w:t>
      </w:r>
      <w:bookmarkStart w:id="0" w:name="_GoBack"/>
      <w:bookmarkEnd w:id="0"/>
      <w:r w:rsidRPr="00AB40ED">
        <w:rPr>
          <w:lang w:val="uk-UA"/>
        </w:rPr>
        <w:t xml:space="preserve">зі спеціальностей 08.00.04 – економіка та управління </w:t>
      </w:r>
      <w:r w:rsidR="00272638" w:rsidRPr="00AB40ED">
        <w:rPr>
          <w:lang w:val="uk-UA"/>
        </w:rPr>
        <w:t>підприємствами</w:t>
      </w:r>
      <w:r w:rsidRPr="00AB40ED">
        <w:rPr>
          <w:lang w:val="uk-UA"/>
        </w:rPr>
        <w:t xml:space="preserve"> (за видами економічної діяльності) та 08.00.03 – економіка та управління національним господарством у </w:t>
      </w:r>
      <w:r w:rsidR="001D34B2" w:rsidRPr="00AB40ED">
        <w:rPr>
          <w:lang w:val="uk-UA"/>
        </w:rPr>
        <w:t>Харківському національному університеті імені В.Н. Каразіна.</w:t>
      </w:r>
    </w:p>
    <w:p w14:paraId="4986D49E" w14:textId="77777777" w:rsidR="009E0262" w:rsidRPr="00AB40ED" w:rsidRDefault="009E0262" w:rsidP="00AB40ED">
      <w:pPr>
        <w:spacing w:after="0" w:line="276" w:lineRule="auto"/>
        <w:jc w:val="both"/>
        <w:rPr>
          <w:lang w:val="uk-UA"/>
        </w:rPr>
      </w:pPr>
    </w:p>
    <w:p w14:paraId="57F5D01A" w14:textId="7F7E9DF5" w:rsidR="009E0262" w:rsidRPr="00AB40ED" w:rsidRDefault="009E0262" w:rsidP="00AB40ED">
      <w:pPr>
        <w:spacing w:after="0" w:line="276" w:lineRule="auto"/>
        <w:ind w:firstLine="709"/>
        <w:jc w:val="both"/>
        <w:rPr>
          <w:i/>
          <w:iCs/>
          <w:lang w:val="uk-UA"/>
        </w:rPr>
      </w:pPr>
      <w:r w:rsidRPr="00AB40ED">
        <w:rPr>
          <w:i/>
          <w:iCs/>
          <w:lang w:val="uk-UA"/>
        </w:rPr>
        <w:t>Відповідальний: проректор з науково – педагогічної роботи Антон ПАНТЕЛЕЙМОНОВ.</w:t>
      </w:r>
    </w:p>
    <w:p w14:paraId="15895874" w14:textId="345CACD0" w:rsidR="009E0262" w:rsidRPr="00272638" w:rsidRDefault="009E0262" w:rsidP="00AB40ED">
      <w:pPr>
        <w:spacing w:after="0" w:line="276" w:lineRule="auto"/>
        <w:ind w:firstLine="709"/>
        <w:jc w:val="both"/>
        <w:rPr>
          <w:i/>
          <w:iCs/>
          <w:lang w:val="uk-UA"/>
        </w:rPr>
      </w:pPr>
      <w:r w:rsidRPr="00AB40ED">
        <w:rPr>
          <w:i/>
          <w:iCs/>
          <w:lang w:val="uk-UA"/>
        </w:rPr>
        <w:t xml:space="preserve">Термін </w:t>
      </w:r>
      <w:r w:rsidR="00272638" w:rsidRPr="00AB40ED">
        <w:rPr>
          <w:i/>
          <w:iCs/>
          <w:lang w:val="uk-UA"/>
        </w:rPr>
        <w:t>виконання</w:t>
      </w:r>
      <w:r w:rsidR="00AB40ED" w:rsidRPr="00AB40ED">
        <w:rPr>
          <w:i/>
          <w:iCs/>
          <w:lang w:val="uk-UA"/>
        </w:rPr>
        <w:t>:</w:t>
      </w:r>
      <w:r w:rsidR="00272638" w:rsidRPr="00AB40ED">
        <w:rPr>
          <w:i/>
          <w:iCs/>
          <w:lang w:val="uk-UA"/>
        </w:rPr>
        <w:t xml:space="preserve"> до </w:t>
      </w:r>
      <w:r w:rsidR="00AB40ED" w:rsidRPr="00AB40ED">
        <w:rPr>
          <w:i/>
          <w:iCs/>
          <w:lang w:val="uk-UA"/>
        </w:rPr>
        <w:t>15 жовтня 2024 року</w:t>
      </w:r>
    </w:p>
    <w:sectPr w:rsidR="009E0262" w:rsidRPr="002726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966D9"/>
    <w:multiLevelType w:val="hybridMultilevel"/>
    <w:tmpl w:val="D20A7910"/>
    <w:lvl w:ilvl="0" w:tplc="D11CB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1C"/>
    <w:rsid w:val="0004233B"/>
    <w:rsid w:val="001D34B2"/>
    <w:rsid w:val="00220090"/>
    <w:rsid w:val="00272638"/>
    <w:rsid w:val="002B4951"/>
    <w:rsid w:val="003324CA"/>
    <w:rsid w:val="006C0B77"/>
    <w:rsid w:val="00743301"/>
    <w:rsid w:val="008242FF"/>
    <w:rsid w:val="00870751"/>
    <w:rsid w:val="00922C48"/>
    <w:rsid w:val="009E0262"/>
    <w:rsid w:val="00AB40ED"/>
    <w:rsid w:val="00AF6840"/>
    <w:rsid w:val="00B915B7"/>
    <w:rsid w:val="00DB081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1C7D"/>
  <w15:chartTrackingRefBased/>
  <w15:docId w15:val="{27D614D9-BCBB-4122-8720-FB590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Користувач Windows</cp:lastModifiedBy>
  <cp:revision>3</cp:revision>
  <dcterms:created xsi:type="dcterms:W3CDTF">2024-09-20T07:17:00Z</dcterms:created>
  <dcterms:modified xsi:type="dcterms:W3CDTF">2024-09-25T13:31:00Z</dcterms:modified>
</cp:coreProperties>
</file>