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05A76" w14:textId="62C47E6F" w:rsidR="00764FC0" w:rsidRPr="00E406AB" w:rsidRDefault="002A09A9" w:rsidP="008F5423">
      <w:pPr>
        <w:spacing w:after="0" w:line="276" w:lineRule="auto"/>
        <w:ind w:left="496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8F5423">
        <w:rPr>
          <w:rFonts w:ascii="Times New Roman" w:hAnsi="Times New Roman" w:cs="Times New Roman"/>
          <w:b/>
          <w:sz w:val="28"/>
          <w:szCs w:val="28"/>
          <w:lang w:val="uk-UA"/>
        </w:rPr>
        <w:t>роєкт</w:t>
      </w:r>
    </w:p>
    <w:p w14:paraId="4C810E41" w14:textId="77777777" w:rsidR="003F2E0F" w:rsidRPr="00E406AB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9F38F75" w14:textId="1A8A043E" w:rsidR="003F2E0F" w:rsidRPr="00E406AB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Вченої ради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</w:p>
    <w:p w14:paraId="33709A32" w14:textId="77777777" w:rsidR="00E406AB" w:rsidRPr="00E406AB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з питання: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перед Міністерством освіти і науки України про відкриття в Харківському національному університеті </w:t>
      </w:r>
    </w:p>
    <w:p w14:paraId="5E65BF05" w14:textId="1165E0E8" w:rsidR="00E406AB" w:rsidRPr="00E406AB" w:rsidRDefault="002F2171" w:rsidP="00130AD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імені В. Н. Каразіна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 для захисту дисертацій </w:t>
      </w:r>
    </w:p>
    <w:p w14:paraId="6E0F9A93" w14:textId="599F3A07" w:rsidR="00A51E9D" w:rsidRPr="00E406AB" w:rsidRDefault="002F2171" w:rsidP="00E54D9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наукового ступеня доктора наук </w:t>
      </w:r>
      <w:bookmarkStart w:id="0" w:name="_Hlk181019326"/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bookmarkStart w:id="1" w:name="_Hlk181278697"/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>13.00.02 - теорія та методика навчання (технічні дисципліни); 13.00.04 – теорія і методика професійної освіти</w:t>
      </w:r>
      <w:bookmarkEnd w:id="0"/>
      <w:bookmarkEnd w:id="1"/>
      <w:r w:rsidRPr="00E406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026283" w14:textId="064A89A1" w:rsidR="002F2171" w:rsidRPr="00E406AB" w:rsidRDefault="002F2171" w:rsidP="002F2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4D92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від </w:t>
      </w:r>
      <w:r w:rsidR="00EC02EE" w:rsidRPr="00E54D92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27 червня</w:t>
      </w:r>
      <w:r w:rsidRPr="00E54D92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2022 р., протокол № </w:t>
      </w:r>
      <w:r w:rsidR="00EC02EE" w:rsidRPr="00E54D92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10</w:t>
      </w:r>
    </w:p>
    <w:p w14:paraId="57365CE5" w14:textId="77777777" w:rsidR="003F2E0F" w:rsidRPr="00E406AB" w:rsidRDefault="003F2E0F" w:rsidP="00130A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FF0D28" w14:textId="1E71D54E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Заслухавши та обговоривши інформацію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науково-педагогічної роботи Антона ПАНТЕЛЕЙМОНОВА щодо обґрунтування актуальності відкриття спеціалізованої вченої ради для захисту дисертацій на здобуття наукового ступеня доктора наук зі спеціальностей </w:t>
      </w:r>
      <w:r w:rsidR="00164725" w:rsidRPr="00164725">
        <w:rPr>
          <w:rFonts w:ascii="Times New Roman" w:hAnsi="Times New Roman" w:cs="Times New Roman"/>
          <w:sz w:val="28"/>
          <w:szCs w:val="28"/>
          <w:lang w:val="uk-UA"/>
        </w:rPr>
        <w:t>13.00.02 - теорія та методика навчання (технічні дисципліни)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64725" w:rsidRPr="00164725">
        <w:rPr>
          <w:rFonts w:ascii="Times New Roman" w:hAnsi="Times New Roman" w:cs="Times New Roman"/>
          <w:sz w:val="28"/>
          <w:szCs w:val="28"/>
          <w:lang w:val="uk-UA"/>
        </w:rPr>
        <w:t xml:space="preserve"> 13.00.04 – теорія і методика професійної освіти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4725" w:rsidRPr="00164725">
        <w:rPr>
          <w:lang w:val="uk-UA"/>
        </w:rPr>
        <w:t xml:space="preserve"> </w:t>
      </w:r>
      <w:r w:rsidR="00164725" w:rsidRPr="00164725">
        <w:rPr>
          <w:rFonts w:ascii="Times New Roman" w:hAnsi="Times New Roman" w:cs="Times New Roman"/>
          <w:sz w:val="28"/>
          <w:szCs w:val="28"/>
          <w:lang w:val="uk-UA"/>
        </w:rPr>
        <w:t>з огляду на наявність підстав для її відкриття, а також ресурсів структурних підрозділів університету для її забезпечення, на підставі підпункту 39 пункту 13.2 Статуту Харківського національного університету імені В. Н. Каразін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164725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Вчена рада ухвалила: </w:t>
      </w:r>
    </w:p>
    <w:p w14:paraId="47678977" w14:textId="63CA9FD1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1. Затвердити кандидатури голови, заступни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ка голови та вченого секретаря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ради, а також персональний склад спеціалізованої вченої ради, 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створюється у Харківському національному університеті імені В.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 (додаток 1 та 2).</w:t>
      </w:r>
    </w:p>
    <w:p w14:paraId="6A117E7B" w14:textId="1F831936" w:rsidR="00AD07CE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2. Порушити клопотання перед Міністерством освіти і науки України про відкриття у Харківському національному університеті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Спеціалізованої вченої ради для захисту дисертацій на здобуття наукового ступеня </w:t>
      </w:r>
      <w:r w:rsidR="00B97B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доктора 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наук 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13.00.02 - теорія та методика навчання (технічні дисципліни)</w:t>
      </w:r>
      <w:r w:rsidR="0016472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54D92" w:rsidRPr="00E54D92">
        <w:rPr>
          <w:rFonts w:ascii="Times New Roman" w:hAnsi="Times New Roman" w:cs="Times New Roman"/>
          <w:sz w:val="28"/>
          <w:szCs w:val="28"/>
          <w:lang w:val="uk-UA"/>
        </w:rPr>
        <w:t xml:space="preserve"> 13.00.04 – теорія і методика професійної освіти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64776C" w14:textId="77777777" w:rsidR="002F2171" w:rsidRPr="00E406AB" w:rsidRDefault="002F2171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0CE0976" w14:textId="77777777" w:rsidR="00164725" w:rsidRDefault="00130AD4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</w:pPr>
      <w:r w:rsidRPr="00E406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164725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>проректор з науково-педагогічної роботи Антон ПАНТЕЛЕЙМОНОВ</w:t>
      </w:r>
    </w:p>
    <w:p w14:paraId="32B35552" w14:textId="776F350B" w:rsidR="00164725" w:rsidRDefault="00164725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>Термін виконання: до</w:t>
      </w:r>
      <w:r w:rsidR="002A09A9"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 xml:space="preserve"> ???</w:t>
      </w:r>
    </w:p>
    <w:p w14:paraId="4AC2EBCB" w14:textId="77777777" w:rsidR="00164725" w:rsidRDefault="00164725" w:rsidP="00130AD4">
      <w:pPr>
        <w:spacing w:after="0"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  <w:bookmarkStart w:id="2" w:name="_GoBack"/>
      <w:bookmarkEnd w:id="2"/>
    </w:p>
    <w:sectPr w:rsidR="00164725" w:rsidSect="00E406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0F"/>
    <w:rsid w:val="00063290"/>
    <w:rsid w:val="00130AD4"/>
    <w:rsid w:val="00164725"/>
    <w:rsid w:val="00207DBF"/>
    <w:rsid w:val="002A09A9"/>
    <w:rsid w:val="002D1100"/>
    <w:rsid w:val="002F2171"/>
    <w:rsid w:val="00350347"/>
    <w:rsid w:val="003F2E0F"/>
    <w:rsid w:val="00587397"/>
    <w:rsid w:val="00684A08"/>
    <w:rsid w:val="00764FC0"/>
    <w:rsid w:val="0085386A"/>
    <w:rsid w:val="008F5423"/>
    <w:rsid w:val="00A14F97"/>
    <w:rsid w:val="00A51E9D"/>
    <w:rsid w:val="00AD07CE"/>
    <w:rsid w:val="00B97B71"/>
    <w:rsid w:val="00E406AB"/>
    <w:rsid w:val="00E54D92"/>
    <w:rsid w:val="00EC02EE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7CF"/>
  <w15:docId w15:val="{84276238-1641-4C7F-9B2E-916F1A25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0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 Berest</dc:creator>
  <cp:lastModifiedBy>Користувач Windows</cp:lastModifiedBy>
  <cp:revision>4</cp:revision>
  <dcterms:created xsi:type="dcterms:W3CDTF">2024-10-31T12:47:00Z</dcterms:created>
  <dcterms:modified xsi:type="dcterms:W3CDTF">2024-11-01T13:19:00Z</dcterms:modified>
</cp:coreProperties>
</file>