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34386" w14:textId="77777777" w:rsidR="003A3C89" w:rsidRPr="0063092E" w:rsidRDefault="003A3C89" w:rsidP="00DA1DD0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</w:t>
      </w:r>
    </w:p>
    <w:p w14:paraId="5C127279" w14:textId="77777777" w:rsidR="003A3C89" w:rsidRPr="0063092E" w:rsidRDefault="003A3C89" w:rsidP="00DA1D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РІШЕННЯ </w:t>
      </w:r>
    </w:p>
    <w:p w14:paraId="4E7AFCAC" w14:textId="77777777" w:rsidR="0010102A" w:rsidRPr="0063092E" w:rsidRDefault="003A3C89" w:rsidP="00DA1DD0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jdgxs" w:colFirst="0" w:colLast="0"/>
      <w:bookmarkEnd w:id="0"/>
      <w:r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Вченої ради Харківського національного університету імені В. Н. Каразіна </w:t>
      </w:r>
    </w:p>
    <w:p w14:paraId="4ABE8378" w14:textId="31AF58EF" w:rsidR="003A3C89" w:rsidRPr="0063092E" w:rsidRDefault="003A3C89" w:rsidP="00DA1DD0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питання: «Про затвердження </w:t>
      </w:r>
      <w:r w:rsidR="000F7CF0"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редакції </w:t>
      </w:r>
      <w:bookmarkStart w:id="1" w:name="_Hlk193723490"/>
      <w:r w:rsidR="00990702"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сертифікатних освітніх програм</w:t>
      </w:r>
      <w:bookmarkEnd w:id="1"/>
      <w:r w:rsidR="0063092E"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програм підвищення кваліфікації»</w:t>
      </w:r>
      <w:r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09C66192" w14:textId="7BAFBBD3" w:rsidR="003A3C89" w:rsidRPr="0063092E" w:rsidRDefault="00043CB2" w:rsidP="00DA1D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2" w:name="_1zc5sj4duewy" w:colFirst="0" w:colLast="0"/>
      <w:bookmarkEnd w:id="2"/>
      <w:r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3A3C89"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ід</w:t>
      </w:r>
      <w:r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EF40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01 квітня</w:t>
      </w:r>
      <w:r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</w:t>
      </w:r>
      <w:r w:rsidR="00EC1E8C"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3A3C89"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року, протокол №</w:t>
      </w:r>
      <w:r w:rsidR="008B21DD" w:rsidRPr="0063092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</w:t>
      </w:r>
    </w:p>
    <w:p w14:paraId="1C9CA8E2" w14:textId="00A0FAB8" w:rsidR="003A3C89" w:rsidRPr="0063092E" w:rsidRDefault="003A3C89" w:rsidP="00DA1DD0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ccnyro5270le" w:colFirst="0" w:colLast="0"/>
      <w:bookmarkEnd w:id="3"/>
    </w:p>
    <w:p w14:paraId="22D0F015" w14:textId="618D2C83" w:rsidR="003A3C89" w:rsidRPr="0063092E" w:rsidRDefault="003A3C89" w:rsidP="0063092E">
      <w:pPr>
        <w:pStyle w:val="a4"/>
        <w:tabs>
          <w:tab w:val="left" w:pos="993"/>
        </w:tabs>
        <w:ind w:left="0" w:firstLine="709"/>
        <w:rPr>
          <w:spacing w:val="1"/>
        </w:rPr>
      </w:pPr>
      <w:r w:rsidRPr="0063092E">
        <w:t xml:space="preserve">Заслухавши інформацію проректора з науково-педагогічної роботи </w:t>
      </w:r>
      <w:r w:rsidR="00930295" w:rsidRPr="0063092E">
        <w:t xml:space="preserve">Анатолія </w:t>
      </w:r>
      <w:r w:rsidR="00DA1DD0" w:rsidRPr="0063092E">
        <w:t>БАБІЧЕВА</w:t>
      </w:r>
      <w:r w:rsidRPr="0063092E">
        <w:rPr>
          <w:spacing w:val="1"/>
        </w:rPr>
        <w:t xml:space="preserve"> </w:t>
      </w:r>
      <w:r w:rsidRPr="0063092E">
        <w:t>щодо</w:t>
      </w:r>
      <w:r w:rsidRPr="0063092E">
        <w:rPr>
          <w:spacing w:val="1"/>
        </w:rPr>
        <w:t xml:space="preserve"> </w:t>
      </w:r>
      <w:r w:rsidRPr="0063092E">
        <w:t>затвердження</w:t>
      </w:r>
      <w:r w:rsidRPr="0063092E">
        <w:rPr>
          <w:spacing w:val="1"/>
        </w:rPr>
        <w:t xml:space="preserve"> </w:t>
      </w:r>
      <w:r w:rsidR="000F7CF0" w:rsidRPr="0063092E">
        <w:t xml:space="preserve">редакції </w:t>
      </w:r>
      <w:r w:rsidR="00990702" w:rsidRPr="0063092E">
        <w:t>сертифікатних освітніх програм</w:t>
      </w:r>
      <w:r w:rsidRPr="0063092E">
        <w:t>,</w:t>
      </w:r>
      <w:r w:rsidRPr="0063092E">
        <w:rPr>
          <w:spacing w:val="1"/>
        </w:rPr>
        <w:t xml:space="preserve"> </w:t>
      </w:r>
      <w:r w:rsidRPr="0063092E">
        <w:t>на</w:t>
      </w:r>
      <w:r w:rsidRPr="0063092E">
        <w:rPr>
          <w:spacing w:val="1"/>
        </w:rPr>
        <w:t xml:space="preserve"> </w:t>
      </w:r>
      <w:r w:rsidRPr="0063092E">
        <w:t>підставі</w:t>
      </w:r>
      <w:r w:rsidRPr="0063092E">
        <w:rPr>
          <w:spacing w:val="1"/>
        </w:rPr>
        <w:t xml:space="preserve"> </w:t>
      </w:r>
      <w:r w:rsidRPr="0063092E">
        <w:t>підпункту</w:t>
      </w:r>
      <w:r w:rsidRPr="0063092E">
        <w:rPr>
          <w:spacing w:val="1"/>
        </w:rPr>
        <w:t xml:space="preserve"> </w:t>
      </w:r>
      <w:r w:rsidRPr="0063092E">
        <w:t>39</w:t>
      </w:r>
      <w:r w:rsidRPr="0063092E">
        <w:rPr>
          <w:spacing w:val="1"/>
        </w:rPr>
        <w:t xml:space="preserve"> </w:t>
      </w:r>
      <w:r w:rsidRPr="0063092E">
        <w:t>пункту</w:t>
      </w:r>
      <w:r w:rsidRPr="0063092E">
        <w:rPr>
          <w:spacing w:val="1"/>
        </w:rPr>
        <w:t xml:space="preserve"> </w:t>
      </w:r>
      <w:r w:rsidRPr="0063092E">
        <w:t>13.2</w:t>
      </w:r>
      <w:r w:rsidRPr="0063092E">
        <w:rPr>
          <w:spacing w:val="1"/>
        </w:rPr>
        <w:t xml:space="preserve"> </w:t>
      </w:r>
      <w:r w:rsidRPr="0063092E">
        <w:t>Статуту</w:t>
      </w:r>
      <w:r w:rsidRPr="0063092E">
        <w:rPr>
          <w:spacing w:val="1"/>
        </w:rPr>
        <w:t xml:space="preserve"> </w:t>
      </w:r>
      <w:r w:rsidRPr="0063092E">
        <w:t>Харківського</w:t>
      </w:r>
      <w:r w:rsidRPr="0063092E">
        <w:rPr>
          <w:spacing w:val="1"/>
        </w:rPr>
        <w:t xml:space="preserve"> </w:t>
      </w:r>
      <w:r w:rsidRPr="0063092E">
        <w:t>національного</w:t>
      </w:r>
      <w:r w:rsidRPr="0063092E">
        <w:rPr>
          <w:spacing w:val="1"/>
        </w:rPr>
        <w:t xml:space="preserve"> </w:t>
      </w:r>
      <w:r w:rsidRPr="0063092E">
        <w:t>університету</w:t>
      </w:r>
      <w:r w:rsidRPr="0063092E">
        <w:rPr>
          <w:spacing w:val="-5"/>
        </w:rPr>
        <w:t xml:space="preserve"> </w:t>
      </w:r>
      <w:r w:rsidRPr="0063092E">
        <w:t>імені</w:t>
      </w:r>
      <w:r w:rsidRPr="0063092E">
        <w:rPr>
          <w:spacing w:val="-2"/>
        </w:rPr>
        <w:t xml:space="preserve"> </w:t>
      </w:r>
      <w:r w:rsidRPr="0063092E">
        <w:t>В.</w:t>
      </w:r>
      <w:r w:rsidR="00BF401B" w:rsidRPr="0063092E">
        <w:rPr>
          <w:spacing w:val="1"/>
        </w:rPr>
        <w:t> </w:t>
      </w:r>
      <w:r w:rsidRPr="0063092E">
        <w:t>Н.</w:t>
      </w:r>
      <w:r w:rsidR="00BF401B" w:rsidRPr="0063092E">
        <w:t> </w:t>
      </w:r>
      <w:r w:rsidRPr="0063092E">
        <w:t>Каразіна,</w:t>
      </w:r>
      <w:r w:rsidRPr="0063092E">
        <w:rPr>
          <w:spacing w:val="-2"/>
        </w:rPr>
        <w:t xml:space="preserve"> </w:t>
      </w:r>
      <w:r w:rsidRPr="0063092E">
        <w:t>Вчена рада ухвалила:</w:t>
      </w:r>
    </w:p>
    <w:p w14:paraId="52D3F3AE" w14:textId="1E2BD3AA" w:rsidR="00043CB2" w:rsidRPr="0063092E" w:rsidRDefault="003A3C89" w:rsidP="0063092E">
      <w:pPr>
        <w:pStyle w:val="a6"/>
        <w:numPr>
          <w:ilvl w:val="0"/>
          <w:numId w:val="3"/>
        </w:numPr>
        <w:tabs>
          <w:tab w:val="left" w:pos="993"/>
        </w:tabs>
        <w:ind w:left="0" w:right="112" w:firstLine="709"/>
        <w:rPr>
          <w:sz w:val="28"/>
          <w:szCs w:val="28"/>
        </w:rPr>
      </w:pPr>
      <w:r w:rsidRPr="0063092E">
        <w:rPr>
          <w:sz w:val="28"/>
          <w:szCs w:val="28"/>
        </w:rPr>
        <w:t xml:space="preserve">Затвердити </w:t>
      </w:r>
      <w:r w:rsidR="00043CB2" w:rsidRPr="0063092E">
        <w:rPr>
          <w:sz w:val="28"/>
          <w:szCs w:val="28"/>
        </w:rPr>
        <w:t xml:space="preserve">редакції </w:t>
      </w:r>
      <w:bookmarkStart w:id="4" w:name="_Hlk193723469"/>
      <w:r w:rsidR="00D06CD6" w:rsidRPr="0063092E">
        <w:rPr>
          <w:sz w:val="28"/>
          <w:szCs w:val="28"/>
        </w:rPr>
        <w:t>сертифікатних освітніх програм</w:t>
      </w:r>
      <w:bookmarkEnd w:id="4"/>
      <w:r w:rsidR="0063092E" w:rsidRPr="0063092E">
        <w:rPr>
          <w:sz w:val="28"/>
          <w:szCs w:val="28"/>
        </w:rPr>
        <w:t xml:space="preserve"> навчально-наукового інституту «Інститут державного управління»</w:t>
      </w:r>
      <w:r w:rsidR="00043CB2" w:rsidRPr="0063092E">
        <w:rPr>
          <w:sz w:val="28"/>
          <w:szCs w:val="28"/>
        </w:rPr>
        <w:t>:</w:t>
      </w:r>
    </w:p>
    <w:p w14:paraId="1D703248" w14:textId="77777777" w:rsidR="0063092E" w:rsidRDefault="00C92F92" w:rsidP="0063092E">
      <w:pPr>
        <w:pStyle w:val="a6"/>
        <w:numPr>
          <w:ilvl w:val="0"/>
          <w:numId w:val="4"/>
        </w:numPr>
        <w:tabs>
          <w:tab w:val="left" w:pos="993"/>
        </w:tabs>
        <w:ind w:left="0" w:right="112" w:firstLine="709"/>
        <w:rPr>
          <w:sz w:val="28"/>
          <w:szCs w:val="28"/>
          <w:lang w:eastAsia="uk-UA"/>
        </w:rPr>
      </w:pPr>
      <w:r w:rsidRPr="0063092E">
        <w:rPr>
          <w:sz w:val="28"/>
          <w:szCs w:val="28"/>
          <w:lang w:eastAsia="uk-UA"/>
        </w:rPr>
        <w:t xml:space="preserve"> </w:t>
      </w:r>
      <w:r w:rsidR="00B93996" w:rsidRPr="0063092E">
        <w:rPr>
          <w:sz w:val="28"/>
          <w:szCs w:val="28"/>
          <w:lang w:eastAsia="uk-UA"/>
        </w:rPr>
        <w:t xml:space="preserve">«Вторинний травматичний стрес та емоційне вигорання» </w:t>
      </w:r>
      <w:bookmarkStart w:id="5" w:name="_Hlk193614413"/>
      <w:r w:rsidR="00B93996" w:rsidRPr="0063092E">
        <w:rPr>
          <w:sz w:val="28"/>
          <w:szCs w:val="28"/>
          <w:lang w:eastAsia="uk-UA"/>
        </w:rPr>
        <w:t>для студентів Харківського національного університету імені В.Н. Каразіна, зовнішніх зацікавлених осіб</w:t>
      </w:r>
      <w:bookmarkEnd w:id="5"/>
      <w:r w:rsidRPr="0063092E">
        <w:rPr>
          <w:sz w:val="28"/>
          <w:szCs w:val="28"/>
          <w:lang w:eastAsia="uk-UA"/>
        </w:rPr>
        <w:t xml:space="preserve">; </w:t>
      </w:r>
      <w:bookmarkStart w:id="6" w:name="_GoBack"/>
      <w:bookmarkEnd w:id="6"/>
    </w:p>
    <w:p w14:paraId="6AB58733" w14:textId="7445AE39" w:rsidR="00C92F92" w:rsidRPr="0063092E" w:rsidRDefault="00B93996" w:rsidP="0063092E">
      <w:pPr>
        <w:pStyle w:val="a6"/>
        <w:numPr>
          <w:ilvl w:val="0"/>
          <w:numId w:val="4"/>
        </w:numPr>
        <w:tabs>
          <w:tab w:val="left" w:pos="993"/>
        </w:tabs>
        <w:ind w:left="0" w:right="112" w:firstLine="709"/>
        <w:rPr>
          <w:sz w:val="28"/>
          <w:szCs w:val="28"/>
          <w:lang w:eastAsia="uk-UA"/>
        </w:rPr>
      </w:pPr>
      <w:r w:rsidRPr="0063092E">
        <w:rPr>
          <w:sz w:val="28"/>
          <w:szCs w:val="28"/>
          <w:lang w:eastAsia="uk-UA"/>
        </w:rPr>
        <w:t xml:space="preserve">«Основи </w:t>
      </w:r>
      <w:proofErr w:type="spellStart"/>
      <w:r w:rsidRPr="0063092E">
        <w:rPr>
          <w:sz w:val="28"/>
          <w:szCs w:val="28"/>
          <w:lang w:eastAsia="uk-UA"/>
        </w:rPr>
        <w:t>грантрайтингу</w:t>
      </w:r>
      <w:proofErr w:type="spellEnd"/>
      <w:r w:rsidRPr="0063092E">
        <w:rPr>
          <w:sz w:val="28"/>
          <w:szCs w:val="28"/>
          <w:lang w:eastAsia="uk-UA"/>
        </w:rPr>
        <w:t>» для студентів Харківського національного університету імені В.Н. Каразіна, зовнішніх зацікавлених осіб.</w:t>
      </w:r>
    </w:p>
    <w:p w14:paraId="16040E12" w14:textId="650685A3" w:rsidR="0063092E" w:rsidRPr="0063092E" w:rsidRDefault="0063092E" w:rsidP="0063092E">
      <w:pPr>
        <w:pStyle w:val="a6"/>
        <w:numPr>
          <w:ilvl w:val="0"/>
          <w:numId w:val="3"/>
        </w:numPr>
        <w:ind w:left="0" w:firstLine="709"/>
        <w:rPr>
          <w:sz w:val="28"/>
          <w:szCs w:val="28"/>
          <w:lang w:eastAsia="uk-UA"/>
        </w:rPr>
      </w:pPr>
      <w:r w:rsidRPr="0063092E">
        <w:rPr>
          <w:sz w:val="28"/>
          <w:szCs w:val="28"/>
          <w:lang w:eastAsia="uk-UA"/>
        </w:rPr>
        <w:t xml:space="preserve">Затвердити редакцію сертифікатної освітньої програми підвищення кваліфікації соціологічного факультету: </w:t>
      </w:r>
    </w:p>
    <w:p w14:paraId="17A87634" w14:textId="742B3564" w:rsidR="0063092E" w:rsidRPr="0063092E" w:rsidRDefault="0063092E" w:rsidP="0063092E">
      <w:pPr>
        <w:pStyle w:val="a6"/>
        <w:numPr>
          <w:ilvl w:val="0"/>
          <w:numId w:val="6"/>
        </w:numPr>
        <w:ind w:left="0" w:firstLine="709"/>
        <w:rPr>
          <w:sz w:val="28"/>
          <w:szCs w:val="28"/>
          <w:lang w:eastAsia="uk-UA"/>
        </w:rPr>
      </w:pPr>
      <w:r w:rsidRPr="0063092E">
        <w:rPr>
          <w:sz w:val="28"/>
          <w:szCs w:val="28"/>
          <w:lang w:eastAsia="uk-UA"/>
        </w:rPr>
        <w:t>«</w:t>
      </w:r>
      <w:proofErr w:type="spellStart"/>
      <w:r w:rsidRPr="0063092E">
        <w:rPr>
          <w:sz w:val="28"/>
          <w:szCs w:val="28"/>
          <w:lang w:eastAsia="uk-UA"/>
        </w:rPr>
        <w:t>Супервізія</w:t>
      </w:r>
      <w:proofErr w:type="spellEnd"/>
      <w:r w:rsidRPr="0063092E">
        <w:rPr>
          <w:sz w:val="28"/>
          <w:szCs w:val="28"/>
          <w:lang w:eastAsia="uk-UA"/>
        </w:rPr>
        <w:t xml:space="preserve"> в соціальній роботі». </w:t>
      </w:r>
    </w:p>
    <w:p w14:paraId="7CF5E262" w14:textId="77E86949" w:rsidR="0063092E" w:rsidRPr="0063092E" w:rsidRDefault="0063092E" w:rsidP="0063092E">
      <w:pPr>
        <w:pStyle w:val="a6"/>
        <w:tabs>
          <w:tab w:val="left" w:pos="993"/>
        </w:tabs>
        <w:ind w:left="286" w:right="112" w:firstLine="0"/>
        <w:rPr>
          <w:sz w:val="28"/>
          <w:szCs w:val="28"/>
          <w:lang w:eastAsia="uk-UA"/>
        </w:rPr>
      </w:pPr>
    </w:p>
    <w:p w14:paraId="5D4C61AA" w14:textId="368759D0" w:rsidR="003A3C89" w:rsidRPr="0063092E" w:rsidRDefault="003A3C89" w:rsidP="008B21DD">
      <w:pPr>
        <w:pStyle w:val="a3"/>
        <w:tabs>
          <w:tab w:val="left" w:pos="0"/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  <w:highlight w:val="green"/>
          <w:lang w:val="uk-UA"/>
        </w:rPr>
      </w:pPr>
    </w:p>
    <w:p w14:paraId="6F59A8F6" w14:textId="56FAF6ED" w:rsidR="007E6D8D" w:rsidRPr="0063092E" w:rsidRDefault="00BF401B" w:rsidP="00DA1DD0">
      <w:pPr>
        <w:pStyle w:val="a3"/>
        <w:tabs>
          <w:tab w:val="left" w:pos="0"/>
        </w:tabs>
        <w:spacing w:beforeAutospacing="0" w:after="0" w:afterAutospacing="0"/>
        <w:ind w:left="258"/>
        <w:jc w:val="both"/>
        <w:rPr>
          <w:sz w:val="28"/>
          <w:szCs w:val="28"/>
          <w:lang w:val="uk-UA"/>
        </w:rPr>
      </w:pPr>
      <w:r w:rsidRPr="0063092E">
        <w:rPr>
          <w:sz w:val="28"/>
          <w:szCs w:val="28"/>
          <w:lang w:val="uk-UA"/>
        </w:rPr>
        <w:t xml:space="preserve"> </w:t>
      </w:r>
    </w:p>
    <w:p w14:paraId="564B8C8D" w14:textId="77E6114E" w:rsidR="003A3C89" w:rsidRPr="0063092E" w:rsidRDefault="003A3C89" w:rsidP="00DA1DD0">
      <w:pPr>
        <w:tabs>
          <w:tab w:val="left" w:pos="8490"/>
        </w:tabs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bookmarkStart w:id="7" w:name="_Hlk175148949"/>
      <w:r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Відповідальний</w:t>
      </w:r>
      <w:r w:rsidR="00DD64FA" w:rsidRPr="0063092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проректор з науково-педагогічної роботи Анатолій БАБІЧЕВ</w:t>
      </w:r>
      <w:r w:rsidR="00DD64FA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</w:p>
    <w:p w14:paraId="2B5BD63D" w14:textId="5D2F4F52" w:rsidR="003A3C89" w:rsidRPr="0063092E" w:rsidRDefault="003A3C89" w:rsidP="00DA1DD0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Термін виконання</w:t>
      </w:r>
      <w:r w:rsidR="00DD64FA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:</w:t>
      </w:r>
      <w:r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до </w:t>
      </w:r>
      <w:r w:rsidR="008B21DD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15</w:t>
      </w:r>
      <w:r w:rsidR="0047090A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B21DD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квіт</w:t>
      </w:r>
      <w:r w:rsidR="00B93996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ня</w:t>
      </w:r>
      <w:r w:rsidR="00DA1DD0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202</w:t>
      </w:r>
      <w:r w:rsidR="00EC1E8C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5</w:t>
      </w:r>
      <w:r w:rsidR="00DA1DD0" w:rsidRPr="0063092E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року.</w:t>
      </w:r>
    </w:p>
    <w:bookmarkEnd w:id="7"/>
    <w:p w14:paraId="7D36B3E7" w14:textId="77777777" w:rsidR="003A3C89" w:rsidRPr="0063092E" w:rsidRDefault="003A3C89" w:rsidP="00DA1DD0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14:paraId="3256F45D" w14:textId="3D4C7DB7" w:rsidR="00B42D23" w:rsidRPr="0063092E" w:rsidRDefault="00B42D23" w:rsidP="00DA1DD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42D23" w:rsidRPr="0063092E" w:rsidSect="00DA1DD0">
      <w:pgSz w:w="11909" w:h="16834"/>
      <w:pgMar w:top="1134" w:right="851" w:bottom="567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67799"/>
    <w:multiLevelType w:val="multilevel"/>
    <w:tmpl w:val="D2F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AB432B"/>
    <w:multiLevelType w:val="hybridMultilevel"/>
    <w:tmpl w:val="97C60B58"/>
    <w:lvl w:ilvl="0" w:tplc="C98EE92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4825FE"/>
    <w:multiLevelType w:val="hybridMultilevel"/>
    <w:tmpl w:val="81CAB728"/>
    <w:lvl w:ilvl="0" w:tplc="C98EE92E">
      <w:start w:val="2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72A25C7"/>
    <w:multiLevelType w:val="hybridMultilevel"/>
    <w:tmpl w:val="4832F966"/>
    <w:lvl w:ilvl="0" w:tplc="720A7DBE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62151B01"/>
    <w:multiLevelType w:val="hybridMultilevel"/>
    <w:tmpl w:val="9D0201A4"/>
    <w:lvl w:ilvl="0" w:tplc="D2F6A1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F712431"/>
    <w:multiLevelType w:val="hybridMultilevel"/>
    <w:tmpl w:val="5C0CB840"/>
    <w:lvl w:ilvl="0" w:tplc="259C20DA">
      <w:start w:val="1"/>
      <w:numFmt w:val="decimal"/>
      <w:lvlText w:val="%1."/>
      <w:lvlJc w:val="left"/>
      <w:pPr>
        <w:ind w:left="286" w:hanging="286"/>
      </w:pPr>
      <w:rPr>
        <w:rFonts w:hint="default"/>
        <w:spacing w:val="0"/>
        <w:w w:val="100"/>
        <w:lang w:val="uk-UA" w:eastAsia="en-US" w:bidi="ar-SA"/>
      </w:rPr>
    </w:lvl>
    <w:lvl w:ilvl="1" w:tplc="8B8AC7EA">
      <w:numFmt w:val="bullet"/>
      <w:lvlText w:val="•"/>
      <w:lvlJc w:val="left"/>
      <w:pPr>
        <w:ind w:left="1262" w:hanging="286"/>
      </w:pPr>
      <w:rPr>
        <w:rFonts w:hint="default"/>
        <w:lang w:val="uk-UA" w:eastAsia="en-US" w:bidi="ar-SA"/>
      </w:rPr>
    </w:lvl>
    <w:lvl w:ilvl="2" w:tplc="E40C22A2">
      <w:numFmt w:val="bullet"/>
      <w:lvlText w:val="•"/>
      <w:lvlJc w:val="left"/>
      <w:pPr>
        <w:ind w:left="2237" w:hanging="286"/>
      </w:pPr>
      <w:rPr>
        <w:rFonts w:hint="default"/>
        <w:lang w:val="uk-UA" w:eastAsia="en-US" w:bidi="ar-SA"/>
      </w:rPr>
    </w:lvl>
    <w:lvl w:ilvl="3" w:tplc="1CCC17AE">
      <w:numFmt w:val="bullet"/>
      <w:lvlText w:val="•"/>
      <w:lvlJc w:val="left"/>
      <w:pPr>
        <w:ind w:left="3212" w:hanging="286"/>
      </w:pPr>
      <w:rPr>
        <w:rFonts w:hint="default"/>
        <w:lang w:val="uk-UA" w:eastAsia="en-US" w:bidi="ar-SA"/>
      </w:rPr>
    </w:lvl>
    <w:lvl w:ilvl="4" w:tplc="C448A752">
      <w:numFmt w:val="bullet"/>
      <w:lvlText w:val="•"/>
      <w:lvlJc w:val="left"/>
      <w:pPr>
        <w:ind w:left="4187" w:hanging="286"/>
      </w:pPr>
      <w:rPr>
        <w:rFonts w:hint="default"/>
        <w:lang w:val="uk-UA" w:eastAsia="en-US" w:bidi="ar-SA"/>
      </w:rPr>
    </w:lvl>
    <w:lvl w:ilvl="5" w:tplc="77BA8E12">
      <w:numFmt w:val="bullet"/>
      <w:lvlText w:val="•"/>
      <w:lvlJc w:val="left"/>
      <w:pPr>
        <w:ind w:left="5162" w:hanging="286"/>
      </w:pPr>
      <w:rPr>
        <w:rFonts w:hint="default"/>
        <w:lang w:val="uk-UA" w:eastAsia="en-US" w:bidi="ar-SA"/>
      </w:rPr>
    </w:lvl>
    <w:lvl w:ilvl="6" w:tplc="AA30829A">
      <w:numFmt w:val="bullet"/>
      <w:lvlText w:val="•"/>
      <w:lvlJc w:val="left"/>
      <w:pPr>
        <w:ind w:left="6137" w:hanging="286"/>
      </w:pPr>
      <w:rPr>
        <w:rFonts w:hint="default"/>
        <w:lang w:val="uk-UA" w:eastAsia="en-US" w:bidi="ar-SA"/>
      </w:rPr>
    </w:lvl>
    <w:lvl w:ilvl="7" w:tplc="DD243B68">
      <w:numFmt w:val="bullet"/>
      <w:lvlText w:val="•"/>
      <w:lvlJc w:val="left"/>
      <w:pPr>
        <w:ind w:left="7112" w:hanging="286"/>
      </w:pPr>
      <w:rPr>
        <w:rFonts w:hint="default"/>
        <w:lang w:val="uk-UA" w:eastAsia="en-US" w:bidi="ar-SA"/>
      </w:rPr>
    </w:lvl>
    <w:lvl w:ilvl="8" w:tplc="5992AA4E">
      <w:numFmt w:val="bullet"/>
      <w:lvlText w:val="•"/>
      <w:lvlJc w:val="left"/>
      <w:pPr>
        <w:ind w:left="8087" w:hanging="286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B4"/>
    <w:rsid w:val="00043CB2"/>
    <w:rsid w:val="0005607F"/>
    <w:rsid w:val="000717F8"/>
    <w:rsid w:val="00094288"/>
    <w:rsid w:val="000F7CF0"/>
    <w:rsid w:val="0010102A"/>
    <w:rsid w:val="00142A63"/>
    <w:rsid w:val="001638D7"/>
    <w:rsid w:val="003A3C89"/>
    <w:rsid w:val="003C2DE6"/>
    <w:rsid w:val="003F1BCE"/>
    <w:rsid w:val="003F4616"/>
    <w:rsid w:val="0043373F"/>
    <w:rsid w:val="0047090A"/>
    <w:rsid w:val="004B548A"/>
    <w:rsid w:val="005E6610"/>
    <w:rsid w:val="0063092E"/>
    <w:rsid w:val="006A1720"/>
    <w:rsid w:val="006B4A0E"/>
    <w:rsid w:val="006C070F"/>
    <w:rsid w:val="00792B34"/>
    <w:rsid w:val="007E6D8D"/>
    <w:rsid w:val="008408B4"/>
    <w:rsid w:val="008B21DD"/>
    <w:rsid w:val="008E5A37"/>
    <w:rsid w:val="00930295"/>
    <w:rsid w:val="00990702"/>
    <w:rsid w:val="00A02C00"/>
    <w:rsid w:val="00A728B4"/>
    <w:rsid w:val="00AA3C9E"/>
    <w:rsid w:val="00B325F7"/>
    <w:rsid w:val="00B42D23"/>
    <w:rsid w:val="00B93996"/>
    <w:rsid w:val="00BF401B"/>
    <w:rsid w:val="00C00C39"/>
    <w:rsid w:val="00C03F9E"/>
    <w:rsid w:val="00C10197"/>
    <w:rsid w:val="00C360D6"/>
    <w:rsid w:val="00C92F92"/>
    <w:rsid w:val="00D06CD6"/>
    <w:rsid w:val="00DA1DD0"/>
    <w:rsid w:val="00DD64FA"/>
    <w:rsid w:val="00DD7B4D"/>
    <w:rsid w:val="00E339CA"/>
    <w:rsid w:val="00EC1E8C"/>
    <w:rsid w:val="00EF360F"/>
    <w:rsid w:val="00E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ED0"/>
  <w15:chartTrackingRefBased/>
  <w15:docId w15:val="{CA321976-E7EF-445C-BF4F-5B3B762F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C89"/>
    <w:pPr>
      <w:spacing w:after="0" w:line="276" w:lineRule="auto"/>
    </w:pPr>
    <w:rPr>
      <w:rFonts w:ascii="Arial" w:eastAsia="Arial" w:hAnsi="Arial" w:cs="Arial"/>
      <w:kern w:val="0"/>
      <w:lang w:val="uk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Body Text"/>
    <w:basedOn w:val="a"/>
    <w:link w:val="a5"/>
    <w:uiPriority w:val="1"/>
    <w:qFormat/>
    <w:rsid w:val="003A3C89"/>
    <w:pPr>
      <w:widowControl w:val="0"/>
      <w:autoSpaceDE w:val="0"/>
      <w:autoSpaceDN w:val="0"/>
      <w:spacing w:line="240" w:lineRule="auto"/>
      <w:ind w:left="258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1"/>
    <w:rsid w:val="003A3C8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6">
    <w:name w:val="List Paragraph"/>
    <w:basedOn w:val="a"/>
    <w:link w:val="a7"/>
    <w:uiPriority w:val="34"/>
    <w:qFormat/>
    <w:rsid w:val="003A3C89"/>
    <w:pPr>
      <w:widowControl w:val="0"/>
      <w:autoSpaceDE w:val="0"/>
      <w:autoSpaceDN w:val="0"/>
      <w:spacing w:line="240" w:lineRule="auto"/>
      <w:ind w:left="258" w:right="102" w:firstLine="707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DA1D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1DD0"/>
    <w:rPr>
      <w:rFonts w:ascii="Segoe UI" w:eastAsia="Arial" w:hAnsi="Segoe UI" w:cs="Segoe UI"/>
      <w:kern w:val="0"/>
      <w:sz w:val="18"/>
      <w:szCs w:val="18"/>
      <w:lang w:val="uk" w:eastAsia="ru-RU"/>
      <w14:ligatures w14:val="none"/>
    </w:rPr>
  </w:style>
  <w:style w:type="character" w:customStyle="1" w:styleId="a7">
    <w:name w:val="Абзац списка Знак"/>
    <w:link w:val="a6"/>
    <w:uiPriority w:val="34"/>
    <w:locked/>
    <w:rsid w:val="00C92F92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Chernoivanenko</dc:creator>
  <cp:keywords/>
  <dc:description/>
  <cp:lastModifiedBy>Користувач Windows</cp:lastModifiedBy>
  <cp:revision>2</cp:revision>
  <cp:lastPrinted>2025-03-24T13:38:00Z</cp:lastPrinted>
  <dcterms:created xsi:type="dcterms:W3CDTF">2025-03-27T11:10:00Z</dcterms:created>
  <dcterms:modified xsi:type="dcterms:W3CDTF">2025-03-27T11:10:00Z</dcterms:modified>
</cp:coreProperties>
</file>