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A4B99" w14:textId="77777777" w:rsidR="00B268BB" w:rsidRDefault="00FF1F46" w:rsidP="009240BB">
      <w:pPr>
        <w:spacing w:line="360" w:lineRule="auto"/>
        <w:ind w:left="428" w:right="3"/>
        <w:jc w:val="center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РОЗВИТКУ</w:t>
      </w:r>
    </w:p>
    <w:p w14:paraId="20E323B8" w14:textId="77777777" w:rsidR="00B268BB" w:rsidRDefault="00B268BB" w:rsidP="009240BB">
      <w:pPr>
        <w:pStyle w:val="a3"/>
        <w:spacing w:before="0" w:line="360" w:lineRule="auto"/>
        <w:ind w:left="0"/>
        <w:rPr>
          <w:b/>
        </w:rPr>
      </w:pPr>
    </w:p>
    <w:p w14:paraId="44DE1C7D" w14:textId="77777777" w:rsidR="00B268BB" w:rsidRDefault="00FF1F46" w:rsidP="009240BB">
      <w:pPr>
        <w:spacing w:line="360" w:lineRule="auto"/>
        <w:ind w:left="428"/>
        <w:jc w:val="center"/>
        <w:rPr>
          <w:b/>
          <w:sz w:val="28"/>
        </w:rPr>
      </w:pPr>
      <w:r>
        <w:rPr>
          <w:b/>
          <w:sz w:val="28"/>
        </w:rPr>
        <w:t>КАФЕДРИ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КОНСТИТУЦІЙНОГО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МУНІЦИПАЛЬНОГО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ПРАВА ЮРИДИЧНОГО ФАКУЛЬТЕТУ</w:t>
      </w:r>
    </w:p>
    <w:p w14:paraId="17F7CEAA" w14:textId="73ED81B3" w:rsidR="00B268BB" w:rsidRDefault="00FF1F46" w:rsidP="009240BB">
      <w:pPr>
        <w:spacing w:line="360" w:lineRule="auto"/>
        <w:ind w:left="911" w:right="487"/>
        <w:jc w:val="center"/>
        <w:rPr>
          <w:b/>
          <w:sz w:val="28"/>
        </w:rPr>
      </w:pPr>
      <w:r>
        <w:rPr>
          <w:b/>
          <w:sz w:val="28"/>
        </w:rPr>
        <w:t>ХАРКІВСЬКОГО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НАЦІОНАЛЬНОГО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УНІВЕРСИТЕТУ ІМЕНІ В. Н. КАРАЗІНА НА 202</w:t>
      </w:r>
      <w:r w:rsidR="006C72BB">
        <w:rPr>
          <w:b/>
          <w:sz w:val="28"/>
        </w:rPr>
        <w:t>5</w:t>
      </w:r>
      <w:r>
        <w:rPr>
          <w:b/>
          <w:sz w:val="28"/>
        </w:rPr>
        <w:t>–20</w:t>
      </w:r>
      <w:r w:rsidR="009240BB">
        <w:rPr>
          <w:b/>
          <w:sz w:val="28"/>
        </w:rPr>
        <w:t>3</w:t>
      </w:r>
      <w:r w:rsidR="006C72BB">
        <w:rPr>
          <w:b/>
          <w:sz w:val="28"/>
        </w:rPr>
        <w:t>0</w:t>
      </w:r>
      <w:r>
        <w:rPr>
          <w:b/>
          <w:sz w:val="28"/>
        </w:rPr>
        <w:t xml:space="preserve"> РОКИ</w:t>
      </w:r>
    </w:p>
    <w:p w14:paraId="18C00EC6" w14:textId="77777777" w:rsidR="00B268BB" w:rsidRDefault="00B268BB" w:rsidP="009240BB">
      <w:pPr>
        <w:pStyle w:val="a3"/>
        <w:spacing w:before="0" w:line="360" w:lineRule="auto"/>
        <w:ind w:left="0"/>
        <w:rPr>
          <w:b/>
        </w:rPr>
      </w:pPr>
    </w:p>
    <w:p w14:paraId="1B03928E" w14:textId="77777777" w:rsidR="00B268BB" w:rsidRDefault="00FF1F46" w:rsidP="009240BB">
      <w:pPr>
        <w:pStyle w:val="a4"/>
        <w:numPr>
          <w:ilvl w:val="0"/>
          <w:numId w:val="3"/>
        </w:numPr>
        <w:tabs>
          <w:tab w:val="left" w:pos="3571"/>
        </w:tabs>
        <w:spacing w:before="0" w:line="360" w:lineRule="auto"/>
        <w:jc w:val="left"/>
        <w:rPr>
          <w:b/>
          <w:sz w:val="28"/>
        </w:rPr>
      </w:pPr>
      <w:r>
        <w:rPr>
          <w:b/>
          <w:sz w:val="28"/>
        </w:rPr>
        <w:t>Стратегія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кафедри</w:t>
      </w:r>
    </w:p>
    <w:p w14:paraId="731A1624" w14:textId="23EB01AA" w:rsidR="00B268BB" w:rsidRDefault="00FF1F46" w:rsidP="009240BB">
      <w:pPr>
        <w:pStyle w:val="a3"/>
        <w:spacing w:before="0" w:line="360" w:lineRule="auto"/>
        <w:ind w:right="135" w:firstLine="707"/>
        <w:jc w:val="both"/>
      </w:pPr>
      <w:r>
        <w:t xml:space="preserve">Освітня, наукова, методична та організаційна діяльність кафедри конституційного і </w:t>
      </w:r>
      <w:r w:rsidR="006C72BB">
        <w:t>муніципального</w:t>
      </w:r>
      <w:r>
        <w:t xml:space="preserve"> права юридичного факультету</w:t>
      </w:r>
      <w:r>
        <w:rPr>
          <w:spacing w:val="40"/>
        </w:rPr>
        <w:t xml:space="preserve"> </w:t>
      </w:r>
      <w:r>
        <w:t>(далі – Кафедра)</w:t>
      </w:r>
      <w:r>
        <w:rPr>
          <w:spacing w:val="40"/>
        </w:rPr>
        <w:t xml:space="preserve"> </w:t>
      </w:r>
      <w:r>
        <w:t>ґрунтується на вимогах чинного законодавства України, передусім Конституції</w:t>
      </w:r>
      <w:r>
        <w:rPr>
          <w:spacing w:val="-7"/>
        </w:rPr>
        <w:t xml:space="preserve"> </w:t>
      </w:r>
      <w:r>
        <w:t>України,</w:t>
      </w:r>
      <w:r>
        <w:rPr>
          <w:spacing w:val="-8"/>
        </w:rPr>
        <w:t xml:space="preserve"> </w:t>
      </w:r>
      <w:r>
        <w:t>Законів</w:t>
      </w:r>
      <w:r>
        <w:rPr>
          <w:spacing w:val="-8"/>
        </w:rPr>
        <w:t xml:space="preserve"> </w:t>
      </w:r>
      <w:r>
        <w:t>України</w:t>
      </w:r>
      <w:r>
        <w:rPr>
          <w:spacing w:val="-10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освіту»,</w:t>
      </w:r>
      <w:r>
        <w:rPr>
          <w:spacing w:val="-8"/>
        </w:rPr>
        <w:t xml:space="preserve"> </w:t>
      </w:r>
      <w:r>
        <w:t>«Про</w:t>
      </w:r>
      <w:r>
        <w:rPr>
          <w:spacing w:val="-7"/>
        </w:rPr>
        <w:t xml:space="preserve"> </w:t>
      </w:r>
      <w:r>
        <w:t>вищу</w:t>
      </w:r>
      <w:r>
        <w:rPr>
          <w:spacing w:val="-9"/>
        </w:rPr>
        <w:t xml:space="preserve"> </w:t>
      </w:r>
      <w:r>
        <w:t>освіту»,</w:t>
      </w:r>
      <w:r>
        <w:rPr>
          <w:spacing w:val="-8"/>
        </w:rPr>
        <w:t xml:space="preserve"> </w:t>
      </w:r>
      <w:r>
        <w:t>«Про наукову та науково-технічну діяльність», нормативно-правових актів Міністерства</w:t>
      </w:r>
      <w:r>
        <w:rPr>
          <w:spacing w:val="-6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також</w:t>
      </w:r>
      <w:r>
        <w:rPr>
          <w:spacing w:val="-5"/>
        </w:rPr>
        <w:t xml:space="preserve"> </w:t>
      </w:r>
      <w:r w:rsidR="009240BB">
        <w:rPr>
          <w:spacing w:val="-5"/>
        </w:rPr>
        <w:t xml:space="preserve">Цілях сталого розвитку, </w:t>
      </w:r>
      <w:r>
        <w:t>положеннях</w:t>
      </w:r>
      <w:r>
        <w:rPr>
          <w:spacing w:val="-4"/>
        </w:rPr>
        <w:t xml:space="preserve"> </w:t>
      </w:r>
      <w:r>
        <w:t>«</w:t>
      </w:r>
      <w:r w:rsidR="009240BB">
        <w:t xml:space="preserve">Стратегічних </w:t>
      </w:r>
      <w:r w:rsidR="009240BB" w:rsidRPr="009240BB">
        <w:t>й намір</w:t>
      </w:r>
      <w:r w:rsidR="009240BB">
        <w:t>ів</w:t>
      </w:r>
      <w:r w:rsidR="009240BB" w:rsidRPr="009240BB">
        <w:t xml:space="preserve"> Харківського національного університету імені В. Н. Каразіна</w:t>
      </w:r>
      <w:r w:rsidR="009240BB">
        <w:t xml:space="preserve"> до 2023 року</w:t>
      </w:r>
      <w:r>
        <w:t>» та нормативних документів Харківського національного університету імені В. Н. Каразіна.</w:t>
      </w:r>
    </w:p>
    <w:p w14:paraId="4AD06AFF" w14:textId="6A13213D" w:rsidR="00B268BB" w:rsidRDefault="00FF1F46" w:rsidP="009240BB">
      <w:pPr>
        <w:pStyle w:val="a3"/>
        <w:spacing w:before="0" w:line="360" w:lineRule="auto"/>
        <w:ind w:right="139" w:firstLine="707"/>
        <w:jc w:val="both"/>
      </w:pPr>
      <w:r>
        <w:t>Метою діяльності Кафедри та її вдосконалення є досягнення європейських стандартів якості вищої освіти та наукових досліджень за профілем,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саме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галузі</w:t>
      </w:r>
      <w:r>
        <w:rPr>
          <w:spacing w:val="-8"/>
        </w:rPr>
        <w:t xml:space="preserve"> </w:t>
      </w:r>
      <w:r>
        <w:t>конституційного</w:t>
      </w:r>
      <w:r w:rsidR="009240BB">
        <w:t xml:space="preserve"> та</w:t>
      </w:r>
      <w:r>
        <w:rPr>
          <w:spacing w:val="-11"/>
        </w:rPr>
        <w:t xml:space="preserve"> </w:t>
      </w:r>
      <w:r>
        <w:t>муніципального</w:t>
      </w:r>
      <w:r>
        <w:rPr>
          <w:spacing w:val="-11"/>
        </w:rPr>
        <w:t xml:space="preserve"> </w:t>
      </w:r>
      <w:r>
        <w:t>права, захисту прав людини та громадянина</w:t>
      </w:r>
    </w:p>
    <w:p w14:paraId="3BC96869" w14:textId="77777777" w:rsidR="009240BB" w:rsidRDefault="00FF1F46" w:rsidP="009240BB">
      <w:pPr>
        <w:pStyle w:val="a3"/>
        <w:spacing w:before="0" w:line="360" w:lineRule="auto"/>
        <w:ind w:right="140" w:firstLine="707"/>
        <w:jc w:val="both"/>
        <w:rPr>
          <w:spacing w:val="-2"/>
        </w:rPr>
      </w:pPr>
      <w:r>
        <w:t xml:space="preserve">Для досягнення зазначеної мети необхідно щорічно виконати наступні </w:t>
      </w:r>
      <w:r>
        <w:rPr>
          <w:spacing w:val="-2"/>
        </w:rPr>
        <w:t>завдання:</w:t>
      </w:r>
    </w:p>
    <w:p w14:paraId="3A1E7C3B" w14:textId="2A8C262D" w:rsidR="00112DE5" w:rsidRDefault="00112DE5" w:rsidP="00112DE5">
      <w:pPr>
        <w:pStyle w:val="a3"/>
        <w:spacing w:before="0" w:line="360" w:lineRule="auto"/>
        <w:ind w:right="140" w:firstLine="707"/>
        <w:jc w:val="both"/>
      </w:pPr>
      <w:r>
        <w:rPr>
          <w:spacing w:val="-2"/>
        </w:rPr>
        <w:t>1.1.</w:t>
      </w:r>
      <w:r w:rsidR="009240BB">
        <w:rPr>
          <w:spacing w:val="-2"/>
        </w:rPr>
        <w:t xml:space="preserve"> </w:t>
      </w:r>
      <w:r w:rsidRPr="009240BB">
        <w:t>організувати роботу Кафедри на ґрунті гуманності, патріотизму, академічної свободи, безперервності освіти, єдності, взаємодії та взаємної толерантності учасників навчально-виховного процесу, постійного прогресу та вдосконалення змістовних і формальних складових освітньої діяльності;</w:t>
      </w:r>
    </w:p>
    <w:p w14:paraId="2A4C7903" w14:textId="00F85386" w:rsidR="00B268BB" w:rsidRDefault="00112DE5" w:rsidP="00112DE5">
      <w:pPr>
        <w:pStyle w:val="a3"/>
        <w:spacing w:before="0" w:line="360" w:lineRule="auto"/>
        <w:ind w:right="140" w:firstLine="707"/>
        <w:jc w:val="both"/>
      </w:pPr>
      <w:r>
        <w:t xml:space="preserve">1.2. </w:t>
      </w:r>
      <w:r w:rsidRPr="00112DE5">
        <w:t xml:space="preserve">забезпечити та втілити професійних стандартів освіти, що відповідає сучасним світовим стандартам якості, має потужну практичну складову і завдяки цьому забезпечує успішне працевлаштування випускників </w:t>
      </w:r>
      <w:r w:rsidRPr="00112DE5">
        <w:lastRenderedPageBreak/>
        <w:t>на сучасних ринках праці</w:t>
      </w:r>
      <w:r>
        <w:t>;</w:t>
      </w:r>
    </w:p>
    <w:p w14:paraId="3EAEC100" w14:textId="4DB9CEBA" w:rsidR="00112DE5" w:rsidRDefault="00112DE5" w:rsidP="00112DE5">
      <w:pPr>
        <w:pStyle w:val="a3"/>
        <w:spacing w:before="0" w:line="360" w:lineRule="auto"/>
        <w:ind w:right="140" w:firstLine="707"/>
        <w:jc w:val="both"/>
      </w:pPr>
      <w:r>
        <w:t>1.3. забезпечити постійне зростання якості освіти за профілем дисциплін кафедри, самоконтроль, самовдосконалення науково-педагогічних працівників, атмосферу творчої співпраці й взаємодопомоги;</w:t>
      </w:r>
    </w:p>
    <w:p w14:paraId="7F08322C" w14:textId="1F6228AF" w:rsidR="00112DE5" w:rsidRDefault="00112DE5" w:rsidP="00112DE5">
      <w:pPr>
        <w:pStyle w:val="a3"/>
        <w:spacing w:before="0" w:line="360" w:lineRule="auto"/>
        <w:ind w:right="140" w:firstLine="707"/>
        <w:jc w:val="both"/>
        <w:rPr>
          <w:spacing w:val="-2"/>
        </w:rPr>
      </w:pPr>
      <w:r>
        <w:t xml:space="preserve">1.4. неухильно дотримуватися сучасного освітнього курсу університету, здійснювати заходи щодо забезпечення виконання поставлених перед ним </w:t>
      </w:r>
      <w:r>
        <w:rPr>
          <w:spacing w:val="-2"/>
        </w:rPr>
        <w:t>завдань;</w:t>
      </w:r>
    </w:p>
    <w:p w14:paraId="56EC5CCE" w14:textId="1238E7C2" w:rsidR="00112DE5" w:rsidRDefault="00112DE5" w:rsidP="00112DE5">
      <w:pPr>
        <w:pStyle w:val="a3"/>
        <w:spacing w:before="0" w:line="360" w:lineRule="auto"/>
        <w:ind w:right="140" w:firstLine="707"/>
        <w:jc w:val="both"/>
      </w:pPr>
      <w:r>
        <w:rPr>
          <w:spacing w:val="-2"/>
        </w:rPr>
        <w:t xml:space="preserve">1.5. </w:t>
      </w:r>
      <w:r>
        <w:t xml:space="preserve">створити умови для наукової </w:t>
      </w:r>
      <w:r w:rsidR="006C72BB">
        <w:t>діяльності</w:t>
      </w:r>
      <w:r>
        <w:t>, що зберігає лідерство на українському науковому просторі, має високий міжнародний конкурентний рівень, оптимальне співвідношення фундаментальних і прикладних досліджень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високий</w:t>
      </w:r>
      <w:r>
        <w:rPr>
          <w:spacing w:val="-3"/>
        </w:rPr>
        <w:t xml:space="preserve"> </w:t>
      </w:r>
      <w:r>
        <w:t>потенціал комерціалізації</w:t>
      </w:r>
      <w:r>
        <w:rPr>
          <w:spacing w:val="-5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національному та світових ринках науково-технічних розробок;</w:t>
      </w:r>
    </w:p>
    <w:p w14:paraId="6E65C3BA" w14:textId="735C0387" w:rsidR="00B268BB" w:rsidRDefault="00112DE5" w:rsidP="00112DE5">
      <w:pPr>
        <w:pStyle w:val="a3"/>
        <w:spacing w:before="0" w:line="360" w:lineRule="auto"/>
        <w:ind w:right="140" w:firstLine="707"/>
        <w:jc w:val="both"/>
      </w:pPr>
      <w:r>
        <w:t>1.6. втілювати</w:t>
      </w:r>
      <w:r w:rsidRPr="00112DE5">
        <w:t xml:space="preserve"> в життя заходи з інтеграції роботи кафедри в європейську парадигму освітньої та наукової діяльності, інноваційного наповнення освітнього процесу, надання їй сучасного змісту;</w:t>
      </w:r>
    </w:p>
    <w:p w14:paraId="683F57E7" w14:textId="77777777" w:rsidR="00112DE5" w:rsidRDefault="00112DE5" w:rsidP="00112DE5">
      <w:pPr>
        <w:pStyle w:val="a3"/>
        <w:spacing w:before="0" w:line="360" w:lineRule="auto"/>
        <w:ind w:right="140" w:firstLine="707"/>
        <w:jc w:val="both"/>
      </w:pPr>
      <w:r>
        <w:t xml:space="preserve">1.7. </w:t>
      </w:r>
      <w:r w:rsidRPr="00112DE5">
        <w:t>забезпечити нерозривність освітнього процесу та наукових досліджень, їх практичну спрямованість, конкурентоздатність випускників – юристів на ринку практичної діяльності;</w:t>
      </w:r>
    </w:p>
    <w:p w14:paraId="5279C406" w14:textId="3A80A55A" w:rsidR="00B268BB" w:rsidRDefault="00112DE5" w:rsidP="00112DE5">
      <w:pPr>
        <w:pStyle w:val="a3"/>
        <w:spacing w:before="0" w:line="360" w:lineRule="auto"/>
        <w:ind w:right="140" w:firstLine="707"/>
        <w:jc w:val="both"/>
      </w:pPr>
      <w:r>
        <w:t xml:space="preserve">1.8. </w:t>
      </w:r>
      <w:r w:rsidRPr="00112DE5">
        <w:t>постійно</w:t>
      </w:r>
      <w:r w:rsidRPr="00112DE5">
        <w:rPr>
          <w:spacing w:val="-18"/>
        </w:rPr>
        <w:t xml:space="preserve"> </w:t>
      </w:r>
      <w:r w:rsidRPr="00112DE5">
        <w:t>вживати</w:t>
      </w:r>
      <w:r w:rsidRPr="00112DE5">
        <w:rPr>
          <w:spacing w:val="-17"/>
        </w:rPr>
        <w:t xml:space="preserve"> </w:t>
      </w:r>
      <w:r w:rsidRPr="00112DE5">
        <w:t>заходів</w:t>
      </w:r>
      <w:r w:rsidRPr="00112DE5">
        <w:rPr>
          <w:spacing w:val="-18"/>
        </w:rPr>
        <w:t xml:space="preserve"> </w:t>
      </w:r>
      <w:r w:rsidRPr="00112DE5">
        <w:t>щодо</w:t>
      </w:r>
      <w:r w:rsidRPr="00112DE5">
        <w:rPr>
          <w:spacing w:val="-17"/>
        </w:rPr>
        <w:t xml:space="preserve"> </w:t>
      </w:r>
      <w:r w:rsidRPr="00112DE5">
        <w:t>поєднання</w:t>
      </w:r>
      <w:r w:rsidRPr="00112DE5">
        <w:rPr>
          <w:spacing w:val="-18"/>
        </w:rPr>
        <w:t xml:space="preserve"> </w:t>
      </w:r>
      <w:r w:rsidRPr="00112DE5">
        <w:t>освітньої</w:t>
      </w:r>
      <w:r w:rsidRPr="00112DE5">
        <w:rPr>
          <w:spacing w:val="-17"/>
        </w:rPr>
        <w:t xml:space="preserve"> </w:t>
      </w:r>
      <w:r w:rsidRPr="00112DE5">
        <w:t>діяльності</w:t>
      </w:r>
      <w:r w:rsidRPr="00112DE5">
        <w:rPr>
          <w:spacing w:val="-18"/>
        </w:rPr>
        <w:t xml:space="preserve"> </w:t>
      </w:r>
      <w:r w:rsidRPr="00112DE5">
        <w:t>та</w:t>
      </w:r>
      <w:r w:rsidRPr="00112DE5">
        <w:rPr>
          <w:spacing w:val="-17"/>
        </w:rPr>
        <w:t xml:space="preserve"> </w:t>
      </w:r>
      <w:r w:rsidRPr="00112DE5">
        <w:t>виховного процесу, формувати особистість майбутніх юристів як патріотів України та її держави, фахівців здатних навчатися і підвищувати кваліфікацію упродовж життя, поєднувати високі особистісні, моральні та професійні якості, формувати професійну та доктринальну правосвідомість, брати активну участь</w:t>
      </w:r>
      <w:r w:rsidRPr="00112DE5">
        <w:rPr>
          <w:spacing w:val="-6"/>
        </w:rPr>
        <w:t xml:space="preserve"> </w:t>
      </w:r>
      <w:r w:rsidRPr="00112DE5">
        <w:t>у</w:t>
      </w:r>
      <w:r w:rsidRPr="00112DE5">
        <w:rPr>
          <w:spacing w:val="-7"/>
        </w:rPr>
        <w:t xml:space="preserve"> </w:t>
      </w:r>
      <w:r w:rsidRPr="00112DE5">
        <w:t>правовій</w:t>
      </w:r>
      <w:r w:rsidRPr="00112DE5">
        <w:rPr>
          <w:spacing w:val="-5"/>
        </w:rPr>
        <w:t xml:space="preserve"> </w:t>
      </w:r>
      <w:r w:rsidRPr="00112DE5">
        <w:t>освіти</w:t>
      </w:r>
      <w:r w:rsidRPr="00112DE5">
        <w:rPr>
          <w:spacing w:val="-5"/>
        </w:rPr>
        <w:t xml:space="preserve"> </w:t>
      </w:r>
      <w:r w:rsidRPr="00112DE5">
        <w:t>та</w:t>
      </w:r>
      <w:r w:rsidRPr="00112DE5">
        <w:rPr>
          <w:spacing w:val="-5"/>
        </w:rPr>
        <w:t xml:space="preserve"> </w:t>
      </w:r>
      <w:r w:rsidRPr="00112DE5">
        <w:t>правовому</w:t>
      </w:r>
      <w:r w:rsidRPr="00112DE5">
        <w:rPr>
          <w:spacing w:val="-5"/>
        </w:rPr>
        <w:t xml:space="preserve"> </w:t>
      </w:r>
      <w:r w:rsidRPr="00112DE5">
        <w:t>вихованні</w:t>
      </w:r>
      <w:r w:rsidRPr="00112DE5">
        <w:rPr>
          <w:spacing w:val="-4"/>
        </w:rPr>
        <w:t xml:space="preserve"> </w:t>
      </w:r>
      <w:r w:rsidRPr="00112DE5">
        <w:t>широких</w:t>
      </w:r>
      <w:r w:rsidRPr="00112DE5">
        <w:rPr>
          <w:spacing w:val="-5"/>
        </w:rPr>
        <w:t xml:space="preserve"> </w:t>
      </w:r>
      <w:r w:rsidRPr="00112DE5">
        <w:t>верств</w:t>
      </w:r>
      <w:r w:rsidRPr="00112DE5">
        <w:rPr>
          <w:spacing w:val="-6"/>
        </w:rPr>
        <w:t xml:space="preserve"> </w:t>
      </w:r>
      <w:r w:rsidRPr="00112DE5">
        <w:t>суспільства;</w:t>
      </w:r>
    </w:p>
    <w:p w14:paraId="60CC2818" w14:textId="21EDF8B9" w:rsidR="00B268BB" w:rsidRDefault="00112DE5" w:rsidP="00112DE5">
      <w:pPr>
        <w:pStyle w:val="a3"/>
        <w:spacing w:before="0" w:line="360" w:lineRule="auto"/>
        <w:ind w:right="140" w:firstLine="707"/>
        <w:jc w:val="both"/>
      </w:pPr>
      <w:r>
        <w:t xml:space="preserve">1.9. </w:t>
      </w:r>
      <w:r w:rsidRPr="00112DE5">
        <w:t>підвищувати</w:t>
      </w:r>
      <w:r w:rsidRPr="00112DE5">
        <w:rPr>
          <w:spacing w:val="-18"/>
        </w:rPr>
        <w:t xml:space="preserve"> </w:t>
      </w:r>
      <w:r w:rsidRPr="00112DE5">
        <w:t>кадровий</w:t>
      </w:r>
      <w:r w:rsidRPr="00112DE5">
        <w:rPr>
          <w:spacing w:val="-17"/>
        </w:rPr>
        <w:t xml:space="preserve"> </w:t>
      </w:r>
      <w:r w:rsidRPr="00112DE5">
        <w:t>рівень</w:t>
      </w:r>
      <w:r w:rsidRPr="00112DE5">
        <w:rPr>
          <w:spacing w:val="-18"/>
        </w:rPr>
        <w:t xml:space="preserve"> </w:t>
      </w:r>
      <w:r w:rsidRPr="00112DE5">
        <w:t>науково-педагогічних</w:t>
      </w:r>
      <w:r>
        <w:t>, педагогічних</w:t>
      </w:r>
      <w:r w:rsidRPr="00112DE5">
        <w:rPr>
          <w:spacing w:val="-17"/>
        </w:rPr>
        <w:t xml:space="preserve"> </w:t>
      </w:r>
      <w:r w:rsidRPr="00112DE5">
        <w:t>працівників</w:t>
      </w:r>
      <w:r w:rsidRPr="00112DE5">
        <w:rPr>
          <w:spacing w:val="-18"/>
        </w:rPr>
        <w:t xml:space="preserve"> </w:t>
      </w:r>
      <w:r w:rsidRPr="00112DE5">
        <w:t>кафедри,</w:t>
      </w:r>
      <w:r w:rsidRPr="00112DE5">
        <w:rPr>
          <w:spacing w:val="-17"/>
        </w:rPr>
        <w:t xml:space="preserve"> </w:t>
      </w:r>
      <w:r w:rsidRPr="00112DE5">
        <w:t>їх професійні</w:t>
      </w:r>
      <w:r w:rsidRPr="00112DE5">
        <w:rPr>
          <w:spacing w:val="-3"/>
        </w:rPr>
        <w:t xml:space="preserve"> </w:t>
      </w:r>
      <w:r w:rsidRPr="00112DE5">
        <w:t>якості,</w:t>
      </w:r>
      <w:r w:rsidRPr="00112DE5">
        <w:rPr>
          <w:spacing w:val="-5"/>
        </w:rPr>
        <w:t xml:space="preserve"> </w:t>
      </w:r>
      <w:r w:rsidRPr="00112DE5">
        <w:t>інтегрованість</w:t>
      </w:r>
      <w:r w:rsidRPr="00112DE5">
        <w:rPr>
          <w:spacing w:val="-5"/>
        </w:rPr>
        <w:t xml:space="preserve"> </w:t>
      </w:r>
      <w:r w:rsidRPr="00112DE5">
        <w:t>у</w:t>
      </w:r>
      <w:r w:rsidRPr="00112DE5">
        <w:rPr>
          <w:spacing w:val="-4"/>
        </w:rPr>
        <w:t xml:space="preserve"> </w:t>
      </w:r>
      <w:r w:rsidRPr="00112DE5">
        <w:t>європейську</w:t>
      </w:r>
      <w:r w:rsidRPr="00112DE5">
        <w:rPr>
          <w:spacing w:val="-3"/>
        </w:rPr>
        <w:t xml:space="preserve"> </w:t>
      </w:r>
      <w:r w:rsidRPr="00112DE5">
        <w:t>та</w:t>
      </w:r>
      <w:r w:rsidRPr="00112DE5">
        <w:rPr>
          <w:spacing w:val="-4"/>
        </w:rPr>
        <w:t xml:space="preserve"> </w:t>
      </w:r>
      <w:r w:rsidRPr="00112DE5">
        <w:t>світову</w:t>
      </w:r>
      <w:r w:rsidRPr="00112DE5">
        <w:rPr>
          <w:spacing w:val="-3"/>
        </w:rPr>
        <w:t xml:space="preserve"> </w:t>
      </w:r>
      <w:r w:rsidRPr="00112DE5">
        <w:t>наукову</w:t>
      </w:r>
      <w:r w:rsidRPr="00112DE5">
        <w:rPr>
          <w:spacing w:val="-3"/>
        </w:rPr>
        <w:t xml:space="preserve"> </w:t>
      </w:r>
      <w:r w:rsidRPr="00112DE5">
        <w:t>спільноту, навички інформаційних технологій, знання іноземних мов, захист дисертацій та здобуття наукового ступеня доктора юридичних наук та доктора філософії в галузі права;</w:t>
      </w:r>
    </w:p>
    <w:p w14:paraId="3CBB3923" w14:textId="77777777" w:rsidR="005E740A" w:rsidRDefault="00112DE5" w:rsidP="005E740A">
      <w:pPr>
        <w:pStyle w:val="a3"/>
        <w:spacing w:before="0" w:line="360" w:lineRule="auto"/>
        <w:ind w:right="140" w:firstLine="707"/>
        <w:jc w:val="both"/>
      </w:pPr>
      <w:r>
        <w:lastRenderedPageBreak/>
        <w:t xml:space="preserve">1.10. </w:t>
      </w:r>
      <w:r w:rsidRPr="00112DE5">
        <w:t>забезпечити стабільне підвищення ефективності наукових досліджень, їх інтегрованість до простору європейської теоретичної та практичної юриспруденції, практичну спрямованість, участь науковців кафедри у нормотворчому і зокрема законотворчому процесі,</w:t>
      </w:r>
      <w:r w:rsidRPr="00112DE5">
        <w:rPr>
          <w:spacing w:val="-1"/>
        </w:rPr>
        <w:t xml:space="preserve"> </w:t>
      </w:r>
      <w:r w:rsidRPr="00112DE5">
        <w:t>адекватну відповідь теорії на виклики практичної юридичної діяльності, здійснення наукового супроводження впровадження результатів завершених науково-дослідних робіт у практичну діяльність:</w:t>
      </w:r>
    </w:p>
    <w:p w14:paraId="26739ED7" w14:textId="77777777" w:rsidR="005E740A" w:rsidRDefault="005E740A" w:rsidP="005E740A">
      <w:pPr>
        <w:pStyle w:val="a3"/>
        <w:spacing w:before="0" w:line="360" w:lineRule="auto"/>
        <w:ind w:right="140" w:firstLine="707"/>
        <w:jc w:val="both"/>
      </w:pPr>
      <w:r>
        <w:t xml:space="preserve">1.11. </w:t>
      </w:r>
      <w:r w:rsidRPr="005E740A">
        <w:t>домогтись високого рівня ефективності профорієнтаційної роботи, підвищення привабливості підготовки до юридичної професії саме в стінах Харківського національного університету імені В. Н. Каразіна;</w:t>
      </w:r>
    </w:p>
    <w:p w14:paraId="1226D289" w14:textId="77777777" w:rsidR="005E740A" w:rsidRDefault="005E740A" w:rsidP="005E740A">
      <w:pPr>
        <w:pStyle w:val="a3"/>
        <w:spacing w:before="0" w:line="360" w:lineRule="auto"/>
        <w:ind w:right="140" w:firstLine="707"/>
        <w:jc w:val="both"/>
      </w:pPr>
      <w:r>
        <w:t xml:space="preserve">1.12. </w:t>
      </w:r>
      <w:r w:rsidRPr="005E740A">
        <w:t>забезпечити своєчасне впровадження в діяльність кафедри сучасних інформаційно-комунікативних технологій;</w:t>
      </w:r>
    </w:p>
    <w:p w14:paraId="5D0C7AFD" w14:textId="42D727F5" w:rsidR="005E740A" w:rsidRDefault="005E740A" w:rsidP="005E740A">
      <w:pPr>
        <w:pStyle w:val="a3"/>
        <w:spacing w:before="0" w:line="360" w:lineRule="auto"/>
        <w:ind w:right="140" w:firstLine="707"/>
        <w:jc w:val="both"/>
      </w:pPr>
      <w:bookmarkStart w:id="0" w:name="_Hlk209954245"/>
      <w:r>
        <w:t xml:space="preserve">1.13. </w:t>
      </w:r>
      <w:r w:rsidRPr="005E740A">
        <w:t>вжити вичерпних заходів щодо залучення додаткових коштів для покращення навчально-матеріальної бази університету шляхом виконання наукових досліджень на замовлення органів державної влади та місцевого самоврядування, міжнародних організацій та донорських фондів із фінансування наукових досліджень, а також впровадження сучасних елементів</w:t>
      </w:r>
      <w:r w:rsidRPr="005E740A">
        <w:rPr>
          <w:spacing w:val="-18"/>
        </w:rPr>
        <w:t xml:space="preserve"> </w:t>
      </w:r>
      <w:r w:rsidRPr="005E740A">
        <w:t>дистанційного</w:t>
      </w:r>
      <w:r w:rsidRPr="005E740A">
        <w:rPr>
          <w:spacing w:val="-17"/>
        </w:rPr>
        <w:t xml:space="preserve"> </w:t>
      </w:r>
      <w:r w:rsidRPr="005E740A">
        <w:t>навчання</w:t>
      </w:r>
      <w:r w:rsidRPr="005E740A">
        <w:rPr>
          <w:spacing w:val="-18"/>
        </w:rPr>
        <w:t xml:space="preserve"> </w:t>
      </w:r>
      <w:r w:rsidRPr="005E740A">
        <w:t>щодо</w:t>
      </w:r>
      <w:r w:rsidRPr="005E740A">
        <w:rPr>
          <w:spacing w:val="-17"/>
        </w:rPr>
        <w:t xml:space="preserve"> </w:t>
      </w:r>
      <w:r w:rsidRPr="005E740A">
        <w:t>розширення</w:t>
      </w:r>
      <w:r w:rsidRPr="005E740A">
        <w:rPr>
          <w:spacing w:val="-18"/>
        </w:rPr>
        <w:t xml:space="preserve"> </w:t>
      </w:r>
      <w:r w:rsidRPr="005E740A">
        <w:t>кола</w:t>
      </w:r>
      <w:r w:rsidRPr="005E740A">
        <w:rPr>
          <w:spacing w:val="-17"/>
        </w:rPr>
        <w:t xml:space="preserve"> </w:t>
      </w:r>
      <w:r w:rsidRPr="005E740A">
        <w:t>осіб,</w:t>
      </w:r>
      <w:r w:rsidRPr="005E740A">
        <w:rPr>
          <w:spacing w:val="-18"/>
        </w:rPr>
        <w:t xml:space="preserve"> </w:t>
      </w:r>
      <w:r w:rsidRPr="005E740A">
        <w:t>які</w:t>
      </w:r>
      <w:r w:rsidRPr="005E740A">
        <w:rPr>
          <w:spacing w:val="-17"/>
        </w:rPr>
        <w:t xml:space="preserve"> </w:t>
      </w:r>
      <w:r w:rsidRPr="005E740A">
        <w:t>здобувають вищу юридичну освіту за кошти фізичних та юридичних осіб.</w:t>
      </w:r>
    </w:p>
    <w:p w14:paraId="5A575BF5" w14:textId="1B8454A7" w:rsidR="007477D4" w:rsidRDefault="007477D4" w:rsidP="005E740A">
      <w:pPr>
        <w:pStyle w:val="a3"/>
        <w:spacing w:before="0" w:line="360" w:lineRule="auto"/>
        <w:ind w:right="140" w:firstLine="707"/>
        <w:jc w:val="both"/>
      </w:pPr>
      <w:r>
        <w:t xml:space="preserve">1.14. забезпечити участь Кафедри у програмах </w:t>
      </w:r>
      <w:r w:rsidRPr="007477D4">
        <w:t xml:space="preserve">неформальної освіти </w:t>
      </w:r>
      <w:r>
        <w:t xml:space="preserve">Харківського національного </w:t>
      </w:r>
      <w:r w:rsidRPr="005E740A">
        <w:t>університету імені В. Н. Каразіна</w:t>
      </w:r>
      <w:r w:rsidRPr="007477D4">
        <w:t xml:space="preserve"> відповідно до потреб і бажань споживачів освітніх послуг</w:t>
      </w:r>
      <w:r>
        <w:t>.</w:t>
      </w:r>
    </w:p>
    <w:bookmarkEnd w:id="0"/>
    <w:p w14:paraId="42D9E40E" w14:textId="77777777" w:rsidR="005E740A" w:rsidRDefault="005E740A" w:rsidP="005E740A">
      <w:pPr>
        <w:pStyle w:val="a3"/>
        <w:spacing w:before="0" w:line="360" w:lineRule="auto"/>
        <w:ind w:right="140" w:firstLine="707"/>
        <w:jc w:val="both"/>
      </w:pPr>
    </w:p>
    <w:p w14:paraId="1E59BF1E" w14:textId="73B615FA" w:rsidR="005E740A" w:rsidRPr="005E740A" w:rsidRDefault="00FF1F46" w:rsidP="005E740A">
      <w:pPr>
        <w:pStyle w:val="a4"/>
        <w:numPr>
          <w:ilvl w:val="0"/>
          <w:numId w:val="3"/>
        </w:numPr>
        <w:tabs>
          <w:tab w:val="left" w:pos="2421"/>
        </w:tabs>
        <w:spacing w:before="0" w:line="360" w:lineRule="auto"/>
        <w:ind w:left="2421"/>
        <w:jc w:val="left"/>
        <w:rPr>
          <w:b/>
          <w:sz w:val="28"/>
        </w:rPr>
      </w:pPr>
      <w:r>
        <w:rPr>
          <w:b/>
          <w:sz w:val="28"/>
        </w:rPr>
        <w:t>Організаційна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</w:t>
      </w:r>
      <w:r>
        <w:rPr>
          <w:b/>
          <w:sz w:val="28"/>
        </w:rPr>
        <w:t>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кадрове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забезпечення</w:t>
      </w:r>
    </w:p>
    <w:p w14:paraId="6A93265F" w14:textId="3230EBB2" w:rsidR="005E740A" w:rsidRDefault="005E740A" w:rsidP="005E740A">
      <w:pPr>
        <w:tabs>
          <w:tab w:val="left" w:pos="2421"/>
        </w:tabs>
        <w:spacing w:line="360" w:lineRule="auto"/>
        <w:rPr>
          <w:b/>
          <w:sz w:val="28"/>
        </w:rPr>
      </w:pPr>
    </w:p>
    <w:p w14:paraId="5806ECD8" w14:textId="77777777" w:rsidR="005E740A" w:rsidRDefault="005E740A" w:rsidP="005E740A">
      <w:pPr>
        <w:pStyle w:val="a3"/>
        <w:spacing w:before="0" w:line="360" w:lineRule="auto"/>
        <w:ind w:right="140" w:firstLine="707"/>
        <w:jc w:val="both"/>
      </w:pPr>
      <w:r>
        <w:t>2.1. Забезпечити</w:t>
      </w:r>
      <w:r>
        <w:rPr>
          <w:spacing w:val="-4"/>
        </w:rPr>
        <w:t xml:space="preserve"> </w:t>
      </w:r>
      <w:r>
        <w:t>ефективні</w:t>
      </w:r>
      <w:r>
        <w:rPr>
          <w:spacing w:val="-5"/>
        </w:rPr>
        <w:t xml:space="preserve"> </w:t>
      </w:r>
      <w:r>
        <w:t>управлінські</w:t>
      </w:r>
      <w:r>
        <w:rPr>
          <w:spacing w:val="-4"/>
        </w:rPr>
        <w:t xml:space="preserve"> </w:t>
      </w:r>
      <w:r>
        <w:t>заходи</w:t>
      </w:r>
      <w:r>
        <w:rPr>
          <w:spacing w:val="-4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всіх</w:t>
      </w:r>
      <w:r>
        <w:rPr>
          <w:spacing w:val="-4"/>
        </w:rPr>
        <w:t xml:space="preserve"> </w:t>
      </w:r>
      <w:r>
        <w:t>напрямів</w:t>
      </w:r>
      <w:r>
        <w:rPr>
          <w:spacing w:val="-5"/>
        </w:rPr>
        <w:t xml:space="preserve"> </w:t>
      </w:r>
      <w:r>
        <w:t>діяльності кафедри,</w:t>
      </w:r>
      <w:r>
        <w:rPr>
          <w:spacing w:val="-4"/>
        </w:rPr>
        <w:t xml:space="preserve"> </w:t>
      </w:r>
      <w:r>
        <w:t>підтримання</w:t>
      </w:r>
      <w:r>
        <w:rPr>
          <w:spacing w:val="-3"/>
        </w:rPr>
        <w:t xml:space="preserve"> </w:t>
      </w:r>
      <w:r>
        <w:t>демократичних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самоврядних</w:t>
      </w:r>
      <w:r>
        <w:rPr>
          <w:spacing w:val="-3"/>
        </w:rPr>
        <w:t xml:space="preserve"> </w:t>
      </w:r>
      <w:r>
        <w:t>засад,</w:t>
      </w:r>
      <w:r>
        <w:rPr>
          <w:spacing w:val="-4"/>
        </w:rPr>
        <w:t xml:space="preserve"> </w:t>
      </w:r>
      <w:r>
        <w:t>врахування</w:t>
      </w:r>
      <w:r>
        <w:rPr>
          <w:spacing w:val="-3"/>
        </w:rPr>
        <w:t xml:space="preserve"> </w:t>
      </w:r>
      <w:r>
        <w:t>думки і передових пропозицій та ідей всіх членів колективу.</w:t>
      </w:r>
    </w:p>
    <w:p w14:paraId="391D1371" w14:textId="1E53AD5A" w:rsidR="005E740A" w:rsidRDefault="005E740A" w:rsidP="005E740A">
      <w:pPr>
        <w:pStyle w:val="a3"/>
        <w:spacing w:before="0" w:line="360" w:lineRule="auto"/>
        <w:ind w:firstLine="707"/>
        <w:rPr>
          <w:spacing w:val="-2"/>
        </w:rPr>
      </w:pPr>
      <w:r>
        <w:t xml:space="preserve"> </w:t>
      </w:r>
      <w:r>
        <w:rPr>
          <w:spacing w:val="-2"/>
        </w:rPr>
        <w:t>Постійно.</w:t>
      </w:r>
    </w:p>
    <w:p w14:paraId="0422009F" w14:textId="4280963B" w:rsidR="005E740A" w:rsidRDefault="005E740A" w:rsidP="005E740A">
      <w:pPr>
        <w:pStyle w:val="a3"/>
        <w:spacing w:before="0" w:line="360" w:lineRule="auto"/>
        <w:ind w:firstLine="707"/>
        <w:jc w:val="both"/>
      </w:pPr>
      <w:r>
        <w:t xml:space="preserve">2.2. Забезпечити заходи щодо підвищення фахового рівня науково- </w:t>
      </w:r>
      <w:r>
        <w:lastRenderedPageBreak/>
        <w:t>педагогічних</w:t>
      </w:r>
      <w:r>
        <w:rPr>
          <w:spacing w:val="-18"/>
        </w:rPr>
        <w:t xml:space="preserve"> </w:t>
      </w:r>
      <w:r>
        <w:t>працівників</w:t>
      </w:r>
      <w:r>
        <w:rPr>
          <w:spacing w:val="-17"/>
        </w:rPr>
        <w:t xml:space="preserve"> </w:t>
      </w:r>
      <w:r>
        <w:t>кафедри</w:t>
      </w:r>
      <w:r>
        <w:rPr>
          <w:spacing w:val="-18"/>
        </w:rPr>
        <w:t xml:space="preserve"> </w:t>
      </w:r>
      <w:r>
        <w:t>щодо</w:t>
      </w:r>
      <w:r>
        <w:rPr>
          <w:spacing w:val="-17"/>
        </w:rPr>
        <w:t xml:space="preserve"> </w:t>
      </w:r>
      <w:r>
        <w:t>проходження</w:t>
      </w:r>
      <w:r>
        <w:rPr>
          <w:spacing w:val="-18"/>
        </w:rPr>
        <w:t xml:space="preserve"> </w:t>
      </w:r>
      <w:r>
        <w:t>стажування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провідних навчальних закладах освіти Європи та України.</w:t>
      </w:r>
    </w:p>
    <w:p w14:paraId="58D113B2" w14:textId="67ED7BE3" w:rsidR="005E740A" w:rsidRDefault="005E740A" w:rsidP="005E740A">
      <w:pPr>
        <w:pStyle w:val="a3"/>
        <w:spacing w:before="0" w:line="360" w:lineRule="auto"/>
        <w:ind w:firstLine="707"/>
        <w:rPr>
          <w:spacing w:val="-2"/>
        </w:rPr>
      </w:pPr>
      <w:r>
        <w:rPr>
          <w:spacing w:val="-2"/>
        </w:rPr>
        <w:t>Щорічно.</w:t>
      </w:r>
    </w:p>
    <w:p w14:paraId="26262F2B" w14:textId="590E3F08" w:rsidR="005E740A" w:rsidRDefault="005E740A" w:rsidP="005E740A">
      <w:pPr>
        <w:pStyle w:val="a3"/>
        <w:spacing w:before="0" w:line="360" w:lineRule="auto"/>
        <w:ind w:firstLine="707"/>
        <w:jc w:val="both"/>
      </w:pPr>
      <w:r>
        <w:rPr>
          <w:spacing w:val="-2"/>
        </w:rPr>
        <w:t xml:space="preserve">2.3. </w:t>
      </w:r>
      <w:r>
        <w:t>Забезпечити взаємодію і проведення спільних наукових та методичних заходів з профільними кафедрами юридичних факультетів класичних університетів України, укласти угоди про співпрацю з ними (з дозволу керівництва Університету та факультету).</w:t>
      </w:r>
    </w:p>
    <w:p w14:paraId="7A0E3DE7" w14:textId="1D244D65" w:rsidR="005E740A" w:rsidRDefault="005E740A" w:rsidP="005E740A">
      <w:pPr>
        <w:pStyle w:val="a3"/>
        <w:spacing w:before="0" w:line="360" w:lineRule="auto"/>
        <w:ind w:firstLine="707"/>
        <w:jc w:val="both"/>
        <w:rPr>
          <w:spacing w:val="-2"/>
        </w:rPr>
      </w:pPr>
      <w:r>
        <w:rPr>
          <w:spacing w:val="-2"/>
        </w:rPr>
        <w:t>Щорічно.</w:t>
      </w:r>
    </w:p>
    <w:p w14:paraId="3B5B279B" w14:textId="30AD291B" w:rsidR="005E740A" w:rsidRDefault="005E740A" w:rsidP="005E740A">
      <w:pPr>
        <w:pStyle w:val="a3"/>
        <w:spacing w:before="0" w:line="360" w:lineRule="auto"/>
        <w:ind w:firstLine="707"/>
        <w:jc w:val="both"/>
      </w:pPr>
      <w:r>
        <w:t>2.4. Організувати комплексну профорієнтаційну діяльність з використанням всіх</w:t>
      </w:r>
      <w:r>
        <w:rPr>
          <w:spacing w:val="-10"/>
        </w:rPr>
        <w:t xml:space="preserve"> </w:t>
      </w:r>
      <w:r>
        <w:t>наявних</w:t>
      </w:r>
      <w:r>
        <w:rPr>
          <w:spacing w:val="-11"/>
        </w:rPr>
        <w:t xml:space="preserve"> </w:t>
      </w:r>
      <w:r>
        <w:t>форм цієї діяльності:</w:t>
      </w:r>
      <w:r>
        <w:rPr>
          <w:spacing w:val="-12"/>
        </w:rPr>
        <w:t xml:space="preserve"> </w:t>
      </w:r>
      <w:r>
        <w:t>брати</w:t>
      </w:r>
      <w:r>
        <w:rPr>
          <w:spacing w:val="-12"/>
        </w:rPr>
        <w:t xml:space="preserve"> </w:t>
      </w:r>
      <w:r>
        <w:t>участь</w:t>
      </w:r>
      <w:r>
        <w:rPr>
          <w:spacing w:val="-1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проведенні</w:t>
      </w:r>
      <w:r>
        <w:rPr>
          <w:spacing w:val="-11"/>
        </w:rPr>
        <w:t xml:space="preserve"> </w:t>
      </w:r>
      <w:r>
        <w:t>Днів</w:t>
      </w:r>
      <w:r>
        <w:rPr>
          <w:spacing w:val="-11"/>
        </w:rPr>
        <w:t xml:space="preserve"> </w:t>
      </w:r>
      <w:r>
        <w:t>відкритих</w:t>
      </w:r>
      <w:r>
        <w:rPr>
          <w:spacing w:val="-12"/>
        </w:rPr>
        <w:t xml:space="preserve"> </w:t>
      </w:r>
      <w:r>
        <w:t>дверей, зустрічах зі школярами та іншими категоріями можливих вступників, використовувати засоби соціальних мереж, правової освіти та виховання, проведення олімпіад з правознавства тощо.</w:t>
      </w:r>
    </w:p>
    <w:p w14:paraId="1719C425" w14:textId="7D7D250B" w:rsidR="005E740A" w:rsidRDefault="005E740A" w:rsidP="005E740A">
      <w:pPr>
        <w:pStyle w:val="a3"/>
        <w:spacing w:before="0" w:line="360" w:lineRule="auto"/>
        <w:ind w:left="0" w:firstLine="707"/>
        <w:jc w:val="both"/>
      </w:pPr>
      <w:r>
        <w:t>Постійно.</w:t>
      </w:r>
    </w:p>
    <w:p w14:paraId="0D0C2476" w14:textId="7AD01C30" w:rsidR="00B268BB" w:rsidRDefault="005E740A" w:rsidP="005E740A">
      <w:pPr>
        <w:pStyle w:val="a3"/>
        <w:spacing w:before="0" w:line="360" w:lineRule="auto"/>
        <w:ind w:left="0" w:firstLine="707"/>
        <w:jc w:val="both"/>
      </w:pPr>
      <w:r>
        <w:t xml:space="preserve">2.5. </w:t>
      </w:r>
      <w:r w:rsidRPr="005E740A">
        <w:t xml:space="preserve">Здійснювати виховну роботу зі </w:t>
      </w:r>
      <w:r>
        <w:t>студентами та аспірантами</w:t>
      </w:r>
      <w:r w:rsidRPr="005E740A">
        <w:t xml:space="preserve">, </w:t>
      </w:r>
      <w:r>
        <w:t>пропагувати історію і традиції школи конституційного та муніципального права Харківського національного університету імені В.Н. Каразіна, брати участь у культурно-просвітних заходах та волонтерському русі, роботі Юридичної клініки,</w:t>
      </w:r>
      <w:r w:rsidRPr="005E740A">
        <w:t xml:space="preserve"> спрямувати її на надання безоплатної</w:t>
      </w:r>
      <w:r w:rsidRPr="005E740A">
        <w:rPr>
          <w:spacing w:val="-18"/>
        </w:rPr>
        <w:t xml:space="preserve"> </w:t>
      </w:r>
      <w:r w:rsidRPr="005E740A">
        <w:t>юридичної</w:t>
      </w:r>
      <w:r w:rsidRPr="005E740A">
        <w:rPr>
          <w:spacing w:val="-17"/>
        </w:rPr>
        <w:t xml:space="preserve"> </w:t>
      </w:r>
      <w:r w:rsidRPr="005E740A">
        <w:t>допомоги</w:t>
      </w:r>
      <w:r w:rsidRPr="005E740A">
        <w:rPr>
          <w:spacing w:val="-18"/>
        </w:rPr>
        <w:t xml:space="preserve"> </w:t>
      </w:r>
      <w:r w:rsidRPr="005E740A">
        <w:t>соціально</w:t>
      </w:r>
      <w:r w:rsidRPr="005E740A">
        <w:rPr>
          <w:spacing w:val="-17"/>
        </w:rPr>
        <w:t xml:space="preserve"> </w:t>
      </w:r>
      <w:r w:rsidRPr="005E740A">
        <w:t>незахищеним</w:t>
      </w:r>
      <w:r w:rsidRPr="005E740A">
        <w:rPr>
          <w:spacing w:val="-18"/>
        </w:rPr>
        <w:t xml:space="preserve"> </w:t>
      </w:r>
      <w:r w:rsidRPr="005E740A">
        <w:t>верствам</w:t>
      </w:r>
      <w:r w:rsidRPr="005E740A">
        <w:rPr>
          <w:spacing w:val="-17"/>
        </w:rPr>
        <w:t xml:space="preserve"> </w:t>
      </w:r>
      <w:r w:rsidRPr="005E740A">
        <w:t>населення.</w:t>
      </w:r>
    </w:p>
    <w:p w14:paraId="63833466" w14:textId="68441E02" w:rsidR="005E740A" w:rsidRDefault="005E740A" w:rsidP="005E740A">
      <w:pPr>
        <w:pStyle w:val="a3"/>
        <w:spacing w:before="0" w:line="360" w:lineRule="auto"/>
        <w:ind w:left="0" w:firstLine="707"/>
        <w:jc w:val="both"/>
      </w:pPr>
      <w:r>
        <w:t>Щорічно.</w:t>
      </w:r>
    </w:p>
    <w:p w14:paraId="7090015F" w14:textId="77777777" w:rsidR="005E740A" w:rsidRPr="005E740A" w:rsidRDefault="005E740A" w:rsidP="005E740A">
      <w:pPr>
        <w:pStyle w:val="a3"/>
        <w:spacing w:before="0" w:line="360" w:lineRule="auto"/>
        <w:ind w:left="0" w:firstLine="707"/>
        <w:jc w:val="both"/>
      </w:pPr>
    </w:p>
    <w:p w14:paraId="07870E42" w14:textId="77777777" w:rsidR="00B268BB" w:rsidRDefault="00FF1F46" w:rsidP="009240BB">
      <w:pPr>
        <w:pStyle w:val="a4"/>
        <w:numPr>
          <w:ilvl w:val="0"/>
          <w:numId w:val="3"/>
        </w:numPr>
        <w:tabs>
          <w:tab w:val="left" w:pos="2296"/>
        </w:tabs>
        <w:spacing w:before="0" w:line="360" w:lineRule="auto"/>
        <w:ind w:left="2296"/>
        <w:jc w:val="left"/>
        <w:rPr>
          <w:b/>
          <w:sz w:val="28"/>
        </w:rPr>
      </w:pPr>
      <w:r>
        <w:rPr>
          <w:b/>
          <w:sz w:val="28"/>
        </w:rPr>
        <w:t>Освітній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його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методичне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забезпечення</w:t>
      </w:r>
    </w:p>
    <w:p w14:paraId="66C289EB" w14:textId="77777777" w:rsidR="00F01ACE" w:rsidRDefault="00F01ACE" w:rsidP="00F01ACE">
      <w:pPr>
        <w:pStyle w:val="a3"/>
        <w:spacing w:before="0" w:line="360" w:lineRule="auto"/>
        <w:ind w:left="0" w:firstLine="709"/>
        <w:jc w:val="both"/>
      </w:pPr>
    </w:p>
    <w:p w14:paraId="1A827BE5" w14:textId="77777777" w:rsidR="00F01ACE" w:rsidRDefault="00F01ACE" w:rsidP="00F01ACE">
      <w:pPr>
        <w:pStyle w:val="a3"/>
        <w:spacing w:before="0" w:line="360" w:lineRule="auto"/>
        <w:ind w:left="0" w:firstLine="707"/>
        <w:jc w:val="both"/>
      </w:pPr>
      <w:r>
        <w:t xml:space="preserve">3.1. Сформувати цілісний механізм внутрішньокафедральної роботи з забезпечення якості освіти шляхом обміну досвідом, проведення методичних семінарів, підвищення ефективності взаємовідвідувань, започаткування кафедральної школи педагогічної майстерності. </w:t>
      </w:r>
    </w:p>
    <w:p w14:paraId="1E76BA35" w14:textId="77777777" w:rsidR="00F01ACE" w:rsidRDefault="00FF1F46" w:rsidP="00F01ACE">
      <w:pPr>
        <w:pStyle w:val="a3"/>
        <w:spacing w:before="0" w:line="360" w:lineRule="auto"/>
        <w:ind w:left="0" w:firstLine="707"/>
        <w:jc w:val="both"/>
        <w:rPr>
          <w:spacing w:val="-5"/>
        </w:rPr>
      </w:pPr>
      <w:r>
        <w:t>До</w:t>
      </w:r>
      <w:r>
        <w:rPr>
          <w:spacing w:val="-2"/>
        </w:rPr>
        <w:t xml:space="preserve"> </w:t>
      </w:r>
      <w:r>
        <w:t>кінця</w:t>
      </w:r>
      <w:r>
        <w:rPr>
          <w:spacing w:val="-5"/>
        </w:rPr>
        <w:t xml:space="preserve"> </w:t>
      </w:r>
      <w:r>
        <w:t>202</w:t>
      </w:r>
      <w:r w:rsidR="00F01ACE">
        <w:t>6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14:paraId="43AD4B4D" w14:textId="45D67EF7" w:rsidR="00F01ACE" w:rsidRPr="00F01ACE" w:rsidRDefault="00F01ACE" w:rsidP="00F01ACE">
      <w:pPr>
        <w:pStyle w:val="a3"/>
        <w:spacing w:before="0" w:line="360" w:lineRule="auto"/>
        <w:ind w:left="0" w:firstLine="707"/>
        <w:jc w:val="both"/>
        <w:rPr>
          <w:spacing w:val="-5"/>
        </w:rPr>
      </w:pPr>
      <w:r>
        <w:rPr>
          <w:spacing w:val="-5"/>
        </w:rPr>
        <w:t xml:space="preserve">3.2. </w:t>
      </w:r>
      <w:r w:rsidRPr="00F01ACE">
        <w:t xml:space="preserve">Здійснити заходи з удосконалення якості методичного забезпечення </w:t>
      </w:r>
      <w:r w:rsidRPr="00F01ACE">
        <w:lastRenderedPageBreak/>
        <w:t>навчального</w:t>
      </w:r>
      <w:r w:rsidRPr="00F01ACE">
        <w:rPr>
          <w:spacing w:val="-12"/>
        </w:rPr>
        <w:t xml:space="preserve"> </w:t>
      </w:r>
      <w:r w:rsidRPr="00F01ACE">
        <w:t>процесу,</w:t>
      </w:r>
      <w:r w:rsidRPr="00F01ACE">
        <w:rPr>
          <w:spacing w:val="-11"/>
        </w:rPr>
        <w:t xml:space="preserve"> </w:t>
      </w:r>
      <w:r w:rsidRPr="00F01ACE">
        <w:t>наповнення</w:t>
      </w:r>
      <w:r w:rsidRPr="00F01ACE">
        <w:rPr>
          <w:spacing w:val="-13"/>
        </w:rPr>
        <w:t xml:space="preserve"> </w:t>
      </w:r>
      <w:r w:rsidRPr="00F01ACE">
        <w:t>його</w:t>
      </w:r>
      <w:r w:rsidRPr="00F01ACE">
        <w:rPr>
          <w:spacing w:val="-12"/>
        </w:rPr>
        <w:t xml:space="preserve"> </w:t>
      </w:r>
      <w:r w:rsidRPr="00F01ACE">
        <w:t>інноваційним</w:t>
      </w:r>
      <w:r w:rsidRPr="00F01ACE">
        <w:rPr>
          <w:spacing w:val="-11"/>
        </w:rPr>
        <w:t xml:space="preserve"> </w:t>
      </w:r>
      <w:r w:rsidRPr="00F01ACE">
        <w:t>змістом.</w:t>
      </w:r>
      <w:r w:rsidRPr="00F01ACE">
        <w:rPr>
          <w:spacing w:val="-11"/>
        </w:rPr>
        <w:t xml:space="preserve"> </w:t>
      </w:r>
      <w:r w:rsidRPr="00F01ACE">
        <w:t>Забезпечити</w:t>
      </w:r>
      <w:r w:rsidRPr="00F01ACE">
        <w:rPr>
          <w:spacing w:val="-11"/>
        </w:rPr>
        <w:t xml:space="preserve"> </w:t>
      </w:r>
      <w:r w:rsidRPr="00F01ACE">
        <w:t>всі дисципліни закріплені за кафедрою електронними підручниками і навчальними посібниками та дистанційними курсами</w:t>
      </w:r>
      <w:r>
        <w:t xml:space="preserve"> (на навчальній платформі</w:t>
      </w:r>
      <w:r w:rsidRPr="00F01ACE">
        <w:rPr>
          <w:lang w:val="ru-RU"/>
        </w:rPr>
        <w:t xml:space="preserve"> </w:t>
      </w:r>
      <w:r>
        <w:rPr>
          <w:lang w:val="en-US"/>
        </w:rPr>
        <w:t>Moodle</w:t>
      </w:r>
      <w:r w:rsidRPr="00F01ACE">
        <w:rPr>
          <w:lang w:val="ru-RU"/>
        </w:rPr>
        <w:t>)</w:t>
      </w:r>
      <w:r>
        <w:t>.</w:t>
      </w:r>
    </w:p>
    <w:p w14:paraId="5D6DC315" w14:textId="60AFA910" w:rsidR="00F01ACE" w:rsidRDefault="00F01ACE" w:rsidP="00F01ACE">
      <w:pPr>
        <w:pStyle w:val="a3"/>
        <w:spacing w:before="0" w:line="360" w:lineRule="auto"/>
        <w:ind w:left="0" w:firstLine="707"/>
        <w:jc w:val="both"/>
        <w:rPr>
          <w:spacing w:val="-5"/>
        </w:rPr>
      </w:pPr>
      <w:r>
        <w:t>Поетапно,</w:t>
      </w:r>
      <w:r>
        <w:rPr>
          <w:spacing w:val="-8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кінця</w:t>
      </w:r>
      <w:r>
        <w:rPr>
          <w:spacing w:val="-3"/>
        </w:rPr>
        <w:t xml:space="preserve"> </w:t>
      </w:r>
      <w:r>
        <w:t>2028</w:t>
      </w:r>
      <w:r>
        <w:rPr>
          <w:spacing w:val="-2"/>
        </w:rPr>
        <w:t xml:space="preserve"> </w:t>
      </w:r>
      <w:r>
        <w:rPr>
          <w:spacing w:val="-5"/>
        </w:rPr>
        <w:t>р.</w:t>
      </w:r>
    </w:p>
    <w:p w14:paraId="0CDEB651" w14:textId="648AF131" w:rsidR="00B268BB" w:rsidRPr="00F01ACE" w:rsidRDefault="00F01ACE" w:rsidP="00F01ACE">
      <w:pPr>
        <w:pStyle w:val="a3"/>
        <w:spacing w:before="0" w:line="360" w:lineRule="auto"/>
        <w:ind w:left="0" w:firstLine="707"/>
        <w:jc w:val="both"/>
      </w:pPr>
      <w:r>
        <w:rPr>
          <w:spacing w:val="-5"/>
        </w:rPr>
        <w:t xml:space="preserve">3.3. </w:t>
      </w:r>
      <w:r w:rsidRPr="00F01ACE">
        <w:t>Забезпечити належну якість підготовки фахівців із числа студентів – іноземних громадян, створити відповідне методичне забезпечення, у тому числі англійською мовою</w:t>
      </w:r>
      <w:r>
        <w:t>.</w:t>
      </w:r>
    </w:p>
    <w:p w14:paraId="57996306" w14:textId="77777777" w:rsidR="00F01ACE" w:rsidRDefault="00FF1F46" w:rsidP="00F01ACE">
      <w:pPr>
        <w:pStyle w:val="a3"/>
        <w:spacing w:before="0" w:line="360" w:lineRule="auto"/>
        <w:ind w:right="136" w:firstLine="705"/>
        <w:jc w:val="both"/>
      </w:pPr>
      <w:r>
        <w:t>Щорічно.</w:t>
      </w:r>
    </w:p>
    <w:p w14:paraId="68782ADE" w14:textId="7C56AA15" w:rsidR="00F01ACE" w:rsidRPr="00F01ACE" w:rsidRDefault="00F01ACE" w:rsidP="00F01ACE">
      <w:pPr>
        <w:pStyle w:val="a3"/>
        <w:spacing w:before="0" w:line="360" w:lineRule="auto"/>
        <w:ind w:right="136" w:firstLine="705"/>
        <w:jc w:val="both"/>
      </w:pPr>
      <w:r>
        <w:t xml:space="preserve">3.4. </w:t>
      </w:r>
      <w:r w:rsidRPr="00F01ACE">
        <w:rPr>
          <w:spacing w:val="-2"/>
        </w:rPr>
        <w:t xml:space="preserve">Забезпечити міждисциплінарний зв'язок викладання юридичних дисциплін </w:t>
      </w:r>
      <w:r w:rsidRPr="00F01ACE">
        <w:t>за рахунок багатопрофільності кафедри; міжгалузевий зв'язок під час викладання правознавчих дисциплін на інших факультетах університету</w:t>
      </w:r>
      <w:r>
        <w:t>.</w:t>
      </w:r>
    </w:p>
    <w:p w14:paraId="669921E8" w14:textId="23C7F0C0" w:rsidR="00F01ACE" w:rsidRDefault="00F01ACE" w:rsidP="00F01ACE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>
        <w:rPr>
          <w:spacing w:val="-2"/>
        </w:rPr>
        <w:t>Щорічно.</w:t>
      </w:r>
    </w:p>
    <w:p w14:paraId="679DCCD7" w14:textId="727402C7" w:rsidR="00F01ACE" w:rsidRDefault="00F01ACE" w:rsidP="00F01ACE">
      <w:pPr>
        <w:pStyle w:val="a3"/>
        <w:spacing w:before="0" w:line="360" w:lineRule="auto"/>
        <w:ind w:right="136" w:firstLine="705"/>
        <w:jc w:val="both"/>
      </w:pPr>
      <w:r>
        <w:rPr>
          <w:spacing w:val="-2"/>
        </w:rPr>
        <w:t xml:space="preserve">3.5. </w:t>
      </w:r>
      <w:r>
        <w:t>Забезпечити</w:t>
      </w:r>
      <w:r>
        <w:rPr>
          <w:spacing w:val="-18"/>
        </w:rPr>
        <w:t xml:space="preserve"> </w:t>
      </w:r>
      <w:r>
        <w:t>якісну</w:t>
      </w:r>
      <w:r>
        <w:rPr>
          <w:spacing w:val="-17"/>
        </w:rPr>
        <w:t xml:space="preserve"> </w:t>
      </w:r>
      <w:r>
        <w:t>підготовку</w:t>
      </w:r>
      <w:r>
        <w:rPr>
          <w:spacing w:val="-18"/>
        </w:rPr>
        <w:t xml:space="preserve"> </w:t>
      </w:r>
      <w:r>
        <w:t>матеріалів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акредитації</w:t>
      </w:r>
      <w:r>
        <w:rPr>
          <w:spacing w:val="-18"/>
        </w:rPr>
        <w:t xml:space="preserve"> </w:t>
      </w:r>
      <w:r>
        <w:t>спеціальностей, які викладаються на факультеті.</w:t>
      </w:r>
    </w:p>
    <w:p w14:paraId="551379C3" w14:textId="0E963330" w:rsidR="00F01ACE" w:rsidRDefault="00F01ACE" w:rsidP="00F01ACE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>
        <w:rPr>
          <w:spacing w:val="-2"/>
        </w:rPr>
        <w:t>Щорічно.</w:t>
      </w:r>
    </w:p>
    <w:p w14:paraId="73D0A194" w14:textId="2CA8F90B" w:rsidR="00F01ACE" w:rsidRDefault="00233D58" w:rsidP="00F01ACE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>
        <w:rPr>
          <w:spacing w:val="-2"/>
        </w:rPr>
        <w:t>3.6. Забезпечити</w:t>
      </w:r>
      <w:r w:rsidRPr="00233D58">
        <w:rPr>
          <w:spacing w:val="-2"/>
        </w:rPr>
        <w:t xml:space="preserve"> підготовк</w:t>
      </w:r>
      <w:r>
        <w:rPr>
          <w:spacing w:val="-2"/>
        </w:rPr>
        <w:t>у</w:t>
      </w:r>
      <w:r w:rsidRPr="00233D58">
        <w:rPr>
          <w:spacing w:val="-2"/>
        </w:rPr>
        <w:t xml:space="preserve"> та публікаці</w:t>
      </w:r>
      <w:r>
        <w:rPr>
          <w:spacing w:val="-2"/>
        </w:rPr>
        <w:t>ю</w:t>
      </w:r>
      <w:r w:rsidRPr="00233D58">
        <w:rPr>
          <w:spacing w:val="-2"/>
        </w:rPr>
        <w:t xml:space="preserve"> підручника, навчального посібника для вищої школи (у тому числі електронного) в рамках програми «Університетський підручник»</w:t>
      </w:r>
      <w:r>
        <w:rPr>
          <w:spacing w:val="-2"/>
        </w:rPr>
        <w:t>.</w:t>
      </w:r>
    </w:p>
    <w:p w14:paraId="2B8F8127" w14:textId="59211B39" w:rsidR="00233D58" w:rsidRDefault="00233D58" w:rsidP="00F01ACE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>
        <w:rPr>
          <w:spacing w:val="-2"/>
        </w:rPr>
        <w:t xml:space="preserve">Згідно з програмою </w:t>
      </w:r>
      <w:r w:rsidRPr="00233D58">
        <w:rPr>
          <w:spacing w:val="-2"/>
        </w:rPr>
        <w:t>«Університетський підручник»</w:t>
      </w:r>
      <w:r>
        <w:rPr>
          <w:spacing w:val="-2"/>
        </w:rPr>
        <w:t>.</w:t>
      </w:r>
    </w:p>
    <w:p w14:paraId="3C97A20D" w14:textId="7F67AF2B" w:rsidR="00233D58" w:rsidRPr="00233D58" w:rsidRDefault="00233D58" w:rsidP="00233D58">
      <w:pPr>
        <w:pStyle w:val="a3"/>
        <w:spacing w:before="0" w:line="360" w:lineRule="auto"/>
        <w:ind w:left="0" w:right="136" w:firstLine="703"/>
        <w:jc w:val="both"/>
        <w:rPr>
          <w:spacing w:val="-2"/>
        </w:rPr>
      </w:pPr>
      <w:r>
        <w:rPr>
          <w:spacing w:val="-2"/>
        </w:rPr>
        <w:t xml:space="preserve">3.7. </w:t>
      </w:r>
      <w:r w:rsidRPr="00233D58">
        <w:rPr>
          <w:spacing w:val="-2"/>
        </w:rPr>
        <w:t xml:space="preserve">Забезпечити наявність на сайті робочих програм навчальних дисциплін </w:t>
      </w:r>
      <w:r>
        <w:rPr>
          <w:spacing w:val="-2"/>
        </w:rPr>
        <w:t xml:space="preserve"> </w:t>
      </w:r>
      <w:r w:rsidRPr="00233D58">
        <w:rPr>
          <w:spacing w:val="-2"/>
        </w:rPr>
        <w:t xml:space="preserve">на поточний навчальний рік, інформаційних, </w:t>
      </w:r>
      <w:r>
        <w:rPr>
          <w:spacing w:val="-2"/>
        </w:rPr>
        <w:t xml:space="preserve">навчально-методичних </w:t>
      </w:r>
      <w:r w:rsidRPr="00233D58">
        <w:rPr>
          <w:spacing w:val="-2"/>
        </w:rPr>
        <w:t xml:space="preserve"> матеріалів для студентів</w:t>
      </w:r>
      <w:r>
        <w:rPr>
          <w:spacing w:val="-2"/>
        </w:rPr>
        <w:t xml:space="preserve"> та аспірантів</w:t>
      </w:r>
      <w:r w:rsidRPr="00233D58">
        <w:rPr>
          <w:spacing w:val="-2"/>
        </w:rPr>
        <w:t xml:space="preserve"> (відповідно до Положення про організацію освітнього процесу). </w:t>
      </w:r>
    </w:p>
    <w:p w14:paraId="50EA6348" w14:textId="47B80C3E" w:rsidR="00233D58" w:rsidRDefault="00233D58" w:rsidP="00233D58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 w:rsidRPr="00233D58">
        <w:rPr>
          <w:spacing w:val="-2"/>
        </w:rPr>
        <w:t>Щорічно</w:t>
      </w:r>
      <w:r>
        <w:rPr>
          <w:spacing w:val="-2"/>
        </w:rPr>
        <w:t>.</w:t>
      </w:r>
    </w:p>
    <w:p w14:paraId="5D5FBB60" w14:textId="5E8DD075" w:rsidR="00F01ACE" w:rsidRDefault="00F01ACE" w:rsidP="00F01ACE">
      <w:pPr>
        <w:pStyle w:val="a3"/>
        <w:spacing w:before="0" w:line="360" w:lineRule="auto"/>
        <w:ind w:right="136" w:firstLine="705"/>
        <w:jc w:val="both"/>
      </w:pPr>
      <w:r>
        <w:rPr>
          <w:spacing w:val="-2"/>
        </w:rPr>
        <w:t>3.</w:t>
      </w:r>
      <w:r w:rsidR="00233D58">
        <w:rPr>
          <w:spacing w:val="-2"/>
        </w:rPr>
        <w:t>8</w:t>
      </w:r>
      <w:r>
        <w:rPr>
          <w:spacing w:val="-2"/>
        </w:rPr>
        <w:t xml:space="preserve">. </w:t>
      </w:r>
      <w:r>
        <w:t>Удосконалити використання сучасних інформаційно-комунікаційних технологій у діяльності кафедри та її науково-педагогічних працівників, роботи</w:t>
      </w:r>
      <w:r>
        <w:rPr>
          <w:spacing w:val="-11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формування</w:t>
      </w:r>
      <w:r>
        <w:rPr>
          <w:spacing w:val="-12"/>
        </w:rPr>
        <w:t xml:space="preserve"> </w:t>
      </w:r>
      <w:r>
        <w:t>електронних</w:t>
      </w:r>
      <w:r>
        <w:rPr>
          <w:spacing w:val="-11"/>
        </w:rPr>
        <w:t xml:space="preserve"> </w:t>
      </w:r>
      <w:r>
        <w:t>центрів</w:t>
      </w:r>
      <w:r>
        <w:rPr>
          <w:spacing w:val="-13"/>
        </w:rPr>
        <w:t xml:space="preserve"> </w:t>
      </w:r>
      <w:r>
        <w:t>знань,</w:t>
      </w:r>
      <w:r>
        <w:rPr>
          <w:spacing w:val="-13"/>
        </w:rPr>
        <w:t xml:space="preserve"> </w:t>
      </w:r>
      <w:r>
        <w:t>використання</w:t>
      </w:r>
      <w:r>
        <w:rPr>
          <w:spacing w:val="-14"/>
        </w:rPr>
        <w:t xml:space="preserve"> </w:t>
      </w:r>
      <w:r>
        <w:t>інтерактивних методик навчання, орієнтування в наукометричних базах тощо.</w:t>
      </w:r>
    </w:p>
    <w:p w14:paraId="7C2CFE36" w14:textId="3CA4480A" w:rsidR="00B268BB" w:rsidRDefault="00FF1F46" w:rsidP="00F01ACE">
      <w:pPr>
        <w:pStyle w:val="a3"/>
        <w:spacing w:before="0" w:line="360" w:lineRule="auto"/>
        <w:ind w:right="136" w:firstLine="705"/>
        <w:jc w:val="both"/>
      </w:pPr>
      <w:r>
        <w:rPr>
          <w:spacing w:val="-2"/>
        </w:rPr>
        <w:lastRenderedPageBreak/>
        <w:t>Щорічно</w:t>
      </w:r>
      <w:r w:rsidR="00F01ACE">
        <w:rPr>
          <w:spacing w:val="-2"/>
        </w:rPr>
        <w:t>.</w:t>
      </w:r>
    </w:p>
    <w:p w14:paraId="652156ED" w14:textId="77777777" w:rsidR="00B268BB" w:rsidRDefault="00B268BB" w:rsidP="009240BB">
      <w:pPr>
        <w:pStyle w:val="a3"/>
        <w:spacing w:before="0" w:line="360" w:lineRule="auto"/>
        <w:ind w:left="0"/>
      </w:pPr>
    </w:p>
    <w:p w14:paraId="4B109EEF" w14:textId="77777777" w:rsidR="00B268BB" w:rsidRPr="00233D58" w:rsidRDefault="00FF1F46" w:rsidP="00233D58">
      <w:pPr>
        <w:pStyle w:val="a4"/>
        <w:numPr>
          <w:ilvl w:val="0"/>
          <w:numId w:val="3"/>
        </w:numPr>
        <w:tabs>
          <w:tab w:val="left" w:pos="3007"/>
        </w:tabs>
        <w:spacing w:before="0" w:line="360" w:lineRule="auto"/>
        <w:ind w:left="3007"/>
        <w:jc w:val="left"/>
        <w:rPr>
          <w:b/>
          <w:sz w:val="28"/>
        </w:rPr>
      </w:pPr>
      <w:r>
        <w:rPr>
          <w:b/>
          <w:sz w:val="28"/>
        </w:rPr>
        <w:t>Науково-дослідна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робота</w:t>
      </w:r>
    </w:p>
    <w:p w14:paraId="32D40F31" w14:textId="77777777" w:rsidR="00233D58" w:rsidRDefault="00233D58" w:rsidP="00233D58">
      <w:pPr>
        <w:tabs>
          <w:tab w:val="left" w:pos="3007"/>
        </w:tabs>
        <w:spacing w:line="360" w:lineRule="auto"/>
        <w:rPr>
          <w:b/>
          <w:sz w:val="28"/>
        </w:rPr>
      </w:pPr>
    </w:p>
    <w:p w14:paraId="57CE72ED" w14:textId="2B87F5CF" w:rsidR="00233D58" w:rsidRDefault="00233D58" w:rsidP="00233D58">
      <w:pPr>
        <w:pStyle w:val="a3"/>
        <w:spacing w:before="0" w:line="360" w:lineRule="auto"/>
        <w:ind w:right="136" w:firstLine="705"/>
        <w:jc w:val="both"/>
      </w:pPr>
      <w:r>
        <w:rPr>
          <w:spacing w:val="-2"/>
        </w:rPr>
        <w:t xml:space="preserve">4.1. </w:t>
      </w:r>
      <w:r w:rsidRPr="00233D58">
        <w:t>Викон</w:t>
      </w:r>
      <w:r>
        <w:t>увати</w:t>
      </w:r>
      <w:r w:rsidRPr="00233D58">
        <w:t xml:space="preserve"> науков</w:t>
      </w:r>
      <w:r>
        <w:t>і</w:t>
      </w:r>
      <w:r w:rsidRPr="00233D58">
        <w:t xml:space="preserve"> досліджен</w:t>
      </w:r>
      <w:r>
        <w:t>ня</w:t>
      </w:r>
      <w:r w:rsidRPr="00233D58">
        <w:t xml:space="preserve">, </w:t>
      </w:r>
      <w:r>
        <w:t xml:space="preserve">здійснювати </w:t>
      </w:r>
      <w:r w:rsidRPr="00233D58">
        <w:t>інноваційн</w:t>
      </w:r>
      <w:r>
        <w:t>у</w:t>
      </w:r>
      <w:r w:rsidRPr="00233D58">
        <w:t xml:space="preserve"> діяльність, отримання благодійної допомоги для зміцнення матеріально-технічного та методичного забезпечення освітнього процесу і наукових досліджень</w:t>
      </w:r>
      <w:r>
        <w:t>.</w:t>
      </w:r>
    </w:p>
    <w:p w14:paraId="261BDF8A" w14:textId="0CD59810" w:rsidR="00233D58" w:rsidRDefault="00233D58" w:rsidP="00233D58">
      <w:pPr>
        <w:pStyle w:val="a3"/>
        <w:spacing w:before="0" w:line="360" w:lineRule="auto"/>
        <w:ind w:right="136" w:firstLine="705"/>
        <w:jc w:val="both"/>
        <w:rPr>
          <w:spacing w:val="-2"/>
        </w:rPr>
      </w:pPr>
      <w:r>
        <w:rPr>
          <w:spacing w:val="-2"/>
        </w:rPr>
        <w:t>Постійно.</w:t>
      </w:r>
    </w:p>
    <w:p w14:paraId="12104F67" w14:textId="0572609E" w:rsidR="00B268BB" w:rsidRDefault="00233D58" w:rsidP="00233D58">
      <w:pPr>
        <w:pStyle w:val="a3"/>
        <w:spacing w:before="0" w:line="360" w:lineRule="auto"/>
        <w:ind w:right="136" w:firstLine="705"/>
        <w:jc w:val="both"/>
      </w:pPr>
      <w:r>
        <w:rPr>
          <w:spacing w:val="-2"/>
        </w:rPr>
        <w:t xml:space="preserve">4.2. </w:t>
      </w:r>
      <w:r w:rsidRPr="00233D58">
        <w:t>Забезпечити</w:t>
      </w:r>
      <w:r w:rsidRPr="00233D58">
        <w:rPr>
          <w:spacing w:val="-18"/>
        </w:rPr>
        <w:t xml:space="preserve"> </w:t>
      </w:r>
      <w:r w:rsidRPr="00233D58">
        <w:t>участь</w:t>
      </w:r>
      <w:r w:rsidRPr="00233D58">
        <w:rPr>
          <w:spacing w:val="-17"/>
        </w:rPr>
        <w:t xml:space="preserve"> </w:t>
      </w:r>
      <w:r w:rsidRPr="00233D58">
        <w:t>науково-педагогічних</w:t>
      </w:r>
      <w:r w:rsidRPr="00233D58">
        <w:rPr>
          <w:spacing w:val="-18"/>
        </w:rPr>
        <w:t xml:space="preserve"> </w:t>
      </w:r>
      <w:r w:rsidRPr="00233D58">
        <w:t>працівників</w:t>
      </w:r>
      <w:r w:rsidRPr="00233D58">
        <w:rPr>
          <w:spacing w:val="-17"/>
        </w:rPr>
        <w:t xml:space="preserve"> </w:t>
      </w:r>
      <w:r w:rsidRPr="00233D58">
        <w:t>кафедри</w:t>
      </w:r>
      <w:r w:rsidRPr="00233D58">
        <w:rPr>
          <w:spacing w:val="-18"/>
        </w:rPr>
        <w:t xml:space="preserve"> </w:t>
      </w:r>
      <w:r w:rsidRPr="00233D58">
        <w:t>у</w:t>
      </w:r>
      <w:r w:rsidRPr="00233D58">
        <w:rPr>
          <w:spacing w:val="-17"/>
        </w:rPr>
        <w:t xml:space="preserve"> </w:t>
      </w:r>
      <w:r w:rsidRPr="00233D58">
        <w:t>розробці, рецензуванні та науковій експертизі законопроєктів, проєктів інших нормативно-правових актів</w:t>
      </w:r>
      <w:r>
        <w:t>.</w:t>
      </w:r>
    </w:p>
    <w:p w14:paraId="36EAD0AF" w14:textId="1CFA5010" w:rsidR="00233D58" w:rsidRDefault="00233D58" w:rsidP="00233D58">
      <w:pPr>
        <w:pStyle w:val="a3"/>
        <w:spacing w:before="0" w:line="360" w:lineRule="auto"/>
        <w:ind w:right="136" w:firstLine="705"/>
        <w:jc w:val="both"/>
      </w:pPr>
      <w:r>
        <w:t>Постійно.</w:t>
      </w:r>
    </w:p>
    <w:p w14:paraId="4B5B0673" w14:textId="7D4D5678" w:rsidR="00B268BB" w:rsidRPr="00233D58" w:rsidRDefault="00233D58" w:rsidP="00233D58">
      <w:pPr>
        <w:pStyle w:val="a3"/>
        <w:spacing w:before="0" w:line="360" w:lineRule="auto"/>
        <w:ind w:right="136" w:firstLine="705"/>
        <w:jc w:val="both"/>
      </w:pPr>
      <w:r>
        <w:t>4.3. Проводити</w:t>
      </w:r>
      <w:r w:rsidRPr="00233D58">
        <w:t xml:space="preserve"> постійно діючий науковий семінар з актуальних проблем конституційного</w:t>
      </w:r>
      <w:r>
        <w:t xml:space="preserve"> і</w:t>
      </w:r>
      <w:r w:rsidRPr="00233D58">
        <w:t xml:space="preserve"> муніципального права за профілем кафедри з науковими доповідями докторів наук та</w:t>
      </w:r>
      <w:r w:rsidRPr="00233D58">
        <w:rPr>
          <w:spacing w:val="40"/>
        </w:rPr>
        <w:t xml:space="preserve"> </w:t>
      </w:r>
      <w:r w:rsidRPr="00233D58">
        <w:t>докторантів з відображенням інформації про семінар (розклад засідань, теми доповідей, анотації тощо) на сайті</w:t>
      </w:r>
      <w:r w:rsidRPr="00233D58">
        <w:rPr>
          <w:spacing w:val="40"/>
        </w:rPr>
        <w:t xml:space="preserve"> </w:t>
      </w:r>
      <w:r w:rsidRPr="00233D58">
        <w:t>факультету</w:t>
      </w:r>
      <w:r>
        <w:t>.</w:t>
      </w:r>
    </w:p>
    <w:p w14:paraId="7E1348DC" w14:textId="1AFB23C5" w:rsidR="00B268BB" w:rsidRDefault="00FF1F46" w:rsidP="00233D58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</w:t>
      </w:r>
      <w:r w:rsidR="00233D58">
        <w:rPr>
          <w:spacing w:val="-2"/>
        </w:rPr>
        <w:t>.</w:t>
      </w:r>
    </w:p>
    <w:p w14:paraId="46A2DBF8" w14:textId="77777777" w:rsidR="006011D6" w:rsidRDefault="006011D6" w:rsidP="006011D6">
      <w:pPr>
        <w:pStyle w:val="a3"/>
        <w:spacing w:before="0" w:line="360" w:lineRule="auto"/>
        <w:ind w:firstLine="705"/>
        <w:jc w:val="both"/>
        <w:rPr>
          <w:spacing w:val="-7"/>
        </w:rPr>
      </w:pPr>
      <w:r>
        <w:rPr>
          <w:spacing w:val="-2"/>
        </w:rPr>
        <w:t xml:space="preserve">4.4.  </w:t>
      </w:r>
      <w:r>
        <w:t>Підготувати:</w:t>
      </w:r>
      <w:r>
        <w:rPr>
          <w:spacing w:val="-7"/>
        </w:rPr>
        <w:t xml:space="preserve"> </w:t>
      </w:r>
    </w:p>
    <w:p w14:paraId="7519CE0F" w14:textId="021D2AF0" w:rsidR="00233D58" w:rsidRDefault="006011D6" w:rsidP="006011D6">
      <w:pPr>
        <w:pStyle w:val="a3"/>
        <w:spacing w:before="0" w:line="360" w:lineRule="auto"/>
        <w:ind w:firstLine="705"/>
        <w:jc w:val="both"/>
      </w:pPr>
      <w:r>
        <w:rPr>
          <w:spacing w:val="-7"/>
        </w:rPr>
        <w:t xml:space="preserve">- </w:t>
      </w:r>
      <w:r>
        <w:t>навчальний</w:t>
      </w:r>
      <w:r>
        <w:rPr>
          <w:spacing w:val="-7"/>
        </w:rPr>
        <w:t xml:space="preserve"> </w:t>
      </w:r>
      <w:r>
        <w:t>посібник</w:t>
      </w:r>
      <w:r>
        <w:rPr>
          <w:spacing w:val="-7"/>
        </w:rPr>
        <w:t xml:space="preserve"> </w:t>
      </w:r>
      <w:r>
        <w:t>«Конституційне</w:t>
      </w:r>
      <w:r>
        <w:rPr>
          <w:spacing w:val="-5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України. Особлива частина». До кінця 2027 р.</w:t>
      </w:r>
    </w:p>
    <w:p w14:paraId="51323A7D" w14:textId="7CFB6D88" w:rsidR="006011D6" w:rsidRDefault="006011D6" w:rsidP="006011D6">
      <w:pPr>
        <w:pStyle w:val="a3"/>
        <w:spacing w:before="0" w:line="360" w:lineRule="auto"/>
        <w:ind w:firstLine="705"/>
        <w:jc w:val="both"/>
      </w:pPr>
      <w:r>
        <w:t>- навчальний</w:t>
      </w:r>
      <w:r>
        <w:rPr>
          <w:spacing w:val="-7"/>
        </w:rPr>
        <w:t xml:space="preserve"> </w:t>
      </w:r>
      <w:r>
        <w:t>посібник</w:t>
      </w:r>
      <w:r>
        <w:rPr>
          <w:spacing w:val="-7"/>
        </w:rPr>
        <w:t xml:space="preserve"> </w:t>
      </w:r>
      <w:r>
        <w:t>«Інститути громадянського суспільства». До кінця 2028 р.</w:t>
      </w:r>
    </w:p>
    <w:p w14:paraId="3388434A" w14:textId="747FF3D3" w:rsidR="006011D6" w:rsidRDefault="006011D6" w:rsidP="006011D6">
      <w:pPr>
        <w:pStyle w:val="a3"/>
        <w:spacing w:before="0" w:line="360" w:lineRule="auto"/>
        <w:ind w:firstLine="705"/>
        <w:jc w:val="both"/>
      </w:pPr>
      <w:r>
        <w:t>- колективну монографію з актуальних проблем конституційного права.</w:t>
      </w:r>
    </w:p>
    <w:p w14:paraId="10E54EB2" w14:textId="146DD027" w:rsidR="006011D6" w:rsidRDefault="006011D6" w:rsidP="006011D6">
      <w:pPr>
        <w:pStyle w:val="a3"/>
        <w:spacing w:before="0" w:line="360" w:lineRule="auto"/>
        <w:ind w:left="0"/>
      </w:pPr>
      <w:r>
        <w:t>До кінця 2029 р.</w:t>
      </w:r>
    </w:p>
    <w:p w14:paraId="55A854D2" w14:textId="08484CCF" w:rsidR="006011D6" w:rsidRDefault="006011D6" w:rsidP="00B16D90">
      <w:pPr>
        <w:pStyle w:val="a3"/>
        <w:spacing w:before="0" w:line="360" w:lineRule="auto"/>
        <w:ind w:left="0"/>
        <w:jc w:val="both"/>
        <w:rPr>
          <w:spacing w:val="-2"/>
        </w:rPr>
      </w:pPr>
      <w:r>
        <w:tab/>
        <w:t xml:space="preserve">4.5. </w:t>
      </w:r>
      <w:r>
        <w:rPr>
          <w:spacing w:val="-2"/>
        </w:rPr>
        <w:t>Провести</w:t>
      </w:r>
      <w:r>
        <w:tab/>
      </w:r>
      <w:r>
        <w:rPr>
          <w:spacing w:val="-2"/>
        </w:rPr>
        <w:t xml:space="preserve">міжнародну </w:t>
      </w:r>
      <w:r>
        <w:tab/>
      </w:r>
      <w:r>
        <w:rPr>
          <w:spacing w:val="-2"/>
        </w:rPr>
        <w:t>наукову-практичну</w:t>
      </w:r>
      <w:r>
        <w:tab/>
      </w:r>
      <w:r>
        <w:rPr>
          <w:spacing w:val="-2"/>
        </w:rPr>
        <w:t xml:space="preserve">конференцію в рамках </w:t>
      </w:r>
      <w:r w:rsidRPr="006011D6">
        <w:t xml:space="preserve"> </w:t>
      </w:r>
      <w:r w:rsidRPr="006011D6">
        <w:rPr>
          <w:spacing w:val="-2"/>
        </w:rPr>
        <w:t>Проєкту Програми Erasmus+ Модуль Жана Моне «Демократія участі й багаторівневе врядування в ЄС»</w:t>
      </w:r>
      <w:r>
        <w:rPr>
          <w:spacing w:val="-2"/>
        </w:rPr>
        <w:t>.</w:t>
      </w:r>
    </w:p>
    <w:p w14:paraId="0B43ED84" w14:textId="4C22FB87" w:rsidR="006011D6" w:rsidRDefault="006011D6" w:rsidP="00B16D90">
      <w:pPr>
        <w:pStyle w:val="a3"/>
        <w:spacing w:before="0" w:line="360" w:lineRule="auto"/>
        <w:ind w:left="0"/>
        <w:rPr>
          <w:spacing w:val="-2"/>
        </w:rPr>
      </w:pPr>
      <w:r>
        <w:rPr>
          <w:spacing w:val="-2"/>
        </w:rPr>
        <w:tab/>
      </w:r>
      <w:r w:rsidR="00B16D90">
        <w:rPr>
          <w:spacing w:val="-2"/>
        </w:rPr>
        <w:t>Згідно з програмою проєкту.</w:t>
      </w:r>
    </w:p>
    <w:p w14:paraId="3CE5DE50" w14:textId="5B49E950" w:rsidR="00B16D90" w:rsidRDefault="00B16D90" w:rsidP="00B16D90">
      <w:pPr>
        <w:pStyle w:val="a3"/>
        <w:spacing w:before="0" w:line="360" w:lineRule="auto"/>
        <w:jc w:val="both"/>
        <w:rPr>
          <w:spacing w:val="-2"/>
        </w:rPr>
      </w:pPr>
      <w:r>
        <w:rPr>
          <w:spacing w:val="-2"/>
        </w:rPr>
        <w:lastRenderedPageBreak/>
        <w:tab/>
        <w:t xml:space="preserve">4.6.  Забезпечити участь кафедри, зокрема, у якості організатора, в щорічний міжнародній науково-практичній конференції юридичного факультету «Від громадянського суспільства – до правової держави»; </w:t>
      </w:r>
      <w:r w:rsidRPr="00B16D90">
        <w:rPr>
          <w:spacing w:val="-2"/>
        </w:rPr>
        <w:t>участь науково-педагогічних працівників кафедри в міжнародних, всеукраїнських</w:t>
      </w:r>
      <w:r>
        <w:rPr>
          <w:spacing w:val="-2"/>
        </w:rPr>
        <w:t xml:space="preserve">, університетських </w:t>
      </w:r>
      <w:r w:rsidRPr="00B16D90">
        <w:rPr>
          <w:spacing w:val="-2"/>
        </w:rPr>
        <w:t xml:space="preserve"> конференціях, круглих столах </w:t>
      </w:r>
      <w:r>
        <w:rPr>
          <w:spacing w:val="-2"/>
        </w:rPr>
        <w:t>та інших наукових заходах.</w:t>
      </w:r>
    </w:p>
    <w:p w14:paraId="45EA44EF" w14:textId="190B8035" w:rsidR="00B16D90" w:rsidRDefault="00B16D90" w:rsidP="00B16D90">
      <w:pPr>
        <w:pStyle w:val="a3"/>
        <w:spacing w:before="0" w:line="360" w:lineRule="auto"/>
        <w:ind w:left="0"/>
        <w:jc w:val="both"/>
        <w:rPr>
          <w:spacing w:val="-2"/>
        </w:rPr>
      </w:pPr>
      <w:r>
        <w:rPr>
          <w:spacing w:val="-2"/>
        </w:rPr>
        <w:tab/>
        <w:t xml:space="preserve">4.7. </w:t>
      </w:r>
      <w:r w:rsidR="00A566B3" w:rsidRPr="00A566B3">
        <w:rPr>
          <w:spacing w:val="-2"/>
        </w:rPr>
        <w:t>Забезпечити якісний рівень надання матеріалів до</w:t>
      </w:r>
      <w:r w:rsidR="00A566B3">
        <w:rPr>
          <w:spacing w:val="-2"/>
        </w:rPr>
        <w:t xml:space="preserve"> наукового видання</w:t>
      </w:r>
      <w:r w:rsidR="00A566B3" w:rsidRPr="00A566B3">
        <w:rPr>
          <w:spacing w:val="-2"/>
        </w:rPr>
        <w:t xml:space="preserve"> «Вісник Харківського національного університету імені В. Н. Каразіна» (серія «Право»)</w:t>
      </w:r>
      <w:r w:rsidR="00A566B3">
        <w:rPr>
          <w:spacing w:val="-2"/>
        </w:rPr>
        <w:t xml:space="preserve"> </w:t>
      </w:r>
      <w:bookmarkStart w:id="1" w:name="_Hlk209957294"/>
      <w:r w:rsidR="00A566B3">
        <w:rPr>
          <w:spacing w:val="-2"/>
        </w:rPr>
        <w:t>науково-педагогічними працівниками кафедри</w:t>
      </w:r>
      <w:bookmarkEnd w:id="1"/>
      <w:r w:rsidR="00A566B3" w:rsidRPr="00A566B3">
        <w:rPr>
          <w:spacing w:val="-2"/>
        </w:rPr>
        <w:t>.</w:t>
      </w:r>
    </w:p>
    <w:p w14:paraId="44AD50B1" w14:textId="77777777" w:rsidR="00A566B3" w:rsidRDefault="00A566B3" w:rsidP="00A566B3">
      <w:pPr>
        <w:pStyle w:val="a3"/>
        <w:spacing w:before="0" w:line="360" w:lineRule="auto"/>
        <w:ind w:left="0"/>
        <w:jc w:val="both"/>
        <w:rPr>
          <w:spacing w:val="-2"/>
        </w:rPr>
      </w:pPr>
      <w:r>
        <w:rPr>
          <w:spacing w:val="-2"/>
        </w:rPr>
        <w:tab/>
        <w:t>Щорічно, не менше ніж одна наукова стаття від НПП кафедри на рік.</w:t>
      </w:r>
    </w:p>
    <w:p w14:paraId="276A8F4F" w14:textId="3684C904" w:rsidR="00A566B3" w:rsidRPr="00A566B3" w:rsidRDefault="00A566B3" w:rsidP="00A566B3">
      <w:pPr>
        <w:pStyle w:val="a3"/>
        <w:spacing w:before="0"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t xml:space="preserve">4.8. </w:t>
      </w:r>
      <w:r w:rsidRPr="00A566B3">
        <w:t>Забезпечити розвиток і зміцнення наукової школи кафедри  конституційного і муніципального права, розвивати студентську науку, вдосконалювати роботу студентських наукових гуртків за профілем кафедри.</w:t>
      </w:r>
    </w:p>
    <w:p w14:paraId="29EF66F4" w14:textId="1F207FA3" w:rsidR="00A566B3" w:rsidRDefault="00A566B3" w:rsidP="00A566B3">
      <w:pPr>
        <w:pStyle w:val="a3"/>
        <w:spacing w:before="0"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t>Щорічно.</w:t>
      </w:r>
    </w:p>
    <w:p w14:paraId="69DA7B21" w14:textId="6C9F1B2C" w:rsidR="00B268BB" w:rsidRPr="00A566B3" w:rsidRDefault="00A566B3" w:rsidP="00A566B3">
      <w:pPr>
        <w:pStyle w:val="a3"/>
        <w:spacing w:before="0"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t xml:space="preserve">4.9. </w:t>
      </w:r>
      <w:r>
        <w:t>Забезпечити підвищення іміджу і популярності кафедри, юридичного факультету в наукових колах через наукові публікації у вітчизняних фахових та  зарубіжних виданнях (у тому числі в Scopus, Web of Science)</w:t>
      </w:r>
      <w:r w:rsidR="00936459">
        <w:t xml:space="preserve">. </w:t>
      </w:r>
    </w:p>
    <w:p w14:paraId="7DB2962C" w14:textId="300C3933" w:rsidR="00B268BB" w:rsidRDefault="00FF1F46" w:rsidP="00A566B3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</w:t>
      </w:r>
      <w:r w:rsidR="00A566B3">
        <w:rPr>
          <w:spacing w:val="-2"/>
        </w:rPr>
        <w:t>.</w:t>
      </w:r>
    </w:p>
    <w:p w14:paraId="3B61936E" w14:textId="69174F12" w:rsidR="00936459" w:rsidRDefault="00936459" w:rsidP="00936459">
      <w:pPr>
        <w:pStyle w:val="a3"/>
        <w:spacing w:before="0" w:line="360" w:lineRule="auto"/>
        <w:ind w:firstLine="705"/>
        <w:jc w:val="both"/>
        <w:rPr>
          <w:spacing w:val="-2"/>
        </w:rPr>
      </w:pPr>
      <w:r>
        <w:rPr>
          <w:spacing w:val="-2"/>
        </w:rPr>
        <w:t xml:space="preserve">4.10. Забезпечити </w:t>
      </w:r>
      <w:r w:rsidRPr="00936459">
        <w:rPr>
          <w:spacing w:val="-2"/>
        </w:rPr>
        <w:t>одержання науково-педагогічними працівниками кафедри вітчизняних охоронних документів на об’єкт інтелектуальної власності</w:t>
      </w:r>
      <w:r>
        <w:rPr>
          <w:spacing w:val="-2"/>
        </w:rPr>
        <w:t>.</w:t>
      </w:r>
    </w:p>
    <w:p w14:paraId="630BE649" w14:textId="77777777" w:rsidR="00936459" w:rsidRDefault="00936459" w:rsidP="00936459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Щорічно.</w:t>
      </w:r>
    </w:p>
    <w:p w14:paraId="4E367B7E" w14:textId="27823024" w:rsidR="00B268BB" w:rsidRPr="00936459" w:rsidRDefault="00936459" w:rsidP="00936459">
      <w:pPr>
        <w:pStyle w:val="a3"/>
        <w:spacing w:before="0" w:line="360" w:lineRule="auto"/>
        <w:ind w:firstLine="705"/>
        <w:jc w:val="both"/>
        <w:rPr>
          <w:spacing w:val="-2"/>
        </w:rPr>
      </w:pPr>
      <w:r>
        <w:rPr>
          <w:spacing w:val="-2"/>
        </w:rPr>
        <w:t xml:space="preserve">4.11. </w:t>
      </w:r>
      <w:r w:rsidRPr="00936459">
        <w:t>Сприяти науковій роботі студентів</w:t>
      </w:r>
      <w:r>
        <w:t xml:space="preserve"> та аспірантів</w:t>
      </w:r>
      <w:r w:rsidRPr="00936459">
        <w:t xml:space="preserve"> факультету, здійснювати підготовку студентів</w:t>
      </w:r>
      <w:r w:rsidRPr="00936459">
        <w:rPr>
          <w:spacing w:val="40"/>
        </w:rPr>
        <w:t xml:space="preserve"> </w:t>
      </w:r>
      <w:r w:rsidRPr="00936459">
        <w:t>для участі на Всеукраїнському конкурсі студентських наукових робіт з права, міжнародних конкурсах</w:t>
      </w:r>
      <w:r w:rsidRPr="00936459">
        <w:rPr>
          <w:spacing w:val="40"/>
        </w:rPr>
        <w:t xml:space="preserve"> </w:t>
      </w:r>
      <w:r w:rsidRPr="00936459">
        <w:t>студентських наукових робіт</w:t>
      </w:r>
      <w:r>
        <w:t xml:space="preserve"> тощо.</w:t>
      </w:r>
    </w:p>
    <w:p w14:paraId="1B2C7BA0" w14:textId="487D996A" w:rsidR="00B268BB" w:rsidRDefault="00FF1F46" w:rsidP="00936459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</w:t>
      </w:r>
      <w:r w:rsidR="00936459">
        <w:rPr>
          <w:spacing w:val="-2"/>
        </w:rPr>
        <w:t>.</w:t>
      </w:r>
    </w:p>
    <w:p w14:paraId="148F5D5A" w14:textId="7DC7CB3D" w:rsidR="00B268BB" w:rsidRDefault="00936459" w:rsidP="00936459">
      <w:pPr>
        <w:pStyle w:val="a3"/>
        <w:spacing w:before="0" w:line="360" w:lineRule="auto"/>
        <w:ind w:left="0" w:firstLine="707"/>
        <w:jc w:val="both"/>
      </w:pPr>
      <w:r>
        <w:rPr>
          <w:spacing w:val="-2"/>
        </w:rPr>
        <w:t>4.12.Сприяти</w:t>
      </w:r>
      <w:r>
        <w:t xml:space="preserve">  </w:t>
      </w:r>
      <w:r>
        <w:rPr>
          <w:spacing w:val="-2"/>
        </w:rPr>
        <w:t>проведенню</w:t>
      </w:r>
      <w:r>
        <w:t xml:space="preserve"> </w:t>
      </w:r>
      <w:r>
        <w:rPr>
          <w:spacing w:val="-2"/>
        </w:rPr>
        <w:t>факультетських</w:t>
      </w:r>
      <w:r>
        <w:t xml:space="preserve"> </w:t>
      </w:r>
      <w:r>
        <w:rPr>
          <w:spacing w:val="-6"/>
        </w:rPr>
        <w:t>та</w:t>
      </w:r>
      <w:r>
        <w:t xml:space="preserve"> </w:t>
      </w:r>
      <w:r>
        <w:rPr>
          <w:spacing w:val="-2"/>
        </w:rPr>
        <w:t xml:space="preserve">загальноуніверситетських </w:t>
      </w:r>
      <w:r>
        <w:t>студентських конкурсів, олімпіад тощо.</w:t>
      </w:r>
    </w:p>
    <w:p w14:paraId="5AFD1053" w14:textId="74CCDA25" w:rsidR="00B268BB" w:rsidRDefault="00FF1F46" w:rsidP="00936459">
      <w:pPr>
        <w:pStyle w:val="a3"/>
        <w:spacing w:before="0" w:line="360" w:lineRule="auto"/>
        <w:ind w:left="0" w:firstLine="707"/>
        <w:rPr>
          <w:spacing w:val="-2"/>
        </w:rPr>
      </w:pPr>
      <w:r>
        <w:rPr>
          <w:spacing w:val="-2"/>
        </w:rPr>
        <w:t>Щорічно</w:t>
      </w:r>
      <w:r w:rsidR="00936459">
        <w:rPr>
          <w:spacing w:val="-2"/>
        </w:rPr>
        <w:t>.</w:t>
      </w:r>
    </w:p>
    <w:p w14:paraId="61618160" w14:textId="77777777" w:rsidR="00936459" w:rsidRDefault="00936459" w:rsidP="00936459">
      <w:pPr>
        <w:pStyle w:val="a3"/>
        <w:spacing w:before="0" w:line="360" w:lineRule="auto"/>
        <w:ind w:left="0" w:firstLine="707"/>
      </w:pPr>
      <w:r>
        <w:rPr>
          <w:spacing w:val="-2"/>
        </w:rPr>
        <w:lastRenderedPageBreak/>
        <w:t xml:space="preserve">4.13. </w:t>
      </w:r>
      <w:r>
        <w:t>Сприяти проведенню постійно діючого студентського наукового гуртка з актуальних питань конституційного, муніципального і виборчого права.</w:t>
      </w:r>
    </w:p>
    <w:p w14:paraId="693B7CA2" w14:textId="74AD27F3" w:rsidR="00B268BB" w:rsidRDefault="00FF1F46" w:rsidP="00936459">
      <w:pPr>
        <w:pStyle w:val="a3"/>
        <w:spacing w:before="0" w:line="360" w:lineRule="auto"/>
        <w:ind w:left="0" w:firstLine="707"/>
        <w:rPr>
          <w:spacing w:val="-2"/>
        </w:rPr>
      </w:pPr>
      <w:r>
        <w:rPr>
          <w:spacing w:val="-2"/>
        </w:rPr>
        <w:t>Щорічно</w:t>
      </w:r>
      <w:r w:rsidR="00936459">
        <w:rPr>
          <w:spacing w:val="-2"/>
        </w:rPr>
        <w:t>.</w:t>
      </w:r>
    </w:p>
    <w:p w14:paraId="3F18D877" w14:textId="1287B314" w:rsidR="00936459" w:rsidRDefault="00936459" w:rsidP="00936459">
      <w:pPr>
        <w:pStyle w:val="a3"/>
        <w:spacing w:before="0" w:line="360" w:lineRule="auto"/>
        <w:ind w:left="0" w:firstLine="707"/>
        <w:jc w:val="both"/>
      </w:pPr>
      <w:r>
        <w:rPr>
          <w:spacing w:val="-2"/>
        </w:rPr>
        <w:t xml:space="preserve">4.14. </w:t>
      </w:r>
      <w:r>
        <w:t>Забезпечити</w:t>
      </w:r>
      <w:r>
        <w:rPr>
          <w:spacing w:val="-17"/>
        </w:rPr>
        <w:t xml:space="preserve"> </w:t>
      </w:r>
      <w:r>
        <w:t>підбір</w:t>
      </w:r>
      <w:r>
        <w:rPr>
          <w:spacing w:val="-16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підготовку</w:t>
      </w:r>
      <w:r>
        <w:rPr>
          <w:spacing w:val="-16"/>
        </w:rPr>
        <w:t xml:space="preserve"> </w:t>
      </w:r>
      <w:r>
        <w:t>аспірантів</w:t>
      </w:r>
      <w:r>
        <w:rPr>
          <w:spacing w:val="-17"/>
        </w:rPr>
        <w:t xml:space="preserve"> </w:t>
      </w:r>
      <w:r>
        <w:t>кафедри,</w:t>
      </w:r>
      <w:r>
        <w:rPr>
          <w:spacing w:val="-17"/>
        </w:rPr>
        <w:t xml:space="preserve"> </w:t>
      </w:r>
      <w:r>
        <w:t>створити</w:t>
      </w:r>
      <w:r>
        <w:rPr>
          <w:spacing w:val="-13"/>
        </w:rPr>
        <w:t xml:space="preserve"> </w:t>
      </w:r>
      <w:r>
        <w:t>умови</w:t>
      </w:r>
      <w:r>
        <w:rPr>
          <w:spacing w:val="-18"/>
        </w:rPr>
        <w:t xml:space="preserve"> </w:t>
      </w:r>
      <w:r>
        <w:t>для підготовки та захисту дисертаційних досліджень на високому професійному науковому рівні.</w:t>
      </w:r>
    </w:p>
    <w:p w14:paraId="2D4D1A14" w14:textId="2AB35FCA" w:rsidR="00936459" w:rsidRDefault="00936459" w:rsidP="00936459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Щорічно.</w:t>
      </w:r>
    </w:p>
    <w:p w14:paraId="20027D3D" w14:textId="77777777" w:rsidR="00936459" w:rsidRDefault="00936459" w:rsidP="00936459">
      <w:pPr>
        <w:pStyle w:val="a3"/>
        <w:spacing w:before="0" w:line="360" w:lineRule="auto"/>
        <w:ind w:firstLine="705"/>
        <w:jc w:val="both"/>
        <w:rPr>
          <w:spacing w:val="-2"/>
        </w:rPr>
      </w:pPr>
      <w:r>
        <w:rPr>
          <w:spacing w:val="-2"/>
        </w:rPr>
        <w:t xml:space="preserve">4.15. </w:t>
      </w:r>
      <w:r w:rsidRPr="00936459">
        <w:rPr>
          <w:spacing w:val="-2"/>
        </w:rPr>
        <w:t>Сприя</w:t>
      </w:r>
      <w:r>
        <w:rPr>
          <w:spacing w:val="-2"/>
        </w:rPr>
        <w:t>ти</w:t>
      </w:r>
      <w:r w:rsidRPr="00936459">
        <w:rPr>
          <w:spacing w:val="-2"/>
        </w:rPr>
        <w:t xml:space="preserve"> участі викладачів Кафедри у професійних заходах з проблематики Кафедри в засобах масової інформації та мережі Інтернет.</w:t>
      </w:r>
    </w:p>
    <w:p w14:paraId="614AB0F6" w14:textId="395F4A26" w:rsidR="00936459" w:rsidRDefault="004752CF" w:rsidP="00936459">
      <w:pPr>
        <w:pStyle w:val="a3"/>
        <w:spacing w:before="0" w:line="360" w:lineRule="auto"/>
        <w:ind w:firstLine="705"/>
        <w:jc w:val="both"/>
        <w:rPr>
          <w:spacing w:val="-2"/>
        </w:rPr>
      </w:pPr>
      <w:r>
        <w:rPr>
          <w:spacing w:val="-2"/>
        </w:rPr>
        <w:t>Щорічно</w:t>
      </w:r>
      <w:r w:rsidR="00936459">
        <w:rPr>
          <w:spacing w:val="-2"/>
        </w:rPr>
        <w:t>.</w:t>
      </w:r>
    </w:p>
    <w:p w14:paraId="31615AC7" w14:textId="77777777" w:rsidR="00936459" w:rsidRDefault="00936459" w:rsidP="00936459">
      <w:pPr>
        <w:pStyle w:val="a3"/>
        <w:spacing w:before="0" w:line="360" w:lineRule="auto"/>
        <w:ind w:firstLine="705"/>
      </w:pPr>
    </w:p>
    <w:p w14:paraId="13724F0F" w14:textId="77777777" w:rsidR="00B268BB" w:rsidRDefault="00FF1F46" w:rsidP="009240BB">
      <w:pPr>
        <w:pStyle w:val="a4"/>
        <w:numPr>
          <w:ilvl w:val="0"/>
          <w:numId w:val="3"/>
        </w:numPr>
        <w:tabs>
          <w:tab w:val="left" w:pos="3528"/>
        </w:tabs>
        <w:spacing w:before="0" w:line="360" w:lineRule="auto"/>
        <w:ind w:left="3528"/>
        <w:jc w:val="left"/>
        <w:rPr>
          <w:b/>
          <w:sz w:val="28"/>
        </w:rPr>
      </w:pPr>
      <w:r>
        <w:rPr>
          <w:b/>
          <w:sz w:val="28"/>
        </w:rPr>
        <w:t>Міжнародне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спів</w:t>
      </w:r>
      <w:r>
        <w:rPr>
          <w:b/>
          <w:spacing w:val="-2"/>
          <w:sz w:val="28"/>
        </w:rPr>
        <w:t>робітництво</w:t>
      </w:r>
    </w:p>
    <w:p w14:paraId="16DCF3FB" w14:textId="77777777" w:rsidR="00936459" w:rsidRDefault="00936459" w:rsidP="00936459">
      <w:pPr>
        <w:pStyle w:val="a4"/>
        <w:tabs>
          <w:tab w:val="left" w:pos="709"/>
        </w:tabs>
        <w:spacing w:before="0" w:line="360" w:lineRule="auto"/>
        <w:ind w:right="140"/>
        <w:rPr>
          <w:sz w:val="28"/>
        </w:rPr>
      </w:pPr>
    </w:p>
    <w:p w14:paraId="6CF428D9" w14:textId="0EB90D5F" w:rsidR="00936459" w:rsidRDefault="00936459" w:rsidP="00936459">
      <w:pPr>
        <w:pStyle w:val="a3"/>
        <w:spacing w:before="0" w:line="360" w:lineRule="auto"/>
        <w:ind w:left="0" w:firstLine="707"/>
        <w:jc w:val="both"/>
      </w:pPr>
      <w:r>
        <w:rPr>
          <w:spacing w:val="-2"/>
        </w:rPr>
        <w:t xml:space="preserve">5.1. </w:t>
      </w:r>
      <w:r>
        <w:t>Забезпечити</w:t>
      </w:r>
      <w:r>
        <w:rPr>
          <w:spacing w:val="-2"/>
        </w:rPr>
        <w:t xml:space="preserve"> </w:t>
      </w:r>
      <w:r>
        <w:t>обмін</w:t>
      </w:r>
      <w:r>
        <w:rPr>
          <w:spacing w:val="-4"/>
        </w:rPr>
        <w:t xml:space="preserve"> </w:t>
      </w:r>
      <w:r>
        <w:t>науково-педагогічними</w:t>
      </w:r>
      <w:r>
        <w:rPr>
          <w:spacing w:val="-4"/>
        </w:rPr>
        <w:t xml:space="preserve"> </w:t>
      </w:r>
      <w:r>
        <w:t>працівниками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стажування в зарубіжних (Європи, США, Канади) університетах.</w:t>
      </w:r>
    </w:p>
    <w:p w14:paraId="5442C49E" w14:textId="5DADF469" w:rsidR="00936459" w:rsidRDefault="00936459" w:rsidP="00936459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>Щорічно.</w:t>
      </w:r>
    </w:p>
    <w:p w14:paraId="27B065E5" w14:textId="77777777" w:rsidR="004752CF" w:rsidRDefault="00936459" w:rsidP="004752CF">
      <w:pPr>
        <w:pStyle w:val="a3"/>
        <w:spacing w:before="0" w:line="360" w:lineRule="auto"/>
        <w:ind w:left="0" w:firstLine="707"/>
        <w:jc w:val="both"/>
      </w:pPr>
      <w:r>
        <w:rPr>
          <w:spacing w:val="-2"/>
        </w:rPr>
        <w:t xml:space="preserve">5.2. </w:t>
      </w:r>
      <w:r>
        <w:t>Забезпечити ефективне міжнародне співробітництво з профільними кафедрами юридичних факультетів університетів європейських держав у освітній та науковій сфері конституційного і муніципального права, захисту прав людини.</w:t>
      </w:r>
    </w:p>
    <w:p w14:paraId="3C75C408" w14:textId="3541CAB9" w:rsid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>Щорічно.</w:t>
      </w:r>
    </w:p>
    <w:p w14:paraId="492E7032" w14:textId="1DB97CC6" w:rsid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 xml:space="preserve">5.3. </w:t>
      </w:r>
      <w:r>
        <w:t xml:space="preserve">Розвивати наукову співпрацю з колегами з європейських університетів щодо проблем сфері конституційного і муніципального права, охорони прав </w:t>
      </w:r>
      <w:r>
        <w:rPr>
          <w:spacing w:val="-2"/>
        </w:rPr>
        <w:t>людини.</w:t>
      </w:r>
    </w:p>
    <w:p w14:paraId="113539DD" w14:textId="77777777" w:rsid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>Щорічно.</w:t>
      </w:r>
    </w:p>
    <w:p w14:paraId="0C6B1135" w14:textId="5DA99AB0" w:rsid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>5.4. Продовжити реалізацію проєктів Модуля</w:t>
      </w:r>
      <w:r>
        <w:t xml:space="preserve"> </w:t>
      </w:r>
      <w:r>
        <w:rPr>
          <w:spacing w:val="-4"/>
        </w:rPr>
        <w:t>Жана</w:t>
      </w:r>
      <w:r>
        <w:t xml:space="preserve"> </w:t>
      </w:r>
      <w:r>
        <w:rPr>
          <w:spacing w:val="-4"/>
        </w:rPr>
        <w:t>Моне</w:t>
      </w:r>
      <w:r>
        <w:t xml:space="preserve"> </w:t>
      </w:r>
      <w:r>
        <w:rPr>
          <w:spacing w:val="-2"/>
        </w:rPr>
        <w:t xml:space="preserve">Erazmus+: </w:t>
      </w:r>
      <w:r w:rsidRPr="004752CF">
        <w:rPr>
          <w:spacing w:val="-2"/>
        </w:rPr>
        <w:t>«Демократія участі й багаторівневе управління  в ЄС («EU-PartDemo»)</w:t>
      </w:r>
      <w:r>
        <w:rPr>
          <w:spacing w:val="-2"/>
        </w:rPr>
        <w:t>.</w:t>
      </w:r>
    </w:p>
    <w:p w14:paraId="4B70F8DF" w14:textId="77777777" w:rsidR="004752CF" w:rsidRDefault="004752CF" w:rsidP="004752CF">
      <w:pPr>
        <w:pStyle w:val="a3"/>
        <w:spacing w:before="0" w:line="360" w:lineRule="auto"/>
        <w:ind w:left="0" w:firstLine="707"/>
        <w:jc w:val="both"/>
      </w:pPr>
      <w:r>
        <w:rPr>
          <w:spacing w:val="-2"/>
        </w:rPr>
        <w:t xml:space="preserve">5.5. </w:t>
      </w:r>
      <w:r w:rsidRPr="004752CF">
        <w:t>Підготувати</w:t>
      </w:r>
      <w:r w:rsidRPr="004752CF">
        <w:rPr>
          <w:spacing w:val="-16"/>
        </w:rPr>
        <w:t xml:space="preserve"> </w:t>
      </w:r>
      <w:r w:rsidRPr="004752CF">
        <w:t>пропозиції</w:t>
      </w:r>
      <w:r w:rsidRPr="004752CF">
        <w:rPr>
          <w:spacing w:val="-16"/>
        </w:rPr>
        <w:t xml:space="preserve"> </w:t>
      </w:r>
      <w:r w:rsidRPr="004752CF">
        <w:t>щодо</w:t>
      </w:r>
      <w:r w:rsidRPr="004752CF">
        <w:rPr>
          <w:spacing w:val="-18"/>
        </w:rPr>
        <w:t xml:space="preserve"> </w:t>
      </w:r>
      <w:r w:rsidRPr="004752CF">
        <w:t>отримання</w:t>
      </w:r>
      <w:r w:rsidRPr="004752CF">
        <w:rPr>
          <w:spacing w:val="-15"/>
        </w:rPr>
        <w:t xml:space="preserve"> </w:t>
      </w:r>
      <w:r w:rsidRPr="004752CF">
        <w:t>грантів</w:t>
      </w:r>
      <w:r w:rsidRPr="004752CF">
        <w:rPr>
          <w:spacing w:val="-18"/>
        </w:rPr>
        <w:t xml:space="preserve"> </w:t>
      </w:r>
      <w:r w:rsidRPr="004752CF">
        <w:t>з</w:t>
      </w:r>
      <w:r w:rsidRPr="004752CF">
        <w:rPr>
          <w:spacing w:val="-16"/>
        </w:rPr>
        <w:t xml:space="preserve"> </w:t>
      </w:r>
      <w:r w:rsidRPr="004752CF">
        <w:t>проблематики</w:t>
      </w:r>
      <w:r w:rsidRPr="004752CF">
        <w:rPr>
          <w:spacing w:val="-15"/>
        </w:rPr>
        <w:t xml:space="preserve"> </w:t>
      </w:r>
      <w:r w:rsidRPr="004752CF">
        <w:t>Кафедри</w:t>
      </w:r>
      <w:r>
        <w:t>.</w:t>
      </w:r>
    </w:p>
    <w:p w14:paraId="67894C2C" w14:textId="263BC220" w:rsidR="00B268BB" w:rsidRDefault="004752CF" w:rsidP="004752CF">
      <w:pPr>
        <w:pStyle w:val="a3"/>
        <w:numPr>
          <w:ilvl w:val="0"/>
          <w:numId w:val="4"/>
        </w:numPr>
        <w:spacing w:before="0" w:line="360" w:lineRule="auto"/>
        <w:jc w:val="both"/>
      </w:pPr>
      <w:r>
        <w:lastRenderedPageBreak/>
        <w:t>- 2028</w:t>
      </w:r>
      <w:r w:rsidRPr="004752CF">
        <w:t xml:space="preserve"> р</w:t>
      </w:r>
      <w:r>
        <w:t>оки</w:t>
      </w:r>
      <w:r w:rsidRPr="004752CF">
        <w:t>.</w:t>
      </w:r>
    </w:p>
    <w:p w14:paraId="2B858ECB" w14:textId="77777777" w:rsidR="004752CF" w:rsidRP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</w:p>
    <w:p w14:paraId="193C346A" w14:textId="1BA1F647" w:rsidR="00B268BB" w:rsidRPr="004752CF" w:rsidRDefault="004752CF" w:rsidP="004752CF">
      <w:pPr>
        <w:pStyle w:val="a4"/>
        <w:numPr>
          <w:ilvl w:val="0"/>
          <w:numId w:val="3"/>
        </w:numPr>
        <w:tabs>
          <w:tab w:val="left" w:pos="996"/>
        </w:tabs>
        <w:spacing w:before="0" w:line="360" w:lineRule="auto"/>
        <w:ind w:left="996" w:hanging="279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 w:rsidRPr="004752CF">
        <w:rPr>
          <w:b/>
          <w:sz w:val="28"/>
        </w:rPr>
        <w:t>Сприяння</w:t>
      </w:r>
      <w:r w:rsidRPr="004752CF">
        <w:rPr>
          <w:b/>
          <w:spacing w:val="-11"/>
          <w:sz w:val="28"/>
        </w:rPr>
        <w:t xml:space="preserve"> </w:t>
      </w:r>
      <w:r w:rsidRPr="004752CF">
        <w:rPr>
          <w:b/>
          <w:sz w:val="28"/>
        </w:rPr>
        <w:t>практичній</w:t>
      </w:r>
      <w:r w:rsidRPr="004752CF">
        <w:rPr>
          <w:b/>
          <w:spacing w:val="-8"/>
          <w:sz w:val="28"/>
        </w:rPr>
        <w:t xml:space="preserve"> </w:t>
      </w:r>
      <w:r w:rsidRPr="004752CF">
        <w:rPr>
          <w:b/>
          <w:sz w:val="28"/>
        </w:rPr>
        <w:t>підготовці</w:t>
      </w:r>
      <w:r w:rsidRPr="004752CF">
        <w:rPr>
          <w:b/>
          <w:spacing w:val="-5"/>
          <w:sz w:val="28"/>
        </w:rPr>
        <w:t xml:space="preserve"> </w:t>
      </w:r>
      <w:r w:rsidRPr="004752CF">
        <w:rPr>
          <w:b/>
          <w:sz w:val="28"/>
        </w:rPr>
        <w:t>і</w:t>
      </w:r>
      <w:r w:rsidRPr="004752CF">
        <w:rPr>
          <w:b/>
          <w:spacing w:val="-10"/>
          <w:sz w:val="28"/>
        </w:rPr>
        <w:t xml:space="preserve"> </w:t>
      </w:r>
      <w:r w:rsidRPr="004752CF">
        <w:rPr>
          <w:b/>
          <w:sz w:val="28"/>
        </w:rPr>
        <w:t>працевлаштуванню</w:t>
      </w:r>
      <w:r w:rsidRPr="004752CF">
        <w:rPr>
          <w:b/>
          <w:spacing w:val="-7"/>
          <w:sz w:val="28"/>
        </w:rPr>
        <w:t xml:space="preserve"> </w:t>
      </w:r>
      <w:r w:rsidRPr="004752CF">
        <w:rPr>
          <w:b/>
          <w:spacing w:val="-2"/>
          <w:sz w:val="28"/>
        </w:rPr>
        <w:t>студентів</w:t>
      </w:r>
    </w:p>
    <w:p w14:paraId="35B386B9" w14:textId="77777777" w:rsidR="00B268BB" w:rsidRDefault="00FF1F46" w:rsidP="009240BB">
      <w:pPr>
        <w:spacing w:line="360" w:lineRule="auto"/>
        <w:ind w:left="3698"/>
        <w:rPr>
          <w:b/>
          <w:spacing w:val="-2"/>
          <w:sz w:val="28"/>
        </w:rPr>
      </w:pPr>
      <w:r>
        <w:rPr>
          <w:b/>
          <w:sz w:val="28"/>
        </w:rPr>
        <w:t>та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випускників</w:t>
      </w:r>
    </w:p>
    <w:p w14:paraId="3D0992C6" w14:textId="77777777" w:rsidR="004752CF" w:rsidRDefault="004752CF" w:rsidP="004752CF">
      <w:pPr>
        <w:spacing w:line="360" w:lineRule="auto"/>
        <w:rPr>
          <w:b/>
          <w:spacing w:val="-2"/>
          <w:sz w:val="28"/>
        </w:rPr>
      </w:pPr>
    </w:p>
    <w:p w14:paraId="4344343C" w14:textId="62C405DC" w:rsidR="00B268BB" w:rsidRPr="004752CF" w:rsidRDefault="004752CF" w:rsidP="004752CF">
      <w:pPr>
        <w:pStyle w:val="a3"/>
        <w:spacing w:before="0" w:line="360" w:lineRule="auto"/>
        <w:ind w:left="0" w:firstLine="707"/>
        <w:jc w:val="both"/>
        <w:rPr>
          <w:spacing w:val="-2"/>
        </w:rPr>
      </w:pPr>
      <w:r>
        <w:rPr>
          <w:spacing w:val="-2"/>
        </w:rPr>
        <w:t xml:space="preserve">6.1. </w:t>
      </w:r>
      <w:r w:rsidRPr="004752CF">
        <w:rPr>
          <w:spacing w:val="-2"/>
        </w:rPr>
        <w:t>Приймати</w:t>
      </w:r>
      <w:r w:rsidRPr="004752CF">
        <w:t xml:space="preserve"> участь</w:t>
      </w:r>
      <w:r w:rsidRPr="004752CF">
        <w:rPr>
          <w:spacing w:val="35"/>
        </w:rPr>
        <w:t xml:space="preserve"> </w:t>
      </w:r>
      <w:r w:rsidRPr="004752CF">
        <w:t>у</w:t>
      </w:r>
      <w:r w:rsidRPr="004752CF">
        <w:rPr>
          <w:spacing w:val="36"/>
        </w:rPr>
        <w:t xml:space="preserve"> </w:t>
      </w:r>
      <w:r w:rsidRPr="004752CF">
        <w:t>виконанні</w:t>
      </w:r>
      <w:r w:rsidRPr="004752CF">
        <w:rPr>
          <w:spacing w:val="35"/>
        </w:rPr>
        <w:t xml:space="preserve"> </w:t>
      </w:r>
      <w:r w:rsidRPr="004752CF">
        <w:t>освітньої</w:t>
      </w:r>
      <w:r w:rsidRPr="004752CF">
        <w:rPr>
          <w:spacing w:val="36"/>
        </w:rPr>
        <w:t xml:space="preserve"> </w:t>
      </w:r>
      <w:r w:rsidRPr="004752CF">
        <w:t>програми,</w:t>
      </w:r>
      <w:r w:rsidRPr="004752CF">
        <w:rPr>
          <w:spacing w:val="35"/>
        </w:rPr>
        <w:t xml:space="preserve"> </w:t>
      </w:r>
      <w:r w:rsidRPr="004752CF">
        <w:t>що</w:t>
      </w:r>
      <w:r w:rsidRPr="004752CF">
        <w:rPr>
          <w:spacing w:val="36"/>
        </w:rPr>
        <w:t xml:space="preserve"> </w:t>
      </w:r>
      <w:r w:rsidRPr="004752CF">
        <w:t>реалізується</w:t>
      </w:r>
      <w:r w:rsidRPr="004752CF">
        <w:rPr>
          <w:spacing w:val="36"/>
        </w:rPr>
        <w:t xml:space="preserve"> </w:t>
      </w:r>
      <w:r w:rsidRPr="004752CF">
        <w:t>із залученням роботодавців/професійних організацій</w:t>
      </w:r>
      <w:r>
        <w:t>.</w:t>
      </w:r>
    </w:p>
    <w:p w14:paraId="2A94B126" w14:textId="18225A41" w:rsidR="00B268BB" w:rsidRDefault="004752CF" w:rsidP="004752CF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Постійно.</w:t>
      </w:r>
    </w:p>
    <w:p w14:paraId="3E5664C9" w14:textId="77777777" w:rsidR="004752CF" w:rsidRDefault="004752CF" w:rsidP="004752CF">
      <w:pPr>
        <w:pStyle w:val="a3"/>
        <w:spacing w:before="0" w:line="360" w:lineRule="auto"/>
        <w:ind w:firstLine="705"/>
        <w:rPr>
          <w:spacing w:val="-2"/>
        </w:rPr>
      </w:pPr>
    </w:p>
    <w:p w14:paraId="255CBFFF" w14:textId="5590E683" w:rsidR="00B268BB" w:rsidRPr="004752CF" w:rsidRDefault="004752CF" w:rsidP="004752CF">
      <w:pPr>
        <w:pStyle w:val="a3"/>
        <w:spacing w:before="0" w:line="360" w:lineRule="auto"/>
        <w:ind w:firstLine="705"/>
      </w:pPr>
      <w:r>
        <w:rPr>
          <w:spacing w:val="-2"/>
        </w:rPr>
        <w:t>6.2. О</w:t>
      </w:r>
      <w:r w:rsidRPr="004752CF">
        <w:rPr>
          <w:spacing w:val="-2"/>
        </w:rPr>
        <w:t>рганізувати</w:t>
      </w:r>
      <w:r w:rsidRPr="004752CF">
        <w:tab/>
      </w:r>
      <w:r w:rsidRPr="004752CF">
        <w:rPr>
          <w:spacing w:val="-2"/>
        </w:rPr>
        <w:t>проведення</w:t>
      </w:r>
      <w:r w:rsidRPr="004752CF">
        <w:tab/>
      </w:r>
      <w:r w:rsidRPr="004752CF">
        <w:rPr>
          <w:spacing w:val="-2"/>
        </w:rPr>
        <w:t>презентацій</w:t>
      </w:r>
      <w:r>
        <w:rPr>
          <w:spacing w:val="-2"/>
        </w:rPr>
        <w:t xml:space="preserve"> </w:t>
      </w:r>
      <w:r>
        <w:t xml:space="preserve"> </w:t>
      </w:r>
      <w:r w:rsidRPr="004752CF">
        <w:rPr>
          <w:spacing w:val="-2"/>
        </w:rPr>
        <w:t>роботодавців,</w:t>
      </w:r>
      <w:r>
        <w:t xml:space="preserve"> </w:t>
      </w:r>
      <w:r w:rsidRPr="004752CF">
        <w:rPr>
          <w:spacing w:val="-2"/>
        </w:rPr>
        <w:t xml:space="preserve">професійних </w:t>
      </w:r>
      <w:r w:rsidRPr="004752CF">
        <w:t>організацій, професійних майстер-класів та відкритих лекцій роботодавців</w:t>
      </w:r>
      <w:r>
        <w:t>.</w:t>
      </w:r>
    </w:p>
    <w:p w14:paraId="723E4E29" w14:textId="77777777" w:rsidR="00B268BB" w:rsidRDefault="00FF1F46" w:rsidP="004752CF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</w:t>
      </w:r>
    </w:p>
    <w:p w14:paraId="0AF8100D" w14:textId="77777777" w:rsidR="004752CF" w:rsidRDefault="004752CF" w:rsidP="004752CF">
      <w:pPr>
        <w:pStyle w:val="a3"/>
        <w:spacing w:before="0" w:line="360" w:lineRule="auto"/>
        <w:ind w:firstLine="705"/>
        <w:rPr>
          <w:spacing w:val="-2"/>
        </w:rPr>
      </w:pPr>
    </w:p>
    <w:p w14:paraId="4BB39ECE" w14:textId="6F1D82FB" w:rsidR="004752CF" w:rsidRDefault="004752CF" w:rsidP="004752CF">
      <w:pPr>
        <w:pStyle w:val="a3"/>
        <w:spacing w:before="0" w:line="360" w:lineRule="auto"/>
        <w:ind w:firstLine="705"/>
        <w:jc w:val="both"/>
      </w:pPr>
      <w:r>
        <w:t xml:space="preserve">6.3. </w:t>
      </w:r>
      <w:r w:rsidRPr="004752CF">
        <w:t>Забезпечити подальший розвиток стратегічного партнерства iз зацікавленими органами державної влади та місцевого самоврядування, міжнародними структурами.</w:t>
      </w:r>
    </w:p>
    <w:p w14:paraId="2FFAE33D" w14:textId="00255D62" w:rsidR="004752CF" w:rsidRDefault="004752CF" w:rsidP="004752CF">
      <w:pPr>
        <w:pStyle w:val="a3"/>
        <w:spacing w:before="0" w:line="360" w:lineRule="auto"/>
        <w:ind w:firstLine="705"/>
        <w:rPr>
          <w:spacing w:val="-2"/>
        </w:rPr>
      </w:pPr>
      <w:r>
        <w:rPr>
          <w:spacing w:val="-2"/>
        </w:rPr>
        <w:t>Щорічно.</w:t>
      </w:r>
    </w:p>
    <w:p w14:paraId="1B3806FE" w14:textId="77777777" w:rsidR="004752CF" w:rsidRDefault="004752CF" w:rsidP="004752CF">
      <w:pPr>
        <w:pStyle w:val="a3"/>
        <w:spacing w:before="0" w:line="360" w:lineRule="auto"/>
        <w:ind w:firstLine="705"/>
        <w:rPr>
          <w:spacing w:val="-2"/>
        </w:rPr>
      </w:pPr>
    </w:p>
    <w:p w14:paraId="72C3A7F6" w14:textId="77777777" w:rsidR="004752CF" w:rsidRDefault="004752CF" w:rsidP="004752CF">
      <w:pPr>
        <w:pStyle w:val="a3"/>
        <w:spacing w:before="0" w:line="360" w:lineRule="auto"/>
        <w:ind w:firstLine="705"/>
        <w:jc w:val="both"/>
        <w:rPr>
          <w:spacing w:val="-2"/>
        </w:rPr>
      </w:pPr>
      <w:r>
        <w:rPr>
          <w:spacing w:val="-2"/>
        </w:rPr>
        <w:t xml:space="preserve">6.4. </w:t>
      </w:r>
      <w:r w:rsidRPr="004752CF">
        <w:rPr>
          <w:spacing w:val="-2"/>
        </w:rPr>
        <w:t>Здійснювати моніторинг працевлаштування колишніх студентів за допомогою соціальних мереж та через безпосередні контакти з випускниками.</w:t>
      </w:r>
    </w:p>
    <w:p w14:paraId="3D64087D" w14:textId="5E8D6E0C" w:rsidR="004752CF" w:rsidRDefault="004752CF" w:rsidP="004752CF">
      <w:pPr>
        <w:pStyle w:val="a3"/>
        <w:spacing w:before="0" w:line="360" w:lineRule="auto"/>
        <w:ind w:firstLine="705"/>
      </w:pPr>
      <w:r w:rsidRPr="004752CF">
        <w:rPr>
          <w:spacing w:val="-2"/>
        </w:rPr>
        <w:t>Постійно</w:t>
      </w:r>
      <w:r>
        <w:rPr>
          <w:spacing w:val="-2"/>
        </w:rPr>
        <w:t>.</w:t>
      </w:r>
    </w:p>
    <w:p w14:paraId="013A5BD5" w14:textId="77777777" w:rsidR="004752CF" w:rsidRDefault="004752CF" w:rsidP="004752CF">
      <w:pPr>
        <w:pStyle w:val="a3"/>
        <w:spacing w:before="0" w:line="360" w:lineRule="auto"/>
        <w:ind w:firstLine="705"/>
        <w:jc w:val="both"/>
      </w:pPr>
    </w:p>
    <w:p w14:paraId="4133E8B5" w14:textId="77777777" w:rsidR="00B268BB" w:rsidRDefault="00FF1F46" w:rsidP="009240BB">
      <w:pPr>
        <w:spacing w:line="360" w:lineRule="auto"/>
        <w:ind w:left="2" w:right="5686"/>
        <w:rPr>
          <w:b/>
          <w:sz w:val="28"/>
        </w:rPr>
      </w:pPr>
      <w:r>
        <w:rPr>
          <w:b/>
          <w:sz w:val="28"/>
        </w:rPr>
        <w:t>Кандидат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посаду завідувача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кафедри</w:t>
      </w:r>
    </w:p>
    <w:p w14:paraId="7F734CD4" w14:textId="77777777" w:rsidR="00B268BB" w:rsidRDefault="00FF1F46" w:rsidP="009240BB">
      <w:pPr>
        <w:spacing w:line="360" w:lineRule="auto"/>
        <w:ind w:left="2"/>
        <w:rPr>
          <w:b/>
          <w:sz w:val="28"/>
        </w:rPr>
      </w:pPr>
      <w:r>
        <w:rPr>
          <w:b/>
          <w:sz w:val="28"/>
        </w:rPr>
        <w:t>конституційного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муніципального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права</w:t>
      </w:r>
    </w:p>
    <w:p w14:paraId="132C48F5" w14:textId="77777777" w:rsidR="007D237A" w:rsidRDefault="00FF1F46" w:rsidP="009240BB">
      <w:pPr>
        <w:tabs>
          <w:tab w:val="left" w:pos="7095"/>
        </w:tabs>
        <w:spacing w:line="360" w:lineRule="auto"/>
        <w:ind w:left="2"/>
        <w:rPr>
          <w:b/>
          <w:sz w:val="28"/>
        </w:rPr>
      </w:pPr>
      <w:r>
        <w:rPr>
          <w:b/>
          <w:sz w:val="28"/>
        </w:rPr>
        <w:t>юридичного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факультету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</w:t>
      </w:r>
      <w:r w:rsidR="007D237A">
        <w:rPr>
          <w:b/>
          <w:sz w:val="28"/>
        </w:rPr>
        <w:t>арківського</w:t>
      </w:r>
    </w:p>
    <w:p w14:paraId="0557627F" w14:textId="7DEACEE1" w:rsidR="00B268BB" w:rsidRDefault="007D237A" w:rsidP="009240BB">
      <w:pPr>
        <w:tabs>
          <w:tab w:val="left" w:pos="7095"/>
        </w:tabs>
        <w:spacing w:line="360" w:lineRule="auto"/>
        <w:ind w:left="2"/>
        <w:rPr>
          <w:b/>
          <w:sz w:val="28"/>
        </w:rPr>
      </w:pPr>
      <w:r>
        <w:rPr>
          <w:b/>
          <w:sz w:val="28"/>
        </w:rPr>
        <w:t xml:space="preserve">національного університету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Каразіна</w:t>
      </w:r>
      <w:r>
        <w:rPr>
          <w:b/>
          <w:sz w:val="28"/>
        </w:rPr>
        <w:tab/>
        <w:t xml:space="preserve"> </w:t>
      </w:r>
      <w:r w:rsidR="004752CF">
        <w:rPr>
          <w:b/>
          <w:sz w:val="28"/>
        </w:rPr>
        <w:t>Ганна ЗУБЕНКО</w:t>
      </w:r>
    </w:p>
    <w:p w14:paraId="046A50D2" w14:textId="77777777" w:rsidR="00B268BB" w:rsidRDefault="00B268BB" w:rsidP="009240BB">
      <w:pPr>
        <w:pStyle w:val="a3"/>
        <w:spacing w:before="0" w:line="360" w:lineRule="auto"/>
        <w:ind w:left="0"/>
        <w:rPr>
          <w:b/>
        </w:rPr>
      </w:pPr>
    </w:p>
    <w:p w14:paraId="2E0F3524" w14:textId="2B46035F" w:rsidR="00B268BB" w:rsidRDefault="00FF1F46" w:rsidP="009240BB">
      <w:pPr>
        <w:pStyle w:val="a3"/>
        <w:spacing w:before="0" w:line="360" w:lineRule="auto"/>
      </w:pPr>
      <w:bookmarkStart w:id="2" w:name="_GoBack"/>
      <w:bookmarkEnd w:id="2"/>
      <w:r>
        <w:t>2</w:t>
      </w:r>
      <w:r w:rsidR="007D237A">
        <w:t>9</w:t>
      </w:r>
      <w:r>
        <w:rPr>
          <w:spacing w:val="-5"/>
        </w:rPr>
        <w:t xml:space="preserve"> </w:t>
      </w:r>
      <w:r w:rsidR="007D237A">
        <w:t>вересня</w:t>
      </w:r>
      <w:r>
        <w:rPr>
          <w:spacing w:val="-4"/>
        </w:rPr>
        <w:t xml:space="preserve"> </w:t>
      </w:r>
      <w:r>
        <w:t>202</w:t>
      </w:r>
      <w:r w:rsidR="007D237A">
        <w:t>5</w:t>
      </w:r>
      <w:r>
        <w:rPr>
          <w:spacing w:val="-6"/>
        </w:rPr>
        <w:t xml:space="preserve"> </w:t>
      </w:r>
      <w:r>
        <w:rPr>
          <w:spacing w:val="-4"/>
        </w:rPr>
        <w:t>року</w:t>
      </w:r>
    </w:p>
    <w:sectPr w:rsidR="00B268BB">
      <w:footerReference w:type="default" r:id="rId7"/>
      <w:pgSz w:w="11910" w:h="16840"/>
      <w:pgMar w:top="1040" w:right="708" w:bottom="1320" w:left="1700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0E0A3" w14:textId="77777777" w:rsidR="00FF1F46" w:rsidRDefault="00FF1F46">
      <w:r>
        <w:separator/>
      </w:r>
    </w:p>
  </w:endnote>
  <w:endnote w:type="continuationSeparator" w:id="0">
    <w:p w14:paraId="3F085697" w14:textId="77777777" w:rsidR="00FF1F46" w:rsidRDefault="00FF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324D" w14:textId="77777777" w:rsidR="00B268BB" w:rsidRDefault="00FF1F46">
    <w:pPr>
      <w:pStyle w:val="a3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08961F18" wp14:editId="023395B8">
              <wp:simplePos x="0" y="0"/>
              <wp:positionH relativeFrom="page">
                <wp:posOffset>6831583</wp:posOffset>
              </wp:positionH>
              <wp:positionV relativeFrom="page">
                <wp:posOffset>9830419</wp:posOffset>
              </wp:positionV>
              <wp:extent cx="2438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35796" w14:textId="505F9D6C" w:rsidR="00B268BB" w:rsidRDefault="00FF1F46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40236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61F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9pt;margin-top:774.05pt;width:19.2pt;height:17.5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" filled="f" stroked="f">
              <v:path arrowok="t"/>
              <v:textbox inset="0,0,0,0">
                <w:txbxContent>
                  <w:p w14:paraId="10035796" w14:textId="505F9D6C" w:rsidR="00B268BB" w:rsidRDefault="00FF1F46">
                    <w:pPr>
                      <w:pStyle w:val="a3"/>
                      <w:spacing w:before="9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40236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CA17F" w14:textId="77777777" w:rsidR="00FF1F46" w:rsidRDefault="00FF1F46">
      <w:r>
        <w:separator/>
      </w:r>
    </w:p>
  </w:footnote>
  <w:footnote w:type="continuationSeparator" w:id="0">
    <w:p w14:paraId="59182E10" w14:textId="77777777" w:rsidR="00FF1F46" w:rsidRDefault="00FF1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6B"/>
    <w:multiLevelType w:val="multilevel"/>
    <w:tmpl w:val="5FF0E9FC"/>
    <w:lvl w:ilvl="0">
      <w:start w:val="1"/>
      <w:numFmt w:val="decimal"/>
      <w:lvlText w:val="%1."/>
      <w:lvlJc w:val="left"/>
      <w:pPr>
        <w:ind w:left="357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-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895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5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0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68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5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3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2E2529A"/>
    <w:multiLevelType w:val="hybridMultilevel"/>
    <w:tmpl w:val="61B24120"/>
    <w:lvl w:ilvl="0" w:tplc="FB44F814">
      <w:numFmt w:val="bullet"/>
      <w:lvlText w:val="-"/>
      <w:lvlJc w:val="left"/>
      <w:pPr>
        <w:ind w:left="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E49272">
      <w:numFmt w:val="bullet"/>
      <w:lvlText w:val="•"/>
      <w:lvlJc w:val="left"/>
      <w:pPr>
        <w:ind w:left="949" w:hanging="284"/>
      </w:pPr>
      <w:rPr>
        <w:rFonts w:hint="default"/>
        <w:lang w:val="uk-UA" w:eastAsia="en-US" w:bidi="ar-SA"/>
      </w:rPr>
    </w:lvl>
    <w:lvl w:ilvl="2" w:tplc="A182AA82">
      <w:numFmt w:val="bullet"/>
      <w:lvlText w:val="•"/>
      <w:lvlJc w:val="left"/>
      <w:pPr>
        <w:ind w:left="1899" w:hanging="284"/>
      </w:pPr>
      <w:rPr>
        <w:rFonts w:hint="default"/>
        <w:lang w:val="uk-UA" w:eastAsia="en-US" w:bidi="ar-SA"/>
      </w:rPr>
    </w:lvl>
    <w:lvl w:ilvl="3" w:tplc="CE74C3F4">
      <w:numFmt w:val="bullet"/>
      <w:lvlText w:val="•"/>
      <w:lvlJc w:val="left"/>
      <w:pPr>
        <w:ind w:left="2849" w:hanging="284"/>
      </w:pPr>
      <w:rPr>
        <w:rFonts w:hint="default"/>
        <w:lang w:val="uk-UA" w:eastAsia="en-US" w:bidi="ar-SA"/>
      </w:rPr>
    </w:lvl>
    <w:lvl w:ilvl="4" w:tplc="14AC9096">
      <w:numFmt w:val="bullet"/>
      <w:lvlText w:val="•"/>
      <w:lvlJc w:val="left"/>
      <w:pPr>
        <w:ind w:left="3799" w:hanging="284"/>
      </w:pPr>
      <w:rPr>
        <w:rFonts w:hint="default"/>
        <w:lang w:val="uk-UA" w:eastAsia="en-US" w:bidi="ar-SA"/>
      </w:rPr>
    </w:lvl>
    <w:lvl w:ilvl="5" w:tplc="2F80CD2E">
      <w:numFmt w:val="bullet"/>
      <w:lvlText w:val="•"/>
      <w:lvlJc w:val="left"/>
      <w:pPr>
        <w:ind w:left="4749" w:hanging="284"/>
      </w:pPr>
      <w:rPr>
        <w:rFonts w:hint="default"/>
        <w:lang w:val="uk-UA" w:eastAsia="en-US" w:bidi="ar-SA"/>
      </w:rPr>
    </w:lvl>
    <w:lvl w:ilvl="6" w:tplc="EEDACB4C">
      <w:numFmt w:val="bullet"/>
      <w:lvlText w:val="•"/>
      <w:lvlJc w:val="left"/>
      <w:pPr>
        <w:ind w:left="5699" w:hanging="284"/>
      </w:pPr>
      <w:rPr>
        <w:rFonts w:hint="default"/>
        <w:lang w:val="uk-UA" w:eastAsia="en-US" w:bidi="ar-SA"/>
      </w:rPr>
    </w:lvl>
    <w:lvl w:ilvl="7" w:tplc="AD787468">
      <w:numFmt w:val="bullet"/>
      <w:lvlText w:val="•"/>
      <w:lvlJc w:val="left"/>
      <w:pPr>
        <w:ind w:left="6648" w:hanging="284"/>
      </w:pPr>
      <w:rPr>
        <w:rFonts w:hint="default"/>
        <w:lang w:val="uk-UA" w:eastAsia="en-US" w:bidi="ar-SA"/>
      </w:rPr>
    </w:lvl>
    <w:lvl w:ilvl="8" w:tplc="22A442A0">
      <w:numFmt w:val="bullet"/>
      <w:lvlText w:val="•"/>
      <w:lvlJc w:val="left"/>
      <w:pPr>
        <w:ind w:left="7598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43B07AEC"/>
    <w:multiLevelType w:val="hybridMultilevel"/>
    <w:tmpl w:val="CDFA9D7A"/>
    <w:lvl w:ilvl="0" w:tplc="9C8659A0">
      <w:start w:val="2027"/>
      <w:numFmt w:val="decimal"/>
      <w:lvlText w:val="%1"/>
      <w:lvlJc w:val="left"/>
      <w:pPr>
        <w:ind w:left="130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56BF271C"/>
    <w:multiLevelType w:val="hybridMultilevel"/>
    <w:tmpl w:val="9774BC70"/>
    <w:lvl w:ilvl="0" w:tplc="B6D80592">
      <w:numFmt w:val="bullet"/>
      <w:lvlText w:val="–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B9C6566">
      <w:numFmt w:val="bullet"/>
      <w:lvlText w:val="•"/>
      <w:lvlJc w:val="left"/>
      <w:pPr>
        <w:ind w:left="949" w:hanging="281"/>
      </w:pPr>
      <w:rPr>
        <w:rFonts w:hint="default"/>
        <w:lang w:val="uk-UA" w:eastAsia="en-US" w:bidi="ar-SA"/>
      </w:rPr>
    </w:lvl>
    <w:lvl w:ilvl="2" w:tplc="7AA44A74">
      <w:numFmt w:val="bullet"/>
      <w:lvlText w:val="•"/>
      <w:lvlJc w:val="left"/>
      <w:pPr>
        <w:ind w:left="1899" w:hanging="281"/>
      </w:pPr>
      <w:rPr>
        <w:rFonts w:hint="default"/>
        <w:lang w:val="uk-UA" w:eastAsia="en-US" w:bidi="ar-SA"/>
      </w:rPr>
    </w:lvl>
    <w:lvl w:ilvl="3" w:tplc="9A8EE0FC">
      <w:numFmt w:val="bullet"/>
      <w:lvlText w:val="•"/>
      <w:lvlJc w:val="left"/>
      <w:pPr>
        <w:ind w:left="2849" w:hanging="281"/>
      </w:pPr>
      <w:rPr>
        <w:rFonts w:hint="default"/>
        <w:lang w:val="uk-UA" w:eastAsia="en-US" w:bidi="ar-SA"/>
      </w:rPr>
    </w:lvl>
    <w:lvl w:ilvl="4" w:tplc="D4321F9A">
      <w:numFmt w:val="bullet"/>
      <w:lvlText w:val="•"/>
      <w:lvlJc w:val="left"/>
      <w:pPr>
        <w:ind w:left="3799" w:hanging="281"/>
      </w:pPr>
      <w:rPr>
        <w:rFonts w:hint="default"/>
        <w:lang w:val="uk-UA" w:eastAsia="en-US" w:bidi="ar-SA"/>
      </w:rPr>
    </w:lvl>
    <w:lvl w:ilvl="5" w:tplc="A60EDB56">
      <w:numFmt w:val="bullet"/>
      <w:lvlText w:val="•"/>
      <w:lvlJc w:val="left"/>
      <w:pPr>
        <w:ind w:left="4749" w:hanging="281"/>
      </w:pPr>
      <w:rPr>
        <w:rFonts w:hint="default"/>
        <w:lang w:val="uk-UA" w:eastAsia="en-US" w:bidi="ar-SA"/>
      </w:rPr>
    </w:lvl>
    <w:lvl w:ilvl="6" w:tplc="15F46FC0">
      <w:numFmt w:val="bullet"/>
      <w:lvlText w:val="•"/>
      <w:lvlJc w:val="left"/>
      <w:pPr>
        <w:ind w:left="5699" w:hanging="281"/>
      </w:pPr>
      <w:rPr>
        <w:rFonts w:hint="default"/>
        <w:lang w:val="uk-UA" w:eastAsia="en-US" w:bidi="ar-SA"/>
      </w:rPr>
    </w:lvl>
    <w:lvl w:ilvl="7" w:tplc="7C5EC700">
      <w:numFmt w:val="bullet"/>
      <w:lvlText w:val="•"/>
      <w:lvlJc w:val="left"/>
      <w:pPr>
        <w:ind w:left="6648" w:hanging="281"/>
      </w:pPr>
      <w:rPr>
        <w:rFonts w:hint="default"/>
        <w:lang w:val="uk-UA" w:eastAsia="en-US" w:bidi="ar-SA"/>
      </w:rPr>
    </w:lvl>
    <w:lvl w:ilvl="8" w:tplc="D54ECE60">
      <w:numFmt w:val="bullet"/>
      <w:lvlText w:val="•"/>
      <w:lvlJc w:val="left"/>
      <w:pPr>
        <w:ind w:left="7598" w:hanging="281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68BB"/>
    <w:rsid w:val="00112DE5"/>
    <w:rsid w:val="002052F6"/>
    <w:rsid w:val="00233D58"/>
    <w:rsid w:val="002E7C4E"/>
    <w:rsid w:val="00340236"/>
    <w:rsid w:val="004752CF"/>
    <w:rsid w:val="005E740A"/>
    <w:rsid w:val="006011D6"/>
    <w:rsid w:val="006C72BB"/>
    <w:rsid w:val="007477D4"/>
    <w:rsid w:val="007643A6"/>
    <w:rsid w:val="007D237A"/>
    <w:rsid w:val="009240BB"/>
    <w:rsid w:val="00936459"/>
    <w:rsid w:val="00A566B3"/>
    <w:rsid w:val="00B16D90"/>
    <w:rsid w:val="00B268BB"/>
    <w:rsid w:val="00F01ACE"/>
    <w:rsid w:val="00F94ABF"/>
    <w:rsid w:val="00FE53A4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B755"/>
  <w15:docId w15:val="{EE2649C5-D854-4DCC-9701-357F24F8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21"/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Eltsov</cp:lastModifiedBy>
  <cp:revision>7</cp:revision>
  <dcterms:created xsi:type="dcterms:W3CDTF">2025-09-28T08:51:00Z</dcterms:created>
  <dcterms:modified xsi:type="dcterms:W3CDTF">2025-10-20T11:55:00Z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LTSC</vt:lpwstr>
  </property>
</Properties>
</file>