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</w:p>
    <w:p w:rsidR="00C10D71" w:rsidRPr="00C9563A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29690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29690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29690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E836CD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:rsidR="00C10D71" w:rsidRPr="00651E4D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з питання: «Про розміщення в </w:t>
      </w:r>
      <w:r w:rsidR="00371BE5" w:rsidRPr="00651E4D">
        <w:rPr>
          <w:color w:val="auto"/>
          <w:sz w:val="26"/>
          <w:szCs w:val="26"/>
          <w:lang w:val="uk-UA"/>
        </w:rPr>
        <w:t>мережі Інтернет»</w:t>
      </w:r>
    </w:p>
    <w:p w:rsidR="003D2DCA" w:rsidRPr="00CE3081" w:rsidRDefault="000B413A" w:rsidP="003D2DC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bookmarkStart w:id="0" w:name="_Hlk200449281"/>
      <w:r w:rsidRPr="00651E4D">
        <w:rPr>
          <w:b/>
          <w:bCs/>
          <w:sz w:val="26"/>
          <w:szCs w:val="26"/>
          <w:lang w:val="uk-UA"/>
        </w:rPr>
        <w:t>від</w:t>
      </w:r>
      <w:r w:rsidR="00D44A70" w:rsidRPr="00651E4D">
        <w:rPr>
          <w:b/>
          <w:bCs/>
          <w:sz w:val="26"/>
          <w:szCs w:val="26"/>
          <w:lang w:val="uk-UA"/>
        </w:rPr>
        <w:t xml:space="preserve"> </w:t>
      </w:r>
      <w:r w:rsidR="00FC73B7" w:rsidRPr="00651E4D">
        <w:rPr>
          <w:b/>
          <w:bCs/>
          <w:sz w:val="26"/>
          <w:szCs w:val="26"/>
          <w:lang w:val="uk-UA"/>
        </w:rPr>
        <w:t>27</w:t>
      </w:r>
      <w:r w:rsidR="00FA682D" w:rsidRPr="00651E4D">
        <w:rPr>
          <w:b/>
          <w:bCs/>
          <w:sz w:val="26"/>
          <w:szCs w:val="26"/>
          <w:lang w:val="uk-UA"/>
        </w:rPr>
        <w:t xml:space="preserve"> </w:t>
      </w:r>
      <w:r w:rsidR="00FC73B7" w:rsidRPr="00651E4D">
        <w:rPr>
          <w:b/>
          <w:bCs/>
          <w:sz w:val="26"/>
          <w:szCs w:val="26"/>
          <w:lang w:val="uk-UA"/>
        </w:rPr>
        <w:t>жовт</w:t>
      </w:r>
      <w:r w:rsidR="002D698D" w:rsidRPr="00651E4D">
        <w:rPr>
          <w:b/>
          <w:bCs/>
          <w:sz w:val="26"/>
          <w:szCs w:val="26"/>
          <w:lang w:val="uk-UA"/>
        </w:rPr>
        <w:t>н</w:t>
      </w:r>
      <w:r w:rsidR="002B5C56" w:rsidRPr="00651E4D">
        <w:rPr>
          <w:b/>
          <w:bCs/>
          <w:sz w:val="26"/>
          <w:szCs w:val="26"/>
          <w:lang w:val="uk-UA"/>
        </w:rPr>
        <w:t>я</w:t>
      </w:r>
      <w:r w:rsidRPr="00651E4D">
        <w:rPr>
          <w:b/>
          <w:bCs/>
          <w:sz w:val="26"/>
          <w:szCs w:val="26"/>
          <w:lang w:val="uk-UA"/>
        </w:rPr>
        <w:t xml:space="preserve"> 202</w:t>
      </w:r>
      <w:r w:rsidR="002D698D" w:rsidRPr="00651E4D">
        <w:rPr>
          <w:b/>
          <w:bCs/>
          <w:sz w:val="26"/>
          <w:szCs w:val="26"/>
          <w:lang w:val="uk-UA"/>
        </w:rPr>
        <w:t>5</w:t>
      </w:r>
      <w:r w:rsidRPr="00651E4D">
        <w:rPr>
          <w:b/>
          <w:bCs/>
          <w:sz w:val="26"/>
          <w:szCs w:val="26"/>
          <w:lang w:val="uk-UA"/>
        </w:rPr>
        <w:t xml:space="preserve"> року, протокол № </w:t>
      </w:r>
      <w:r w:rsidR="00651E4D" w:rsidRPr="00651E4D">
        <w:rPr>
          <w:b/>
          <w:bCs/>
          <w:sz w:val="26"/>
          <w:szCs w:val="26"/>
          <w:lang w:val="uk-UA"/>
        </w:rPr>
        <w:t>28</w:t>
      </w:r>
      <w:r w:rsidRPr="00651E4D">
        <w:rPr>
          <w:b/>
          <w:bCs/>
          <w:sz w:val="26"/>
          <w:szCs w:val="26"/>
          <w:lang w:val="uk-UA"/>
        </w:rPr>
        <w:t>.</w:t>
      </w:r>
    </w:p>
    <w:bookmarkEnd w:id="0"/>
    <w:p w:rsidR="00C10D71" w:rsidRPr="00B33ED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B33ED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B33ED7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B33ED7">
        <w:rPr>
          <w:color w:val="auto"/>
          <w:sz w:val="26"/>
          <w:szCs w:val="26"/>
          <w:lang w:val="uk-UA"/>
        </w:rPr>
        <w:t xml:space="preserve">Заслухавши 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371BE5">
        <w:rPr>
          <w:color w:val="auto"/>
          <w:sz w:val="26"/>
          <w:szCs w:val="26"/>
          <w:lang w:val="uk-UA"/>
        </w:rPr>
        <w:t>Антона</w:t>
      </w:r>
      <w:r>
        <w:rPr>
          <w:color w:val="auto"/>
          <w:sz w:val="26"/>
          <w:szCs w:val="26"/>
          <w:lang w:val="uk-UA"/>
        </w:rPr>
        <w:t xml:space="preserve"> </w:t>
      </w:r>
      <w:r w:rsidR="00371BE5">
        <w:rPr>
          <w:color w:val="auto"/>
          <w:sz w:val="26"/>
          <w:szCs w:val="26"/>
          <w:lang w:val="uk-UA"/>
        </w:rPr>
        <w:t>ПАНТЕЛЕЙМОНОВА</w:t>
      </w:r>
      <w:r w:rsidRPr="00B33ED7">
        <w:rPr>
          <w:color w:val="auto"/>
          <w:sz w:val="26"/>
          <w:szCs w:val="26"/>
          <w:lang w:val="uk-UA"/>
        </w:rPr>
        <w:t>,</w:t>
      </w:r>
      <w:r w:rsidR="00D34A39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 В. Н. Каразіна</w:t>
      </w:r>
      <w:r w:rsidR="004168E6">
        <w:rPr>
          <w:color w:val="auto"/>
          <w:sz w:val="26"/>
          <w:szCs w:val="26"/>
          <w:lang w:val="uk-UA"/>
        </w:rPr>
        <w:t>,</w:t>
      </w:r>
      <w:r w:rsidRPr="00B33ED7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B33ED7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1351EA">
        <w:rPr>
          <w:color w:val="auto"/>
          <w:sz w:val="28"/>
          <w:szCs w:val="28"/>
          <w:lang w:val="uk-UA"/>
        </w:rPr>
        <w:t>Затвердити</w:t>
      </w:r>
      <w:r w:rsidR="00A74309" w:rsidRPr="001351EA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371BE5" w:rsidRPr="001351EA">
        <w:rPr>
          <w:color w:val="auto"/>
          <w:sz w:val="28"/>
          <w:szCs w:val="28"/>
        </w:rPr>
        <w:t>розм</w:t>
      </w:r>
      <w:proofErr w:type="spellEnd"/>
      <w:r w:rsidR="00371BE5" w:rsidRPr="001351EA">
        <w:rPr>
          <w:color w:val="auto"/>
          <w:sz w:val="28"/>
          <w:szCs w:val="28"/>
          <w:lang w:val="uk-UA"/>
        </w:rPr>
        <w:t>і</w:t>
      </w:r>
      <w:proofErr w:type="spellStart"/>
      <w:r w:rsidR="00371BE5" w:rsidRPr="001351EA">
        <w:rPr>
          <w:color w:val="auto"/>
          <w:sz w:val="28"/>
          <w:szCs w:val="28"/>
        </w:rPr>
        <w:t>щення</w:t>
      </w:r>
      <w:proofErr w:type="spellEnd"/>
      <w:r w:rsidR="00A74309" w:rsidRPr="001351EA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1351EA">
        <w:rPr>
          <w:color w:val="auto"/>
          <w:sz w:val="28"/>
          <w:szCs w:val="28"/>
          <w:lang w:val="uk-UA"/>
        </w:rPr>
        <w:t xml:space="preserve">: </w:t>
      </w:r>
    </w:p>
    <w:p w:rsidR="002B5C56" w:rsidRDefault="002B5C56" w:rsidP="002B5C56">
      <w:pPr>
        <w:pStyle w:val="Default"/>
        <w:ind w:left="1068"/>
        <w:jc w:val="both"/>
        <w:rPr>
          <w:color w:val="auto"/>
          <w:sz w:val="28"/>
          <w:szCs w:val="28"/>
          <w:lang w:val="uk-UA"/>
        </w:rPr>
      </w:pPr>
    </w:p>
    <w:p w:rsidR="001B6013" w:rsidRPr="00651E4D" w:rsidRDefault="00FC73B7" w:rsidP="001B6013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  <w:lang w:val="uk-UA"/>
        </w:rPr>
      </w:pPr>
      <w:r w:rsidRPr="00651E4D">
        <w:rPr>
          <w:color w:val="auto"/>
          <w:sz w:val="26"/>
          <w:szCs w:val="26"/>
          <w:lang w:val="uk-UA"/>
        </w:rPr>
        <w:t>Збірник тез доповідей ІІ Міжнародної науково-практичної студентської конференції «ІТ-простір сьогодення: тенденції, інновації та перспективи розвитку»</w:t>
      </w:r>
      <w:r w:rsidR="00BD2B68" w:rsidRPr="00651E4D">
        <w:rPr>
          <w:color w:val="auto"/>
          <w:sz w:val="26"/>
          <w:szCs w:val="26"/>
          <w:lang w:val="uk-UA"/>
        </w:rPr>
        <w:t>.</w:t>
      </w:r>
    </w:p>
    <w:p w:rsidR="009B5ADE" w:rsidRPr="00651E4D" w:rsidRDefault="00B32789" w:rsidP="009B5ADE">
      <w:pPr>
        <w:pStyle w:val="a3"/>
        <w:numPr>
          <w:ilvl w:val="0"/>
          <w:numId w:val="13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1E4D">
        <w:rPr>
          <w:rFonts w:ascii="Times New Roman" w:hAnsi="Times New Roman" w:cs="Times New Roman"/>
          <w:sz w:val="26"/>
          <w:szCs w:val="26"/>
          <w:lang w:val="uk-UA"/>
        </w:rPr>
        <w:t>Освітні матеріали</w:t>
      </w:r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для середньої школи</w:t>
      </w:r>
      <w:r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Introduction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to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Plasma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Physics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and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Controlled</w:t>
      </w:r>
      <w:proofErr w:type="spellEnd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21A0" w:rsidRPr="001E21A0">
        <w:rPr>
          <w:rFonts w:ascii="Times New Roman" w:hAnsi="Times New Roman" w:cs="Times New Roman"/>
          <w:sz w:val="26"/>
          <w:szCs w:val="26"/>
          <w:lang w:val="uk-UA"/>
        </w:rPr>
        <w:t>Fusion</w:t>
      </w:r>
      <w:proofErr w:type="spellEnd"/>
      <w:r w:rsidR="001E2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GoBack"/>
      <w:bookmarkEnd w:id="1"/>
      <w:r w:rsidR="001E21A0">
        <w:rPr>
          <w:rFonts w:ascii="Times New Roman" w:hAnsi="Times New Roman" w:cs="Times New Roman"/>
          <w:sz w:val="26"/>
          <w:szCs w:val="26"/>
          <w:lang w:val="uk-UA"/>
        </w:rPr>
        <w:t xml:space="preserve">= </w:t>
      </w:r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Вступ до фізики плазми та керованого термоядерного синтезу». Автори: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Michael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Goddijn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Sander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Korteweg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, редактори: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Sjoukje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Tijmensen-Hoekstra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Sander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Korteweg</w:t>
      </w:r>
      <w:proofErr w:type="spellEnd"/>
      <w:r w:rsidR="00651E4D" w:rsidRPr="00651E4D">
        <w:rPr>
          <w:rFonts w:ascii="Times New Roman" w:hAnsi="Times New Roman" w:cs="Times New Roman"/>
          <w:sz w:val="26"/>
          <w:szCs w:val="26"/>
          <w:lang w:val="uk-UA"/>
        </w:rPr>
        <w:t>. Перекладачі: І. О. Афанасьєва, І. О. Гірка та Ю. Є. Волкова.</w:t>
      </w:r>
    </w:p>
    <w:p w:rsidR="00AB11C3" w:rsidRPr="002E1F48" w:rsidRDefault="00AB11C3" w:rsidP="00AB11C3">
      <w:pPr>
        <w:pStyle w:val="Default"/>
        <w:ind w:left="1494"/>
        <w:jc w:val="both"/>
        <w:rPr>
          <w:color w:val="auto"/>
          <w:sz w:val="28"/>
          <w:szCs w:val="28"/>
          <w:lang w:val="uk-UA"/>
        </w:rPr>
      </w:pPr>
    </w:p>
    <w:p w:rsidR="00371BE5" w:rsidRPr="001351EA" w:rsidRDefault="00371BE5" w:rsidP="00603E7D">
      <w:pPr>
        <w:pStyle w:val="Default"/>
        <w:tabs>
          <w:tab w:val="left" w:pos="7320"/>
        </w:tabs>
        <w:ind w:left="1134"/>
        <w:jc w:val="both"/>
        <w:rPr>
          <w:sz w:val="28"/>
          <w:szCs w:val="28"/>
          <w:lang w:val="uk-UA"/>
        </w:rPr>
      </w:pPr>
    </w:p>
    <w:p w:rsidR="00C10D71" w:rsidRPr="00A92B44" w:rsidRDefault="00C10D71" w:rsidP="00C10D71">
      <w:pPr>
        <w:pStyle w:val="a3"/>
        <w:spacing w:line="80" w:lineRule="atLeast"/>
        <w:ind w:left="714"/>
        <w:contextualSpacing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C10D71" w:rsidRPr="000B413A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0B413A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Pr="000B413A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A445A9" w:rsidRPr="002B5C56"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="002B5C5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651E4D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="00326089" w:rsidRPr="000B413A">
        <w:rPr>
          <w:rFonts w:ascii="Times New Roman" w:hAnsi="Times New Roman" w:cs="Times New Roman"/>
          <w:i/>
          <w:sz w:val="28"/>
          <w:szCs w:val="28"/>
          <w:lang w:val="uk-UA"/>
        </w:rPr>
        <w:t>.202</w:t>
      </w:r>
      <w:r w:rsidR="00FD1D78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A3134B" w:rsidRPr="000B413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6"/>
        <w:tblW w:w="123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A3134B" w:rsidRPr="003B52F9" w:rsidTr="002766E5">
        <w:trPr>
          <w:trHeight w:val="926"/>
        </w:trPr>
        <w:tc>
          <w:tcPr>
            <w:tcW w:w="6379" w:type="dxa"/>
          </w:tcPr>
          <w:p w:rsidR="001351EA" w:rsidRDefault="001351EA">
            <w:pPr>
              <w:rPr>
                <w:lang w:val="uk-UA"/>
              </w:rPr>
            </w:pPr>
          </w:p>
          <w:p w:rsidR="00A850F8" w:rsidRDefault="00A850F8">
            <w:pPr>
              <w:rPr>
                <w:lang w:val="uk-UA"/>
              </w:rPr>
            </w:pPr>
          </w:p>
          <w:p w:rsidR="00A850F8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C9563A" w:rsidTr="00C9563A">
              <w:trPr>
                <w:trHeight w:val="926"/>
              </w:trPr>
              <w:tc>
                <w:tcPr>
                  <w:tcW w:w="6379" w:type="dxa"/>
                </w:tcPr>
                <w:p w:rsidR="00C9563A" w:rsidRDefault="00C9563A">
                  <w:pPr>
                    <w:pStyle w:val="Default"/>
                    <w:ind w:hanging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2B5C56">
                    <w:rPr>
                      <w:color w:val="auto"/>
                      <w:sz w:val="26"/>
                      <w:szCs w:val="26"/>
                      <w:lang w:val="uk-UA"/>
                    </w:rPr>
                    <w:t xml:space="preserve">Проректор з науково-педагогічної роботи    </w:t>
                  </w:r>
                </w:p>
                <w:p w:rsidR="00C9563A" w:rsidRPr="002B5C56" w:rsidRDefault="00C9563A">
                  <w:pPr>
                    <w:spacing w:line="240" w:lineRule="atLeast"/>
                    <w:ind w:left="175" w:hanging="175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Pr="002B5C56" w:rsidRDefault="00C9563A">
                  <w:pPr>
                    <w:pStyle w:val="Default"/>
                    <w:ind w:left="-41" w:firstLine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954" w:type="dxa"/>
                </w:tcPr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2B5C56">
                    <w:rPr>
                      <w:color w:val="auto"/>
                      <w:sz w:val="26"/>
                      <w:szCs w:val="26"/>
                      <w:lang w:val="uk-UA"/>
                    </w:rPr>
                    <w:t>Антон ПАНТЕ</w:t>
                  </w:r>
                  <w:r>
                    <w:rPr>
                      <w:color w:val="auto"/>
                      <w:sz w:val="26"/>
                      <w:szCs w:val="26"/>
                    </w:rPr>
                    <w:t>ЛЕЙМОНОВ</w:t>
                  </w: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</w:rPr>
                  </w:pPr>
                </w:p>
                <w:p w:rsidR="00C9563A" w:rsidRDefault="00C9563A" w:rsidP="00651E4D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1351EA" w:rsidTr="00462077">
              <w:trPr>
                <w:trHeight w:val="926"/>
              </w:trPr>
              <w:tc>
                <w:tcPr>
                  <w:tcW w:w="6379" w:type="dxa"/>
                  <w:shd w:val="clear" w:color="auto" w:fill="auto"/>
                </w:tcPr>
                <w:p w:rsidR="004168E6" w:rsidRPr="004168E6" w:rsidRDefault="004168E6" w:rsidP="004168E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168E6" w:rsidRPr="004168E6" w:rsidRDefault="004168E6" w:rsidP="00EA37EE">
                  <w:pPr>
                    <w:pStyle w:val="Default"/>
                    <w:ind w:right="-285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3134B" w:rsidRPr="00920D69" w:rsidRDefault="00A3134B" w:rsidP="00A3134B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A3134B" w:rsidRPr="00920D69" w:rsidRDefault="00A3134B" w:rsidP="00A3134B">
            <w:pPr>
              <w:pStyle w:val="Default"/>
              <w:ind w:firstLine="709"/>
              <w:rPr>
                <w:sz w:val="28"/>
                <w:szCs w:val="28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35B" w:rsidRDefault="0085235B" w:rsidP="00E61DD5">
      <w:pPr>
        <w:spacing w:after="0" w:line="240" w:lineRule="auto"/>
      </w:pPr>
      <w:r>
        <w:separator/>
      </w:r>
    </w:p>
  </w:endnote>
  <w:endnote w:type="continuationSeparator" w:id="0">
    <w:p w:rsidR="0085235B" w:rsidRDefault="0085235B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35B" w:rsidRDefault="0085235B" w:rsidP="00E61DD5">
      <w:pPr>
        <w:spacing w:after="0" w:line="240" w:lineRule="auto"/>
      </w:pPr>
      <w:r>
        <w:separator/>
      </w:r>
    </w:p>
  </w:footnote>
  <w:footnote w:type="continuationSeparator" w:id="0">
    <w:p w:rsidR="0085235B" w:rsidRDefault="0085235B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6E21"/>
    <w:multiLevelType w:val="hybridMultilevel"/>
    <w:tmpl w:val="E5F69A62"/>
    <w:lvl w:ilvl="0" w:tplc="59B4B406">
      <w:start w:val="1"/>
      <w:numFmt w:val="bullet"/>
      <w:lvlText w:val="–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45690"/>
    <w:multiLevelType w:val="hybridMultilevel"/>
    <w:tmpl w:val="D46CCC60"/>
    <w:lvl w:ilvl="0" w:tplc="EC4A9954"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A6F5590"/>
    <w:multiLevelType w:val="hybridMultilevel"/>
    <w:tmpl w:val="7F7A08F0"/>
    <w:lvl w:ilvl="0" w:tplc="38B4997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71"/>
    <w:rsid w:val="00015C5A"/>
    <w:rsid w:val="00021933"/>
    <w:rsid w:val="0003783E"/>
    <w:rsid w:val="00084DA0"/>
    <w:rsid w:val="00094AF2"/>
    <w:rsid w:val="000A3E2E"/>
    <w:rsid w:val="000A59C9"/>
    <w:rsid w:val="000B413A"/>
    <w:rsid w:val="000C1AEE"/>
    <w:rsid w:val="00130BEA"/>
    <w:rsid w:val="001351EA"/>
    <w:rsid w:val="0014342B"/>
    <w:rsid w:val="0014780D"/>
    <w:rsid w:val="00190E0B"/>
    <w:rsid w:val="001B6013"/>
    <w:rsid w:val="001B7E73"/>
    <w:rsid w:val="001E21A0"/>
    <w:rsid w:val="00210DCD"/>
    <w:rsid w:val="00220A2B"/>
    <w:rsid w:val="00235234"/>
    <w:rsid w:val="00254753"/>
    <w:rsid w:val="002B5C56"/>
    <w:rsid w:val="002C0A65"/>
    <w:rsid w:val="002D6266"/>
    <w:rsid w:val="002D698D"/>
    <w:rsid w:val="002E1F48"/>
    <w:rsid w:val="002F2DAD"/>
    <w:rsid w:val="003216EE"/>
    <w:rsid w:val="0032606B"/>
    <w:rsid w:val="00326089"/>
    <w:rsid w:val="00350A90"/>
    <w:rsid w:val="00357BD9"/>
    <w:rsid w:val="0036456D"/>
    <w:rsid w:val="00371BE5"/>
    <w:rsid w:val="00372DCD"/>
    <w:rsid w:val="00375FFD"/>
    <w:rsid w:val="003803A1"/>
    <w:rsid w:val="003821DB"/>
    <w:rsid w:val="003D2DCA"/>
    <w:rsid w:val="003D5790"/>
    <w:rsid w:val="003E0AB0"/>
    <w:rsid w:val="003E5BF0"/>
    <w:rsid w:val="004168E6"/>
    <w:rsid w:val="00462077"/>
    <w:rsid w:val="004733C3"/>
    <w:rsid w:val="004C483E"/>
    <w:rsid w:val="004F2BA4"/>
    <w:rsid w:val="0050116D"/>
    <w:rsid w:val="005014BA"/>
    <w:rsid w:val="00510569"/>
    <w:rsid w:val="00527F16"/>
    <w:rsid w:val="00542051"/>
    <w:rsid w:val="00545D96"/>
    <w:rsid w:val="00551128"/>
    <w:rsid w:val="005879F4"/>
    <w:rsid w:val="005B64CD"/>
    <w:rsid w:val="005C316A"/>
    <w:rsid w:val="005E0EBF"/>
    <w:rsid w:val="005F7897"/>
    <w:rsid w:val="00603E7D"/>
    <w:rsid w:val="006157AB"/>
    <w:rsid w:val="00616BA7"/>
    <w:rsid w:val="0061712C"/>
    <w:rsid w:val="00622B96"/>
    <w:rsid w:val="00651E4D"/>
    <w:rsid w:val="006C5844"/>
    <w:rsid w:val="006E0DAB"/>
    <w:rsid w:val="006F4A77"/>
    <w:rsid w:val="006F5313"/>
    <w:rsid w:val="007358AB"/>
    <w:rsid w:val="00760053"/>
    <w:rsid w:val="007848B5"/>
    <w:rsid w:val="007C73BA"/>
    <w:rsid w:val="00800879"/>
    <w:rsid w:val="008211F1"/>
    <w:rsid w:val="00834454"/>
    <w:rsid w:val="0084002A"/>
    <w:rsid w:val="00841875"/>
    <w:rsid w:val="00846463"/>
    <w:rsid w:val="0085235B"/>
    <w:rsid w:val="00855300"/>
    <w:rsid w:val="0089310A"/>
    <w:rsid w:val="0089722D"/>
    <w:rsid w:val="00897D0D"/>
    <w:rsid w:val="008B3C1D"/>
    <w:rsid w:val="008C70A2"/>
    <w:rsid w:val="008D35DE"/>
    <w:rsid w:val="008E35B9"/>
    <w:rsid w:val="008E4CD3"/>
    <w:rsid w:val="008F08A1"/>
    <w:rsid w:val="008F5408"/>
    <w:rsid w:val="0093499E"/>
    <w:rsid w:val="00937E3D"/>
    <w:rsid w:val="0096107A"/>
    <w:rsid w:val="009918AA"/>
    <w:rsid w:val="009A57BE"/>
    <w:rsid w:val="009B5ADE"/>
    <w:rsid w:val="009E7724"/>
    <w:rsid w:val="00A25486"/>
    <w:rsid w:val="00A3134B"/>
    <w:rsid w:val="00A35DF4"/>
    <w:rsid w:val="00A445A9"/>
    <w:rsid w:val="00A5616B"/>
    <w:rsid w:val="00A74309"/>
    <w:rsid w:val="00A850F8"/>
    <w:rsid w:val="00A92B44"/>
    <w:rsid w:val="00A97534"/>
    <w:rsid w:val="00AB020A"/>
    <w:rsid w:val="00AB11C3"/>
    <w:rsid w:val="00AF663A"/>
    <w:rsid w:val="00B32789"/>
    <w:rsid w:val="00B33ED7"/>
    <w:rsid w:val="00B745F8"/>
    <w:rsid w:val="00B93238"/>
    <w:rsid w:val="00BB0D63"/>
    <w:rsid w:val="00BC1363"/>
    <w:rsid w:val="00BC61B3"/>
    <w:rsid w:val="00BD0034"/>
    <w:rsid w:val="00BD2B68"/>
    <w:rsid w:val="00BD7287"/>
    <w:rsid w:val="00BD7884"/>
    <w:rsid w:val="00BF1D8D"/>
    <w:rsid w:val="00C05B76"/>
    <w:rsid w:val="00C06409"/>
    <w:rsid w:val="00C10D71"/>
    <w:rsid w:val="00C1503B"/>
    <w:rsid w:val="00C731A9"/>
    <w:rsid w:val="00C90DE9"/>
    <w:rsid w:val="00C9563A"/>
    <w:rsid w:val="00CE0E39"/>
    <w:rsid w:val="00D338BF"/>
    <w:rsid w:val="00D34A39"/>
    <w:rsid w:val="00D351AC"/>
    <w:rsid w:val="00D44A70"/>
    <w:rsid w:val="00D52328"/>
    <w:rsid w:val="00D53FDD"/>
    <w:rsid w:val="00D644BB"/>
    <w:rsid w:val="00D828CA"/>
    <w:rsid w:val="00D93A9C"/>
    <w:rsid w:val="00DA62B4"/>
    <w:rsid w:val="00DB144B"/>
    <w:rsid w:val="00DF3F3D"/>
    <w:rsid w:val="00E05121"/>
    <w:rsid w:val="00E61DD5"/>
    <w:rsid w:val="00E62410"/>
    <w:rsid w:val="00E836CD"/>
    <w:rsid w:val="00EA37EE"/>
    <w:rsid w:val="00EC7630"/>
    <w:rsid w:val="00EE045D"/>
    <w:rsid w:val="00EE15D5"/>
    <w:rsid w:val="00EF43BF"/>
    <w:rsid w:val="00F1056A"/>
    <w:rsid w:val="00F2412C"/>
    <w:rsid w:val="00F52302"/>
    <w:rsid w:val="00F83073"/>
    <w:rsid w:val="00FA2346"/>
    <w:rsid w:val="00FA682D"/>
    <w:rsid w:val="00FC73B7"/>
    <w:rsid w:val="00FD050F"/>
    <w:rsid w:val="00FD1D78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FF05"/>
  <w15:docId w15:val="{40A45637-940A-4A69-93F1-51949D7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  <w:style w:type="character" w:styleId="ab">
    <w:name w:val="Strong"/>
    <w:qFormat/>
    <w:rsid w:val="005F7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Ирина</cp:lastModifiedBy>
  <cp:revision>12</cp:revision>
  <cp:lastPrinted>2025-10-17T11:30:00Z</cp:lastPrinted>
  <dcterms:created xsi:type="dcterms:W3CDTF">2025-06-09T21:05:00Z</dcterms:created>
  <dcterms:modified xsi:type="dcterms:W3CDTF">2025-10-20T09:33:00Z</dcterms:modified>
</cp:coreProperties>
</file>