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08B815" w14:textId="77777777" w:rsidR="006D67C5" w:rsidRPr="00AE14C1" w:rsidRDefault="00F86A3E" w:rsidP="00424019">
      <w:pPr>
        <w:spacing w:after="210" w:line="240" w:lineRule="auto"/>
        <w:jc w:val="center"/>
        <w:rPr>
          <w:rFonts w:ascii="Times New Roman" w:eastAsia="inter" w:hAnsi="Times New Roman" w:cs="Times New Roman"/>
          <w:b/>
          <w:color w:val="000000"/>
          <w:sz w:val="28"/>
          <w:szCs w:val="28"/>
        </w:rPr>
      </w:pPr>
      <w:r w:rsidRPr="00AE14C1">
        <w:rPr>
          <w:rFonts w:ascii="Times New Roman" w:eastAsia="inter" w:hAnsi="Times New Roman" w:cs="Times New Roman"/>
          <w:b/>
          <w:color w:val="000000"/>
          <w:sz w:val="28"/>
          <w:szCs w:val="28"/>
        </w:rPr>
        <w:t>Харківський національний університет імені В.Н. Каразіна</w:t>
      </w:r>
    </w:p>
    <w:p w14:paraId="618AE75A" w14:textId="77777777" w:rsidR="006D67C5" w:rsidRPr="00AE14C1" w:rsidRDefault="00F86A3E" w:rsidP="00424019">
      <w:pPr>
        <w:spacing w:after="210" w:line="240" w:lineRule="auto"/>
        <w:jc w:val="center"/>
        <w:rPr>
          <w:rFonts w:ascii="Times New Roman" w:eastAsia="inter" w:hAnsi="Times New Roman" w:cs="Times New Roman"/>
          <w:b/>
          <w:color w:val="000000"/>
          <w:sz w:val="28"/>
          <w:szCs w:val="28"/>
        </w:rPr>
      </w:pPr>
      <w:r w:rsidRPr="00AE14C1">
        <w:rPr>
          <w:rFonts w:ascii="Times New Roman" w:eastAsia="inter" w:hAnsi="Times New Roman" w:cs="Times New Roman"/>
          <w:b/>
          <w:color w:val="000000"/>
          <w:sz w:val="28"/>
          <w:szCs w:val="28"/>
        </w:rPr>
        <w:t>Біологічний факультет</w:t>
      </w:r>
    </w:p>
    <w:p w14:paraId="28DA4CDA" w14:textId="77777777" w:rsidR="008F0E8E" w:rsidRPr="00AE14C1" w:rsidRDefault="00F86A3E" w:rsidP="00424019">
      <w:pPr>
        <w:spacing w:after="21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14C1">
        <w:rPr>
          <w:rFonts w:ascii="Times New Roman" w:eastAsia="inter" w:hAnsi="Times New Roman" w:cs="Times New Roman"/>
          <w:b/>
          <w:color w:val="000000"/>
          <w:sz w:val="28"/>
          <w:szCs w:val="28"/>
        </w:rPr>
        <w:t>Кафедра фізіології і біохімії рослин та мікроорганізмів</w:t>
      </w:r>
    </w:p>
    <w:p w14:paraId="59C302E9" w14:textId="77777777" w:rsidR="008F0E8E" w:rsidRPr="00AE14C1" w:rsidRDefault="003762DC" w:rsidP="00424019">
      <w:pPr>
        <w:spacing w:before="21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 w14:anchorId="3FAD2CCA">
          <v:rect id="_x0000_s1026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14:paraId="29539BEF" w14:textId="77777777" w:rsidR="008F0E8E" w:rsidRPr="00AE14C1" w:rsidRDefault="00F86A3E" w:rsidP="00112895">
      <w:pPr>
        <w:spacing w:before="157" w:after="157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14C1">
        <w:rPr>
          <w:rFonts w:ascii="Times New Roman" w:eastAsia="inter" w:hAnsi="Times New Roman" w:cs="Times New Roman"/>
          <w:b/>
          <w:color w:val="000000"/>
          <w:sz w:val="28"/>
          <w:szCs w:val="28"/>
        </w:rPr>
        <w:t>ПРОГРАМА РОЗВИТКУ КАФЕДРИ</w:t>
      </w:r>
    </w:p>
    <w:p w14:paraId="794F6FBD" w14:textId="77777777" w:rsidR="009A62B8" w:rsidRDefault="00F86A3E" w:rsidP="009A62B8">
      <w:pPr>
        <w:spacing w:after="0" w:line="276" w:lineRule="auto"/>
        <w:jc w:val="center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AE14C1">
        <w:rPr>
          <w:rFonts w:ascii="Times New Roman" w:eastAsia="inter" w:hAnsi="Times New Roman" w:cs="Times New Roman"/>
          <w:color w:val="000000"/>
          <w:sz w:val="28"/>
          <w:szCs w:val="28"/>
        </w:rPr>
        <w:t>фізіології і біох</w:t>
      </w:r>
      <w:r w:rsidR="00112895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імії рослин та мікроорганізмів </w:t>
      </w:r>
    </w:p>
    <w:p w14:paraId="31C505DF" w14:textId="77777777" w:rsidR="009A62B8" w:rsidRDefault="00112895" w:rsidP="009A62B8">
      <w:pPr>
        <w:spacing w:after="0" w:line="276" w:lineRule="auto"/>
        <w:jc w:val="center"/>
        <w:rPr>
          <w:rFonts w:ascii="Times New Roman" w:eastAsia="inter" w:hAnsi="Times New Roman" w:cs="Times New Roman"/>
          <w:color w:val="000000"/>
          <w:sz w:val="28"/>
          <w:szCs w:val="28"/>
        </w:rPr>
      </w:pPr>
      <w:r>
        <w:rPr>
          <w:rFonts w:ascii="Times New Roman" w:eastAsia="inter" w:hAnsi="Times New Roman" w:cs="Times New Roman"/>
          <w:color w:val="000000"/>
          <w:sz w:val="28"/>
          <w:szCs w:val="28"/>
        </w:rPr>
        <w:t>б</w:t>
      </w:r>
      <w:r w:rsidR="00F86A3E" w:rsidRPr="00AE14C1">
        <w:rPr>
          <w:rFonts w:ascii="Times New Roman" w:eastAsia="inter" w:hAnsi="Times New Roman" w:cs="Times New Roman"/>
          <w:color w:val="000000"/>
          <w:sz w:val="28"/>
          <w:szCs w:val="28"/>
        </w:rPr>
        <w:t>іологічного факультету</w:t>
      </w:r>
    </w:p>
    <w:p w14:paraId="0791D9E6" w14:textId="6E7F07D6" w:rsidR="008F0E8E" w:rsidRDefault="00F86A3E" w:rsidP="009A62B8">
      <w:pPr>
        <w:spacing w:after="0" w:line="276" w:lineRule="auto"/>
        <w:jc w:val="center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AE14C1">
        <w:rPr>
          <w:rFonts w:ascii="Times New Roman" w:eastAsia="inter" w:hAnsi="Times New Roman" w:cs="Times New Roman"/>
          <w:color w:val="000000"/>
          <w:sz w:val="28"/>
          <w:szCs w:val="28"/>
        </w:rPr>
        <w:t>на 2025–2030 роки</w:t>
      </w:r>
    </w:p>
    <w:p w14:paraId="1CDECADE" w14:textId="77777777" w:rsidR="009A62B8" w:rsidRPr="00AE14C1" w:rsidRDefault="009A62B8" w:rsidP="009A62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60F745" w14:textId="77777777" w:rsidR="008F0E8E" w:rsidRPr="005F33F3" w:rsidRDefault="00F86A3E" w:rsidP="009A62B8">
      <w:pPr>
        <w:spacing w:after="0" w:line="276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Для участі в конкурсі на заміщення посади завідувача кафедри</w:t>
      </w:r>
    </w:p>
    <w:p w14:paraId="6CF54D8E" w14:textId="77777777" w:rsidR="009A62B8" w:rsidRDefault="00112895" w:rsidP="009A62B8">
      <w:pPr>
        <w:spacing w:after="0" w:line="276" w:lineRule="auto"/>
        <w:jc w:val="center"/>
        <w:rPr>
          <w:rFonts w:ascii="Times New Roman" w:eastAsia="inter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inter" w:hAnsi="Times New Roman" w:cs="Times New Roman"/>
          <w:b/>
          <w:color w:val="000000"/>
          <w:sz w:val="28"/>
          <w:szCs w:val="28"/>
        </w:rPr>
        <w:t>к</w:t>
      </w:r>
      <w:r w:rsidR="00F86A3E"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 xml:space="preserve">андидат біологічних наук, доцент </w:t>
      </w:r>
      <w:r w:rsidR="006D67C5"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Андрій Щоголєв</w:t>
      </w:r>
    </w:p>
    <w:p w14:paraId="7FFAB3B5" w14:textId="19AD42D0" w:rsidR="008F0E8E" w:rsidRDefault="00F86A3E" w:rsidP="009A62B8">
      <w:pPr>
        <w:spacing w:after="0" w:line="276" w:lineRule="auto"/>
        <w:jc w:val="center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2025 рік</w:t>
      </w:r>
    </w:p>
    <w:p w14:paraId="6267839E" w14:textId="77777777" w:rsidR="009A62B8" w:rsidRPr="005F33F3" w:rsidRDefault="009A62B8" w:rsidP="009A62B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CD15F3" w14:textId="7186AFC7" w:rsidR="00422F65" w:rsidRDefault="00302441" w:rsidP="009A62B8">
      <w:pPr>
        <w:spacing w:after="0" w:line="240" w:lineRule="auto"/>
        <w:ind w:left="-28" w:firstLine="595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Кафедра фізіології і </w:t>
      </w:r>
      <w:r w:rsidR="00422F65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біохімії рослин та мікроорганізмів Харківського національного університету імені В.Н. Каразіна — одна з найстаріших кафедр в Україні, заснована у 1889 році професором В.І. Палладіним.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Кафедра </w:t>
      </w:r>
      <w:r w:rsidR="00422F65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здійснює підготовку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здобувачів вищої освіти усіх трьох рівнів здобуття освіти. </w:t>
      </w:r>
      <w:r w:rsidR="00422F65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Кафедра є координуючим центром Харківського регіонального відділення Українського товариства фізіологів рослин (УТФР) й активно співпрацює з провідними науковими установами України та світу. На базі кафедри регулярно проводяться міжнародні конференції («Сучасна біологія рослин: теоретичні і прикладні аспекти»), науково-методичні семінари, заходи для студентського наукового товариства й активна співпраця з університетами Німеччини,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Швеції </w:t>
      </w:r>
      <w:r w:rsidR="00422F65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у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межах міжнародних проектів (</w:t>
      </w:r>
      <w:proofErr w:type="spellStart"/>
      <w:r w:rsidR="008D4EE4">
        <w:rPr>
          <w:rFonts w:ascii="Times New Roman" w:eastAsia="inter" w:hAnsi="Times New Roman" w:cs="Times New Roman"/>
          <w:color w:val="000000"/>
          <w:sz w:val="28"/>
          <w:szCs w:val="28"/>
        </w:rPr>
        <w:t>InnoBioDiv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BioBridge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, DAAD,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Erasmus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+).</w:t>
      </w:r>
    </w:p>
    <w:p w14:paraId="7C22E992" w14:textId="77777777" w:rsidR="009A62B8" w:rsidRPr="005F33F3" w:rsidRDefault="009A62B8" w:rsidP="009A62B8">
      <w:pPr>
        <w:spacing w:after="0" w:line="240" w:lineRule="auto"/>
        <w:ind w:left="-28" w:firstLine="595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</w:p>
    <w:p w14:paraId="4E8848C6" w14:textId="77777777" w:rsidR="00112895" w:rsidRDefault="00422F65" w:rsidP="00112895">
      <w:pPr>
        <w:spacing w:line="240" w:lineRule="auto"/>
        <w:ind w:firstLine="567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Наукові напрямки охоплюють дослідження фізіолого-генетичних механізмів росту і розвитку рослин, фізіолого-біохімічну та генетичну регуляцію морфогенезу рослин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in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vitro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, взаємодію рослин з мікроорганізмами, біологічну азотфіксацію, стійкість та адаптацію рослин до несприятливих умов довкілля, формування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мік</w:t>
      </w:r>
      <w:r w:rsidR="00CF585D">
        <w:rPr>
          <w:rFonts w:ascii="Times New Roman" w:eastAsia="inter" w:hAnsi="Times New Roman" w:cs="Times New Roman"/>
          <w:color w:val="000000"/>
          <w:sz w:val="28"/>
          <w:szCs w:val="28"/>
        </w:rPr>
        <w:t>робіому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ґрунтів</w:t>
      </w:r>
      <w:r w:rsidR="00CF585D">
        <w:rPr>
          <w:rFonts w:ascii="Times New Roman" w:eastAsia="inter" w:hAnsi="Times New Roman" w:cs="Times New Roman"/>
          <w:color w:val="000000"/>
          <w:sz w:val="28"/>
          <w:szCs w:val="28"/>
        </w:rPr>
        <w:t>; сучасні дослідження в галузі м</w:t>
      </w:r>
      <w:r w:rsidR="00302441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ікології та </w:t>
      </w:r>
      <w:proofErr w:type="spellStart"/>
      <w:r w:rsidR="00302441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фітоімунології</w:t>
      </w:r>
      <w:proofErr w:type="spellEnd"/>
      <w:r w:rsidR="00302441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.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Освітня діяльність кафедри побудована на ґрунтовній фундаментальній і сучасній спеціалізованій підготовці, </w:t>
      </w:r>
      <w:r w:rsidR="00CF585D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обов’язкових і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вибіркових </w:t>
      </w:r>
      <w:r w:rsidR="00CF585D">
        <w:rPr>
          <w:rFonts w:ascii="Times New Roman" w:eastAsia="inter" w:hAnsi="Times New Roman" w:cs="Times New Roman"/>
          <w:color w:val="000000"/>
          <w:sz w:val="28"/>
          <w:szCs w:val="28"/>
        </w:rPr>
        <w:t>освітніх компонент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, безперервному оновленні змісту програм відповідно до рекомендацій </w:t>
      </w:r>
      <w:proofErr w:type="spellStart"/>
      <w:r w:rsidR="00302441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стейкхолдерів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. Студенти мають змогу залучатися до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про</w:t>
      </w:r>
      <w:r w:rsidR="00CF585D">
        <w:rPr>
          <w:rFonts w:ascii="Times New Roman" w:eastAsia="inter" w:hAnsi="Times New Roman" w:cs="Times New Roman"/>
          <w:color w:val="000000"/>
          <w:sz w:val="28"/>
          <w:szCs w:val="28"/>
        </w:rPr>
        <w:t>є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ктної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роботи, наукових досліджень, лабораторних практикумів, а також навчатися за сучасними онлайн-платформами</w:t>
      </w:r>
      <w:r w:rsidR="00302441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та</w:t>
      </w:r>
      <w:r w:rsidR="00302441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симуляціями.</w:t>
      </w:r>
    </w:p>
    <w:p w14:paraId="226CE585" w14:textId="77777777" w:rsidR="009A62B8" w:rsidRDefault="00947CD8" w:rsidP="0011289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3DFB85" w14:textId="46ADD68A" w:rsidR="000D451B" w:rsidRPr="005F33F3" w:rsidRDefault="000D451B" w:rsidP="00112895">
      <w:pPr>
        <w:spacing w:line="240" w:lineRule="auto"/>
        <w:ind w:firstLine="567"/>
        <w:jc w:val="both"/>
        <w:rPr>
          <w:rFonts w:ascii="Times New Roman" w:eastAsia="inter" w:hAnsi="Times New Roman" w:cs="Times New Roman"/>
          <w:b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lastRenderedPageBreak/>
        <w:t>Стратегічні цілі кафедри:</w:t>
      </w:r>
    </w:p>
    <w:p w14:paraId="3DE6F62F" w14:textId="77777777" w:rsidR="000D451B" w:rsidRPr="005F33F3" w:rsidRDefault="000D451B" w:rsidP="009A62B8">
      <w:pPr>
        <w:pStyle w:val="a3"/>
        <w:numPr>
          <w:ilvl w:val="0"/>
          <w:numId w:val="16"/>
        </w:numPr>
        <w:spacing w:after="0" w:line="240" w:lineRule="auto"/>
        <w:ind w:left="686" w:hanging="357"/>
        <w:contextualSpacing w:val="0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Інтеграція та розвиток освітніх програм всіх рівнів, розширення спектра освітніх послуг.</w:t>
      </w:r>
    </w:p>
    <w:p w14:paraId="607F2CE2" w14:textId="77777777" w:rsidR="000D451B" w:rsidRPr="005F33F3" w:rsidRDefault="000D451B" w:rsidP="009A62B8">
      <w:pPr>
        <w:pStyle w:val="a3"/>
        <w:numPr>
          <w:ilvl w:val="0"/>
          <w:numId w:val="16"/>
        </w:numPr>
        <w:spacing w:before="31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Забезпечення гармонізації освітніх програм бакалаврату, магістратури та аспірантури відповідно до сучасних вимог акредитації.</w:t>
      </w:r>
    </w:p>
    <w:p w14:paraId="09E9C2B5" w14:textId="77777777" w:rsidR="00334CA6" w:rsidRPr="005F33F3" w:rsidRDefault="00334CA6" w:rsidP="009A62B8">
      <w:pPr>
        <w:pStyle w:val="a3"/>
        <w:numPr>
          <w:ilvl w:val="0"/>
          <w:numId w:val="16"/>
        </w:numPr>
        <w:spacing w:before="31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Удосконалення ОП з огляду на міжнародний досвід, провідні практики, виклики сьогодення для забезпечення ефективної підготовки кадрів, у тому числі – наукових. </w:t>
      </w:r>
    </w:p>
    <w:p w14:paraId="67DF3CBE" w14:textId="77777777" w:rsidR="00334CA6" w:rsidRPr="005F33F3" w:rsidRDefault="00334CA6" w:rsidP="009A62B8">
      <w:pPr>
        <w:pStyle w:val="a3"/>
        <w:numPr>
          <w:ilvl w:val="0"/>
          <w:numId w:val="16"/>
        </w:numPr>
        <w:spacing w:before="31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Розробка й сертифікація дистанційних курсів на платформі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Moodle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, які охоплюють практичні навички й сучасні технології у біології, мікробіології, фізіології рослин та мікології.</w:t>
      </w:r>
    </w:p>
    <w:p w14:paraId="7A2A3E8E" w14:textId="77777777" w:rsidR="00E92726" w:rsidRPr="005F33F3" w:rsidRDefault="00E92726" w:rsidP="009A62B8">
      <w:pPr>
        <w:pStyle w:val="a3"/>
        <w:numPr>
          <w:ilvl w:val="0"/>
          <w:numId w:val="16"/>
        </w:numPr>
        <w:spacing w:before="31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Розвиток міжнародної співпраці, інтенсифікації академічної мобільності здобувачів освіти та академічного персоналу, пошук та залучення грантів</w:t>
      </w:r>
      <w:r w:rsidR="004A2E70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</w:p>
    <w:p w14:paraId="41AEBF41" w14:textId="77777777" w:rsidR="00E92726" w:rsidRPr="005F33F3" w:rsidRDefault="00E92726" w:rsidP="009A62B8">
      <w:pPr>
        <w:pStyle w:val="a3"/>
        <w:numPr>
          <w:ilvl w:val="0"/>
          <w:numId w:val="16"/>
        </w:numPr>
        <w:spacing w:before="31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розвиток міжнародної співпраці у рамках існуючих Договорів, забезпечення їхнього ефективного виконання,  </w:t>
      </w:r>
    </w:p>
    <w:p w14:paraId="67EBE937" w14:textId="77777777" w:rsidR="00E92726" w:rsidRPr="005F33F3" w:rsidRDefault="00E92726" w:rsidP="009A62B8">
      <w:pPr>
        <w:pStyle w:val="a3"/>
        <w:numPr>
          <w:ilvl w:val="0"/>
          <w:numId w:val="16"/>
        </w:numPr>
        <w:spacing w:before="31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участь у двосторонніх обмінах здобувачів освіти та академічного персоналу у рамках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Erasmus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+ (згідно з договорами)</w:t>
      </w:r>
    </w:p>
    <w:p w14:paraId="605EE38E" w14:textId="77777777" w:rsidR="00E92726" w:rsidRPr="005F33F3" w:rsidRDefault="00E92726" w:rsidP="009A62B8">
      <w:pPr>
        <w:pStyle w:val="a3"/>
        <w:numPr>
          <w:ilvl w:val="0"/>
          <w:numId w:val="16"/>
        </w:numPr>
        <w:spacing w:before="31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пошук нових партнерів, підписання договорів про співробітництво (не менше </w:t>
      </w:r>
      <w:r w:rsidR="00DF5D50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ніж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на </w:t>
      </w:r>
      <w:r w:rsidR="00DF5D50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1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рік);</w:t>
      </w:r>
    </w:p>
    <w:p w14:paraId="334CB31A" w14:textId="77777777" w:rsidR="00334CA6" w:rsidRPr="005F33F3" w:rsidRDefault="00334CA6" w:rsidP="005F33F3">
      <w:pPr>
        <w:pStyle w:val="a3"/>
        <w:spacing w:before="315" w:after="105" w:line="240" w:lineRule="auto"/>
        <w:ind w:left="690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</w:p>
    <w:p w14:paraId="207FB13B" w14:textId="77777777" w:rsidR="00947CD8" w:rsidRPr="005F33F3" w:rsidRDefault="00947CD8" w:rsidP="009A62B8">
      <w:pPr>
        <w:pStyle w:val="a3"/>
        <w:numPr>
          <w:ilvl w:val="0"/>
          <w:numId w:val="15"/>
        </w:numPr>
        <w:spacing w:line="240" w:lineRule="auto"/>
        <w:ind w:left="329" w:hanging="357"/>
        <w:contextualSpacing w:val="0"/>
        <w:jc w:val="both"/>
        <w:rPr>
          <w:rFonts w:ascii="Times New Roman" w:eastAsia="inter" w:hAnsi="Times New Roman" w:cs="Times New Roman"/>
          <w:b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Стратегічні завдання кафедри</w:t>
      </w:r>
    </w:p>
    <w:p w14:paraId="5DBEF488" w14:textId="77777777" w:rsidR="000D451B" w:rsidRPr="005F33F3" w:rsidRDefault="00947CD8" w:rsidP="005F33F3">
      <w:pPr>
        <w:pStyle w:val="a3"/>
        <w:numPr>
          <w:ilvl w:val="0"/>
          <w:numId w:val="17"/>
        </w:numPr>
        <w:spacing w:before="31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Формування конкурентоспроможних фахівців у галузях біології, фізіології і біохімії рослин, мікробіології та мікології.</w:t>
      </w:r>
    </w:p>
    <w:p w14:paraId="01B7E5EB" w14:textId="77777777" w:rsidR="00947CD8" w:rsidRPr="005F33F3" w:rsidRDefault="00947CD8" w:rsidP="005F33F3">
      <w:pPr>
        <w:pStyle w:val="a3"/>
        <w:numPr>
          <w:ilvl w:val="0"/>
          <w:numId w:val="17"/>
        </w:numPr>
        <w:spacing w:before="31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Використання сучасних освітніх технологій,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цифровізація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навчального процесу, подальше впровадження дистанційних й онлайн-елементів (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Moodle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Labster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).</w:t>
      </w:r>
    </w:p>
    <w:p w14:paraId="06FC1A0D" w14:textId="77777777" w:rsidR="00947CD8" w:rsidRPr="005F33F3" w:rsidRDefault="00947CD8" w:rsidP="005F33F3">
      <w:pPr>
        <w:pStyle w:val="a3"/>
        <w:numPr>
          <w:ilvl w:val="0"/>
          <w:numId w:val="17"/>
        </w:numPr>
        <w:spacing w:before="31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Залучення студентів до наукових досліджень, міждисциплінарних проектів, стимулювання розвитку молодих учених.</w:t>
      </w:r>
    </w:p>
    <w:p w14:paraId="1080289D" w14:textId="721207C5" w:rsidR="00947CD8" w:rsidRPr="005F33F3" w:rsidRDefault="00947CD8" w:rsidP="005F33F3">
      <w:pPr>
        <w:pStyle w:val="a3"/>
        <w:numPr>
          <w:ilvl w:val="0"/>
          <w:numId w:val="17"/>
        </w:numPr>
        <w:spacing w:before="31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Розширення партнерської мережі через участь у міжнародних освітніх і наукових програмах (</w:t>
      </w:r>
      <w:proofErr w:type="spellStart"/>
      <w:r w:rsidR="00832714">
        <w:rPr>
          <w:rFonts w:ascii="Times New Roman" w:eastAsia="inter" w:hAnsi="Times New Roman" w:cs="Times New Roman"/>
          <w:color w:val="000000"/>
          <w:sz w:val="28"/>
          <w:szCs w:val="28"/>
        </w:rPr>
        <w:t>InnoBioDiv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BioBridge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Erasmus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+, DAAD).</w:t>
      </w:r>
    </w:p>
    <w:p w14:paraId="1FA2C8DF" w14:textId="77777777" w:rsidR="00947CD8" w:rsidRPr="005F33F3" w:rsidRDefault="00947CD8" w:rsidP="005F33F3">
      <w:pPr>
        <w:pStyle w:val="a3"/>
        <w:numPr>
          <w:ilvl w:val="0"/>
          <w:numId w:val="17"/>
        </w:numPr>
        <w:spacing w:before="31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Посилення матеріально-технічної бази кафедри, створення сучасних лабораторій, оновлення обладнання.</w:t>
      </w:r>
    </w:p>
    <w:p w14:paraId="4300E64B" w14:textId="77777777" w:rsidR="00947CD8" w:rsidRPr="005F33F3" w:rsidRDefault="00947CD8" w:rsidP="005F33F3">
      <w:pPr>
        <w:pStyle w:val="a3"/>
        <w:numPr>
          <w:ilvl w:val="0"/>
          <w:numId w:val="17"/>
        </w:numPr>
        <w:spacing w:before="31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Активізація інформаційної діяльності: популяризація наукових досягнень, ведення сучасного веб-сайту кафедри, соціальні мережі.</w:t>
      </w:r>
    </w:p>
    <w:p w14:paraId="148FB430" w14:textId="77777777" w:rsidR="00947CD8" w:rsidRDefault="00947CD8" w:rsidP="009A62B8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Удосконалення навчальних програм відповідно до потреб ринку праці та світових стандартів.</w:t>
      </w:r>
    </w:p>
    <w:p w14:paraId="74A3F914" w14:textId="77777777" w:rsidR="009A62B8" w:rsidRPr="009A62B8" w:rsidRDefault="009A62B8" w:rsidP="009A62B8">
      <w:pPr>
        <w:spacing w:after="0" w:line="240" w:lineRule="auto"/>
        <w:ind w:left="330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</w:p>
    <w:p w14:paraId="680044A4" w14:textId="77777777" w:rsidR="008F0E8E" w:rsidRDefault="00947CD8" w:rsidP="009A62B8">
      <w:pPr>
        <w:spacing w:after="0" w:line="240" w:lineRule="auto"/>
        <w:ind w:left="284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Місія кафедри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— забезпечити всебічний розвиток біологічної науки і освіти, формувати ґрунтовні знання та навички у студентів, сприяти розвитку фундаментальних і прикладних досліджень, створювати інноваційний освітній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lastRenderedPageBreak/>
        <w:t>простір та високий рівень академічної культури, бути відкритою платформою для наукового, освітнього та міжнародного партнерства.</w:t>
      </w:r>
    </w:p>
    <w:p w14:paraId="2975CBE3" w14:textId="77777777" w:rsidR="009A62B8" w:rsidRPr="005F33F3" w:rsidRDefault="009A62B8" w:rsidP="009A62B8">
      <w:pPr>
        <w:spacing w:after="0" w:line="240" w:lineRule="auto"/>
        <w:ind w:left="-28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</w:p>
    <w:p w14:paraId="6D56320C" w14:textId="77777777" w:rsidR="008F0E8E" w:rsidRPr="005F33F3" w:rsidRDefault="00F86A3E" w:rsidP="009A62B8">
      <w:pPr>
        <w:spacing w:line="240" w:lineRule="auto"/>
        <w:ind w:left="-28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3. Наукова діяльність</w:t>
      </w:r>
    </w:p>
    <w:p w14:paraId="1ECAFAD6" w14:textId="77777777" w:rsidR="008F0E8E" w:rsidRPr="005F33F3" w:rsidRDefault="00F86A3E" w:rsidP="001128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3.1. </w:t>
      </w: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Тематика досліджень:</w:t>
      </w:r>
    </w:p>
    <w:p w14:paraId="6C059C9C" w14:textId="5F95B124" w:rsidR="008F0E8E" w:rsidRPr="005F33F3" w:rsidRDefault="00F86A3E" w:rsidP="005F33F3">
      <w:pPr>
        <w:numPr>
          <w:ilvl w:val="0"/>
          <w:numId w:val="14"/>
        </w:numPr>
        <w:spacing w:before="105"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Продовження фундаментальних досліджень «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Фотовплив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як регулятор молекулярно-генетичних, фізіолого-метаболічних процесів та взаємодій рослина–мікроорганізм в умовах глобальних змін клімату</w:t>
      </w:r>
      <w:r w:rsidR="00CF585D">
        <w:rPr>
          <w:rFonts w:ascii="Times New Roman" w:eastAsia="inter" w:hAnsi="Times New Roman" w:cs="Times New Roman"/>
          <w:color w:val="000000"/>
          <w:sz w:val="28"/>
          <w:szCs w:val="28"/>
        </w:rPr>
        <w:t>»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2E5607B5" w14:textId="0FEBF9E7" w:rsidR="008F0E8E" w:rsidRPr="008D2A3E" w:rsidRDefault="00F86A3E" w:rsidP="008D2A3E">
      <w:pPr>
        <w:numPr>
          <w:ilvl w:val="0"/>
          <w:numId w:val="14"/>
        </w:numPr>
        <w:spacing w:before="10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Ініціювання нових спільних наукових проектів з українськими та європейськими партнерами.</w:t>
      </w:r>
      <w:r w:rsidR="008D2A3E" w:rsidRPr="008D2A3E">
        <w:t xml:space="preserve"> </w:t>
      </w:r>
      <w:r w:rsidR="008D2A3E"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Меморандум про </w:t>
      </w:r>
      <w:proofErr w:type="spellStart"/>
      <w:r w:rsidR="008D2A3E"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взаємопорозуміння</w:t>
      </w:r>
      <w:proofErr w:type="spellEnd"/>
      <w:r w:rsidR="008D2A3E"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в галузі освіти і науково-технічної діяльності між Харківським національним університетом імені В.Н. Каразіна та Кельнським університетом.</w:t>
      </w:r>
    </w:p>
    <w:p w14:paraId="395B5771" w14:textId="51096ECC" w:rsidR="008D2A3E" w:rsidRPr="008D2A3E" w:rsidRDefault="00F86A3E" w:rsidP="008D2A3E">
      <w:pPr>
        <w:numPr>
          <w:ilvl w:val="0"/>
          <w:numId w:val="14"/>
        </w:numPr>
        <w:spacing w:before="10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Створення </w:t>
      </w:r>
      <w:proofErr w:type="spellStart"/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внутрішньокафедральних</w:t>
      </w:r>
      <w:proofErr w:type="spellEnd"/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наукових груп (рослина–мікроорганізм; </w:t>
      </w:r>
      <w:r w:rsidR="005331F6"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мікологія та стійкість рослин; мікробіологічні </w:t>
      </w:r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препарати для агросфери</w:t>
      </w:r>
      <w:r w:rsidR="005331F6"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та медицини</w:t>
      </w:r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).</w:t>
      </w:r>
      <w:r w:rsidR="008D2A3E" w:rsidRPr="008D2A3E">
        <w:t xml:space="preserve"> </w:t>
      </w:r>
      <w:r w:rsidR="008D2A3E"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Договір № 01-012025 від 28.01.2025 про співпрацю. Інститут сільськогосподарської мікробіології та агропромислового виробництва Національної академії аграрних наук (м. Харків). на 5 років</w:t>
      </w:r>
      <w:r w:rsidR="009A62B8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003653C9" w14:textId="77777777" w:rsidR="008D2A3E" w:rsidRPr="008D2A3E" w:rsidRDefault="008D2A3E" w:rsidP="008D2A3E">
      <w:pPr>
        <w:spacing w:before="105" w:after="105" w:line="240" w:lineRule="auto"/>
        <w:ind w:left="540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Договір № 01-012024 від 23.07.2024 про співпрацю. Приватне підприємство «БІОТЕХ АКТИВ» (м. Харків). на 5 років</w:t>
      </w:r>
    </w:p>
    <w:p w14:paraId="3F38EF4E" w14:textId="71EC780D" w:rsidR="008D2A3E" w:rsidRPr="008D2A3E" w:rsidRDefault="008D2A3E" w:rsidP="008D2A3E">
      <w:pPr>
        <w:spacing w:before="105" w:after="105" w:line="240" w:lineRule="auto"/>
        <w:ind w:left="540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Договір № 02-062025 від 28.05.2</w:t>
      </w:r>
      <w:r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025 про співпрацю. Товариство </w:t>
      </w:r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обмеженою відповідальністю "КОНТІНЕНТАЛ СЕРВІС" (м. </w:t>
      </w:r>
      <w:proofErr w:type="spellStart"/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Підгайці</w:t>
      </w:r>
      <w:proofErr w:type="spellEnd"/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, Тернопільська обл.). на 5 років</w:t>
      </w:r>
      <w:r w:rsidR="009A62B8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06416067" w14:textId="17C672CD" w:rsidR="008D2A3E" w:rsidRPr="008D2A3E" w:rsidRDefault="008D2A3E" w:rsidP="008D2A3E">
      <w:pPr>
        <w:spacing w:before="105" w:after="105" w:line="240" w:lineRule="auto"/>
        <w:ind w:left="540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Договір про співпрацю від 24 січня 2023 року. Природний заповідник «МЕДОБОРИ». (Тернопільська обл., </w:t>
      </w:r>
      <w:proofErr w:type="spellStart"/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Гусятинський</w:t>
      </w:r>
      <w:proofErr w:type="spellEnd"/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р-н, смт </w:t>
      </w:r>
      <w:proofErr w:type="spellStart"/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Гримайлів</w:t>
      </w:r>
      <w:proofErr w:type="spellEnd"/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). на 5 років</w:t>
      </w:r>
      <w:r w:rsidR="009A62B8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3572681F" w14:textId="332EE17D" w:rsidR="008F0E8E" w:rsidRPr="00CF585D" w:rsidRDefault="008D2A3E" w:rsidP="008D2A3E">
      <w:pPr>
        <w:spacing w:before="105" w:after="105" w:line="240" w:lineRule="auto"/>
        <w:ind w:left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2A3E">
        <w:rPr>
          <w:rFonts w:ascii="Times New Roman" w:eastAsia="inter" w:hAnsi="Times New Roman" w:cs="Times New Roman"/>
          <w:color w:val="000000"/>
          <w:sz w:val="28"/>
          <w:szCs w:val="28"/>
        </w:rPr>
        <w:t>Договір № 07-082022 від 01.09.2022 про співпрацю. Інститут проблем кріобіології і кріомедицини НАН України.  на 5 років</w:t>
      </w:r>
      <w:r w:rsidR="009A62B8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01113E0A" w14:textId="77777777" w:rsidR="008F0E8E" w:rsidRPr="005F33F3" w:rsidRDefault="00F86A3E" w:rsidP="001128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3.2. </w:t>
      </w: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Публікаційна активність:</w:t>
      </w:r>
    </w:p>
    <w:p w14:paraId="0D85B1C5" w14:textId="5D327D3C" w:rsidR="008F0E8E" w:rsidRPr="005F33F3" w:rsidRDefault="00F86A3E" w:rsidP="009A62B8">
      <w:pPr>
        <w:numPr>
          <w:ilvl w:val="0"/>
          <w:numId w:val="18"/>
        </w:numPr>
        <w:tabs>
          <w:tab w:val="clear" w:pos="900"/>
        </w:tabs>
        <w:spacing w:after="0" w:line="240" w:lineRule="auto"/>
        <w:ind w:left="538" w:hanging="357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Щорічно за</w:t>
      </w:r>
      <w:r w:rsidR="005331F6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безпечити публікацію не менше </w:t>
      </w:r>
      <w:r w:rsidR="003E06F3" w:rsidRPr="005F33F3">
        <w:rPr>
          <w:rFonts w:ascii="Times New Roman" w:eastAsia="inter" w:hAnsi="Times New Roman" w:cs="Times New Roman"/>
          <w:color w:val="000000"/>
          <w:sz w:val="28"/>
          <w:szCs w:val="28"/>
          <w:lang w:val="ru-RU"/>
        </w:rPr>
        <w:t>5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статей у виданнях, індексованих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Scopus</w:t>
      </w:r>
      <w:proofErr w:type="spellEnd"/>
      <w:r w:rsidR="00832714">
        <w:rPr>
          <w:rFonts w:ascii="Times New Roman" w:eastAsia="inter" w:hAnsi="Times New Roman" w:cs="Times New Roman"/>
          <w:color w:val="000000"/>
          <w:sz w:val="28"/>
          <w:szCs w:val="28"/>
        </w:rPr>
        <w:t>,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WoS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5D018584" w14:textId="77777777" w:rsidR="008F0E8E" w:rsidRPr="005F33F3" w:rsidRDefault="00F86A3E" w:rsidP="009A62B8">
      <w:pPr>
        <w:numPr>
          <w:ilvl w:val="0"/>
          <w:numId w:val="18"/>
        </w:numPr>
        <w:tabs>
          <w:tab w:val="clear" w:pos="900"/>
        </w:tabs>
        <w:spacing w:after="0" w:line="240" w:lineRule="auto"/>
        <w:ind w:left="538" w:hanging="357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Активізація публікаційної роботи студентів та СНТ, залучення їх до співавторства.</w:t>
      </w:r>
    </w:p>
    <w:p w14:paraId="1E6C1214" w14:textId="77777777" w:rsidR="008F0E8E" w:rsidRPr="005F33F3" w:rsidRDefault="00F86A3E" w:rsidP="009A62B8">
      <w:pPr>
        <w:numPr>
          <w:ilvl w:val="0"/>
          <w:numId w:val="18"/>
        </w:numPr>
        <w:tabs>
          <w:tab w:val="clear" w:pos="900"/>
        </w:tabs>
        <w:spacing w:line="240" w:lineRule="auto"/>
        <w:ind w:left="538" w:hanging="357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Оновлення веб-ресурсу кафедри, створення англомовного розділу із результатами досліджень</w:t>
      </w:r>
      <w:r w:rsidR="000B2372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, для залучення потенційних</w:t>
      </w:r>
      <w:r w:rsidR="00975276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партнерів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32FE4177" w14:textId="77777777" w:rsidR="008F0E8E" w:rsidRPr="005F33F3" w:rsidRDefault="00F86A3E" w:rsidP="001128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3.3. </w:t>
      </w: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Аспірантура і наукові школи:</w:t>
      </w:r>
    </w:p>
    <w:p w14:paraId="5F222E8C" w14:textId="77777777" w:rsidR="008F0E8E" w:rsidRPr="005F33F3" w:rsidRDefault="00F86A3E" w:rsidP="005F33F3">
      <w:pPr>
        <w:pStyle w:val="a3"/>
        <w:numPr>
          <w:ilvl w:val="0"/>
          <w:numId w:val="19"/>
        </w:numPr>
        <w:spacing w:before="105"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Розширення аспірантури та підготовка молодих фахівців.</w:t>
      </w:r>
    </w:p>
    <w:p w14:paraId="3D60932A" w14:textId="1C16B0B1" w:rsidR="008F0E8E" w:rsidRPr="005F33F3" w:rsidRDefault="00F86A3E" w:rsidP="005F33F3">
      <w:pPr>
        <w:pStyle w:val="a3"/>
        <w:numPr>
          <w:ilvl w:val="0"/>
          <w:numId w:val="19"/>
        </w:numPr>
        <w:spacing w:before="105"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lastRenderedPageBreak/>
        <w:t xml:space="preserve">Підготовка та захист щонайменше 3 кандидатських дисертацій </w:t>
      </w:r>
      <w:r w:rsidR="00CF585D">
        <w:rPr>
          <w:rFonts w:ascii="Times New Roman" w:eastAsia="inter" w:hAnsi="Times New Roman" w:cs="Times New Roman"/>
          <w:color w:val="000000"/>
          <w:sz w:val="28"/>
          <w:szCs w:val="28"/>
        </w:rPr>
        <w:t>у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період до 2030 р.</w:t>
      </w:r>
    </w:p>
    <w:p w14:paraId="3CFA9816" w14:textId="77777777" w:rsidR="00424019" w:rsidRPr="009A62B8" w:rsidRDefault="00F86A3E" w:rsidP="009A62B8">
      <w:pPr>
        <w:pStyle w:val="a3"/>
        <w:numPr>
          <w:ilvl w:val="0"/>
          <w:numId w:val="19"/>
        </w:numPr>
        <w:spacing w:after="0" w:line="240" w:lineRule="auto"/>
        <w:ind w:left="90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Щорічне проведення кафедральних наукових семінарів.</w:t>
      </w:r>
    </w:p>
    <w:p w14:paraId="6A3A6A2B" w14:textId="77777777" w:rsidR="009A62B8" w:rsidRPr="005F33F3" w:rsidRDefault="009A62B8" w:rsidP="009A62B8">
      <w:pPr>
        <w:pStyle w:val="a3"/>
        <w:spacing w:after="0" w:line="240" w:lineRule="auto"/>
        <w:ind w:left="90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4A9580F" w14:textId="77777777" w:rsidR="008F0E8E" w:rsidRPr="005F33F3" w:rsidRDefault="00F86A3E" w:rsidP="009A62B8">
      <w:pPr>
        <w:spacing w:line="240" w:lineRule="auto"/>
        <w:ind w:left="-28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4. Освітня діяльність</w:t>
      </w:r>
    </w:p>
    <w:p w14:paraId="1FA43003" w14:textId="77777777" w:rsidR="008F0E8E" w:rsidRPr="005F33F3" w:rsidRDefault="00F86A3E" w:rsidP="00112895">
      <w:pPr>
        <w:spacing w:line="240" w:lineRule="auto"/>
        <w:jc w:val="both"/>
        <w:rPr>
          <w:rFonts w:ascii="Times New Roman" w:eastAsia="inter" w:hAnsi="Times New Roman" w:cs="Times New Roman"/>
          <w:b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4.1. </w:t>
      </w:r>
      <w:r w:rsidRPr="009309A0">
        <w:rPr>
          <w:rFonts w:ascii="Times New Roman" w:eastAsia="inter" w:hAnsi="Times New Roman" w:cs="Times New Roman"/>
          <w:b/>
          <w:color w:val="000000"/>
          <w:sz w:val="28"/>
          <w:szCs w:val="28"/>
        </w:rPr>
        <w:t>Оновлення освітніх програм:</w:t>
      </w:r>
    </w:p>
    <w:p w14:paraId="78D2A09A" w14:textId="3187C227" w:rsidR="00424019" w:rsidRPr="00655A2B" w:rsidRDefault="00424019" w:rsidP="009A62B8">
      <w:pPr>
        <w:pStyle w:val="a3"/>
        <w:numPr>
          <w:ilvl w:val="0"/>
          <w:numId w:val="20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5A2B">
        <w:rPr>
          <w:rFonts w:ascii="Times New Roman" w:hAnsi="Times New Roman" w:cs="Times New Roman"/>
          <w:sz w:val="28"/>
          <w:szCs w:val="28"/>
        </w:rPr>
        <w:t>Залучення провідних закордонних та вітчизняних науковців з фізіології рослин та мікробіології для читання відкритих лекцій.</w:t>
      </w:r>
      <w:r w:rsidR="009309A0" w:rsidRPr="00655A2B">
        <w:t xml:space="preserve"> (</w:t>
      </w:r>
      <w:r w:rsidR="009309A0" w:rsidRPr="00655A2B">
        <w:rPr>
          <w:rFonts w:ascii="Times New Roman" w:hAnsi="Times New Roman" w:cs="Times New Roman"/>
          <w:sz w:val="28"/>
          <w:szCs w:val="28"/>
        </w:rPr>
        <w:t xml:space="preserve">Меморандум про </w:t>
      </w:r>
      <w:proofErr w:type="spellStart"/>
      <w:r w:rsidR="009309A0" w:rsidRPr="00655A2B">
        <w:rPr>
          <w:rFonts w:ascii="Times New Roman" w:hAnsi="Times New Roman" w:cs="Times New Roman"/>
          <w:sz w:val="28"/>
          <w:szCs w:val="28"/>
        </w:rPr>
        <w:t>взаємопорозуміння</w:t>
      </w:r>
      <w:proofErr w:type="spellEnd"/>
      <w:r w:rsidR="009309A0" w:rsidRPr="00655A2B">
        <w:rPr>
          <w:rFonts w:ascii="Times New Roman" w:hAnsi="Times New Roman" w:cs="Times New Roman"/>
          <w:sz w:val="28"/>
          <w:szCs w:val="28"/>
        </w:rPr>
        <w:t xml:space="preserve"> в галузі освіти і науково-технічної діяльності між Харківським національним університетом імені В.Н. Каразіна та Кельнським університетом).</w:t>
      </w:r>
    </w:p>
    <w:p w14:paraId="43683905" w14:textId="77777777" w:rsidR="008F0E8E" w:rsidRPr="005F33F3" w:rsidRDefault="00F86A3E" w:rsidP="009A62B8">
      <w:pPr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Оновлення навчально-методичних матеріалів українською мовою.</w:t>
      </w:r>
    </w:p>
    <w:p w14:paraId="10603F13" w14:textId="4106E188" w:rsidR="005F33F3" w:rsidRPr="005F33F3" w:rsidRDefault="005A7748" w:rsidP="009A62B8">
      <w:pPr>
        <w:pStyle w:val="a3"/>
        <w:numPr>
          <w:ilvl w:val="0"/>
          <w:numId w:val="20"/>
        </w:numPr>
        <w:spacing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F33F3">
        <w:rPr>
          <w:rFonts w:ascii="Times New Roman" w:hAnsi="Times New Roman" w:cs="Times New Roman"/>
          <w:sz w:val="28"/>
          <w:szCs w:val="28"/>
        </w:rPr>
        <w:t>Долучення викладачів до викладання на інших освітніх програма</w:t>
      </w:r>
      <w:r w:rsidR="00CF585D">
        <w:rPr>
          <w:rFonts w:ascii="Times New Roman" w:hAnsi="Times New Roman" w:cs="Times New Roman"/>
          <w:sz w:val="28"/>
          <w:szCs w:val="28"/>
        </w:rPr>
        <w:t>х</w:t>
      </w:r>
      <w:r w:rsidRPr="005F33F3">
        <w:rPr>
          <w:rFonts w:ascii="Times New Roman" w:hAnsi="Times New Roman" w:cs="Times New Roman"/>
          <w:sz w:val="28"/>
          <w:szCs w:val="28"/>
        </w:rPr>
        <w:t>, у тому числі – загально університетських вибіркових дисциплін.</w:t>
      </w:r>
    </w:p>
    <w:p w14:paraId="57606F9A" w14:textId="280F2C42" w:rsidR="008F0E8E" w:rsidRPr="005F33F3" w:rsidRDefault="00CF585D" w:rsidP="009A62B8">
      <w:pPr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inter" w:hAnsi="Times New Roman" w:cs="Times New Roman"/>
          <w:color w:val="000000"/>
          <w:sz w:val="28"/>
          <w:szCs w:val="28"/>
        </w:rPr>
        <w:t>Розробка програм і реалізація</w:t>
      </w:r>
      <w:r w:rsidR="003E06F3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нових </w:t>
      </w:r>
      <w:r w:rsidR="003E06F3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вибіркових </w:t>
      </w:r>
      <w:r>
        <w:rPr>
          <w:rFonts w:ascii="Times New Roman" w:eastAsia="inter" w:hAnsi="Times New Roman" w:cs="Times New Roman"/>
          <w:color w:val="000000"/>
          <w:sz w:val="28"/>
          <w:szCs w:val="28"/>
        </w:rPr>
        <w:t>дисциплін</w:t>
      </w:r>
      <w:r w:rsidR="003E06F3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(“П</w:t>
      </w:r>
      <w:r w:rsidR="00F86A3E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ромислова мікробіологія і </w:t>
      </w:r>
      <w:proofErr w:type="spellStart"/>
      <w:r w:rsidR="00F86A3E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пробіотики</w:t>
      </w:r>
      <w:proofErr w:type="spellEnd"/>
      <w:r w:rsidR="003E06F3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”, “Ф</w:t>
      </w:r>
      <w:r w:rsidR="00F86A3E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ізіологія рослин </w:t>
      </w:r>
      <w:r w:rsidR="003E06F3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та </w:t>
      </w:r>
      <w:r w:rsidR="00F86A3E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суча</w:t>
      </w:r>
      <w:r w:rsidR="003E06F3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сна лабораторна діагностика бі</w:t>
      </w:r>
      <w:r w:rsidR="00F86A3E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ологічних об'єктів</w:t>
      </w:r>
      <w:r w:rsidR="003E06F3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”</w:t>
      </w:r>
      <w:r w:rsidR="003E06F3" w:rsidRPr="005F33F3">
        <w:rPr>
          <w:rFonts w:ascii="Times New Roman" w:hAnsi="Times New Roman" w:cs="Times New Roman"/>
          <w:sz w:val="28"/>
          <w:szCs w:val="28"/>
        </w:rPr>
        <w:t>, «</w:t>
      </w:r>
      <w:r w:rsidR="003E06F3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Ґрунт і біорізноманіття ризосфери»</w:t>
      </w:r>
      <w:r w:rsidR="00F86A3E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, та створення дистанційних курсів на платформі </w:t>
      </w:r>
      <w:proofErr w:type="spellStart"/>
      <w:r>
        <w:rPr>
          <w:rFonts w:ascii="Times New Roman" w:eastAsia="inter" w:hAnsi="Times New Roman" w:cs="Times New Roman"/>
          <w:color w:val="000000"/>
          <w:sz w:val="28"/>
          <w:szCs w:val="28"/>
        </w:rPr>
        <w:t>Moodle</w:t>
      </w:r>
      <w:proofErr w:type="spellEnd"/>
      <w:r w:rsidR="00F86A3E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29A64D86" w14:textId="305EBCC4" w:rsidR="008F0E8E" w:rsidRPr="005F33F3" w:rsidRDefault="00F86A3E" w:rsidP="009A62B8">
      <w:pPr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Розробка англомовних курсів для іноземних студентів</w:t>
      </w:r>
      <w:r w:rsidR="00CF585D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, зокрема, в межах існуючого </w:t>
      </w:r>
      <w:proofErr w:type="spellStart"/>
      <w:r w:rsidR="00CF585D">
        <w:rPr>
          <w:rFonts w:ascii="Times New Roman" w:eastAsia="inter" w:hAnsi="Times New Roman" w:cs="Times New Roman"/>
          <w:color w:val="000000"/>
          <w:sz w:val="28"/>
          <w:szCs w:val="28"/>
        </w:rPr>
        <w:t>проєкту</w:t>
      </w:r>
      <w:proofErr w:type="spellEnd"/>
      <w:r w:rsidR="00CF585D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32714">
        <w:rPr>
          <w:rFonts w:ascii="Times New Roman" w:eastAsia="inter" w:hAnsi="Times New Roman" w:cs="Times New Roman"/>
          <w:color w:val="000000"/>
          <w:sz w:val="28"/>
          <w:szCs w:val="28"/>
        </w:rPr>
        <w:t>InnoBioDiv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6BF8DAB4" w14:textId="68F7A1C3" w:rsidR="005F33F3" w:rsidRPr="005F33F3" w:rsidRDefault="005F33F3" w:rsidP="009A62B8">
      <w:pPr>
        <w:pStyle w:val="a3"/>
        <w:numPr>
          <w:ilvl w:val="0"/>
          <w:numId w:val="20"/>
        </w:numPr>
        <w:spacing w:after="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hAnsi="Times New Roman" w:cs="Times New Roman"/>
          <w:sz w:val="28"/>
          <w:szCs w:val="28"/>
        </w:rPr>
        <w:t xml:space="preserve">Забезпечення подальшого набору студентів, проведення підготовки фахівців у відповідності до європейських та світових норм і стандартів, </w:t>
      </w:r>
      <w:r w:rsidR="00B31F3E">
        <w:rPr>
          <w:rFonts w:ascii="Times New Roman" w:hAnsi="Times New Roman" w:cs="Times New Roman"/>
          <w:sz w:val="28"/>
          <w:szCs w:val="28"/>
        </w:rPr>
        <w:t xml:space="preserve">шляхом </w:t>
      </w:r>
      <w:r w:rsidRPr="005F33F3">
        <w:rPr>
          <w:rFonts w:ascii="Times New Roman" w:hAnsi="Times New Roman" w:cs="Times New Roman"/>
          <w:sz w:val="28"/>
          <w:szCs w:val="28"/>
        </w:rPr>
        <w:t>підвищ</w:t>
      </w:r>
      <w:r w:rsidR="00B31F3E">
        <w:rPr>
          <w:rFonts w:ascii="Times New Roman" w:hAnsi="Times New Roman" w:cs="Times New Roman"/>
          <w:sz w:val="28"/>
          <w:szCs w:val="28"/>
        </w:rPr>
        <w:t>ення</w:t>
      </w:r>
      <w:r w:rsidRPr="005F33F3">
        <w:rPr>
          <w:rFonts w:ascii="Times New Roman" w:hAnsi="Times New Roman" w:cs="Times New Roman"/>
          <w:sz w:val="28"/>
          <w:szCs w:val="28"/>
        </w:rPr>
        <w:t xml:space="preserve"> для цього науков</w:t>
      </w:r>
      <w:r w:rsidR="00B31F3E">
        <w:rPr>
          <w:rFonts w:ascii="Times New Roman" w:hAnsi="Times New Roman" w:cs="Times New Roman"/>
          <w:sz w:val="28"/>
          <w:szCs w:val="28"/>
        </w:rPr>
        <w:t>ого</w:t>
      </w:r>
      <w:r w:rsidRPr="005F33F3">
        <w:rPr>
          <w:rFonts w:ascii="Times New Roman" w:hAnsi="Times New Roman" w:cs="Times New Roman"/>
          <w:sz w:val="28"/>
          <w:szCs w:val="28"/>
        </w:rPr>
        <w:t xml:space="preserve"> та методичн</w:t>
      </w:r>
      <w:r w:rsidR="00B31F3E">
        <w:rPr>
          <w:rFonts w:ascii="Times New Roman" w:hAnsi="Times New Roman" w:cs="Times New Roman"/>
          <w:sz w:val="28"/>
          <w:szCs w:val="28"/>
        </w:rPr>
        <w:t>ого</w:t>
      </w:r>
      <w:r w:rsidRPr="005F33F3">
        <w:rPr>
          <w:rFonts w:ascii="Times New Roman" w:hAnsi="Times New Roman" w:cs="Times New Roman"/>
          <w:sz w:val="28"/>
          <w:szCs w:val="28"/>
        </w:rPr>
        <w:t xml:space="preserve"> рів</w:t>
      </w:r>
      <w:r w:rsidR="00B31F3E">
        <w:rPr>
          <w:rFonts w:ascii="Times New Roman" w:hAnsi="Times New Roman" w:cs="Times New Roman"/>
          <w:sz w:val="28"/>
          <w:szCs w:val="28"/>
        </w:rPr>
        <w:t>нів</w:t>
      </w:r>
      <w:r w:rsidRPr="005F33F3">
        <w:rPr>
          <w:rFonts w:ascii="Times New Roman" w:hAnsi="Times New Roman" w:cs="Times New Roman"/>
          <w:sz w:val="28"/>
          <w:szCs w:val="28"/>
        </w:rPr>
        <w:t xml:space="preserve"> викладачів та співробітників</w:t>
      </w:r>
      <w:r w:rsidR="00B31F3E">
        <w:rPr>
          <w:rFonts w:ascii="Times New Roman" w:hAnsi="Times New Roman" w:cs="Times New Roman"/>
          <w:sz w:val="28"/>
          <w:szCs w:val="28"/>
        </w:rPr>
        <w:t>. У</w:t>
      </w:r>
      <w:r w:rsidRPr="005F33F3">
        <w:rPr>
          <w:rFonts w:ascii="Times New Roman" w:hAnsi="Times New Roman" w:cs="Times New Roman"/>
          <w:sz w:val="28"/>
          <w:szCs w:val="28"/>
        </w:rPr>
        <w:t xml:space="preserve"> відповідно</w:t>
      </w:r>
      <w:r w:rsidR="00B31F3E">
        <w:rPr>
          <w:rFonts w:ascii="Times New Roman" w:hAnsi="Times New Roman" w:cs="Times New Roman"/>
          <w:sz w:val="28"/>
          <w:szCs w:val="28"/>
        </w:rPr>
        <w:t>сті</w:t>
      </w:r>
      <w:r w:rsidRPr="005F33F3">
        <w:rPr>
          <w:rFonts w:ascii="Times New Roman" w:hAnsi="Times New Roman" w:cs="Times New Roman"/>
          <w:sz w:val="28"/>
          <w:szCs w:val="28"/>
        </w:rPr>
        <w:t xml:space="preserve"> до цього – оптимізація</w:t>
      </w:r>
      <w:r w:rsidR="00B31F3E">
        <w:rPr>
          <w:rFonts w:ascii="Times New Roman" w:hAnsi="Times New Roman" w:cs="Times New Roman"/>
          <w:sz w:val="28"/>
          <w:szCs w:val="28"/>
        </w:rPr>
        <w:t xml:space="preserve"> і гармонізація</w:t>
      </w:r>
      <w:r w:rsidRPr="005F33F3">
        <w:rPr>
          <w:rFonts w:ascii="Times New Roman" w:hAnsi="Times New Roman" w:cs="Times New Roman"/>
          <w:sz w:val="28"/>
          <w:szCs w:val="28"/>
        </w:rPr>
        <w:t xml:space="preserve"> </w:t>
      </w:r>
      <w:r w:rsidR="00B31F3E">
        <w:rPr>
          <w:rFonts w:ascii="Times New Roman" w:hAnsi="Times New Roman" w:cs="Times New Roman"/>
          <w:sz w:val="28"/>
          <w:szCs w:val="28"/>
        </w:rPr>
        <w:t xml:space="preserve">освітніх </w:t>
      </w:r>
      <w:r w:rsidRPr="005F33F3">
        <w:rPr>
          <w:rFonts w:ascii="Times New Roman" w:hAnsi="Times New Roman" w:cs="Times New Roman"/>
          <w:sz w:val="28"/>
          <w:szCs w:val="28"/>
        </w:rPr>
        <w:t>програм та планів до європейських стандартів. Впровадження нових форм роботи зі студентами із урахуванням досвіду європейських та світових ЗВО в сучасних умовах. Необхідність корегування планів, освітніх програм, методики роботи зі студентами.</w:t>
      </w:r>
    </w:p>
    <w:p w14:paraId="70A7B3DE" w14:textId="5F0AA66B" w:rsidR="003E33AA" w:rsidRPr="00112895" w:rsidRDefault="00424019" w:rsidP="009A62B8">
      <w:pPr>
        <w:numPr>
          <w:ilvl w:val="0"/>
          <w:numId w:val="20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Виконання курсових проектів та кваліфікаційних робіт студ</w:t>
      </w:r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ентами в рамках проекту </w:t>
      </w:r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  <w:lang w:val="en-US"/>
        </w:rPr>
        <w:t>DAAD</w:t>
      </w:r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– </w:t>
      </w:r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  <w:lang w:val="en-US"/>
        </w:rPr>
        <w:t>DUHN</w:t>
      </w:r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“</w:t>
      </w:r>
      <w:proofErr w:type="spellStart"/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  <w:lang w:val="en-US"/>
        </w:rPr>
        <w:t>KhNU</w:t>
      </w:r>
      <w:proofErr w:type="spellEnd"/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-</w:t>
      </w:r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  <w:lang w:val="en-US"/>
        </w:rPr>
        <w:t>LMU</w:t>
      </w:r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  <w:lang w:val="en-US"/>
        </w:rPr>
        <w:t>BioBridge</w:t>
      </w:r>
      <w:proofErr w:type="spellEnd"/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” на базі </w:t>
      </w:r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  <w:lang w:val="en-US"/>
        </w:rPr>
        <w:t>Ludwig</w:t>
      </w:r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-</w:t>
      </w:r>
      <w:proofErr w:type="spellStart"/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  <w:lang w:val="en-US"/>
        </w:rPr>
        <w:t>Maximilians</w:t>
      </w:r>
      <w:proofErr w:type="spellEnd"/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-</w:t>
      </w:r>
      <w:proofErr w:type="spellStart"/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  <w:lang w:val="en-US"/>
        </w:rPr>
        <w:t>Universitat</w:t>
      </w:r>
      <w:proofErr w:type="spellEnd"/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  <w:lang w:val="en-US"/>
        </w:rPr>
        <w:t>Munchen</w:t>
      </w:r>
      <w:proofErr w:type="spellEnd"/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(</w:t>
      </w:r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  <w:lang w:val="en-US"/>
        </w:rPr>
        <w:t>LMU</w:t>
      </w:r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).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   </w:t>
      </w:r>
    </w:p>
    <w:p w14:paraId="0B61CA13" w14:textId="0B525586" w:rsidR="008F0E8E" w:rsidRPr="005F33F3" w:rsidRDefault="00F86A3E" w:rsidP="001128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4.2. </w:t>
      </w: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Практична складова:</w:t>
      </w:r>
    </w:p>
    <w:p w14:paraId="544B6309" w14:textId="40F77804" w:rsidR="00D64B03" w:rsidRPr="00D64B03" w:rsidRDefault="00F86A3E" w:rsidP="00D64B03">
      <w:pPr>
        <w:numPr>
          <w:ilvl w:val="0"/>
          <w:numId w:val="21"/>
        </w:numPr>
        <w:spacing w:before="105" w:after="105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Розширення баз практики (Кельнський університет, Інститут</w:t>
      </w:r>
      <w:r w:rsidR="009E2BB9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проблем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крі</w:t>
      </w:r>
      <w:r w:rsidR="00A5050F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обіології та кріомедицини НАНУ,</w:t>
      </w:r>
      <w:r w:rsidR="009E2BB9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Інститут ім. Юрієва НААНУ, лабораторії </w:t>
      </w:r>
      <w:proofErr w:type="spellStart"/>
      <w:r w:rsidR="009E2BB9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стейхолдерів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)</w:t>
      </w:r>
      <w:r w:rsidR="00D64B03">
        <w:t xml:space="preserve">. </w:t>
      </w:r>
      <w:r w:rsidR="00D64B03" w:rsidRPr="00D64B0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Договір № 02-062025 від 28.05.2025 про співпрацю. Товариство з обмеженою відповідальністю "КОНТІНЕНТАЛ СЕРВІС" (м. </w:t>
      </w:r>
      <w:proofErr w:type="spellStart"/>
      <w:r w:rsidR="00D64B03" w:rsidRPr="00D64B03">
        <w:rPr>
          <w:rFonts w:ascii="Times New Roman" w:eastAsia="inter" w:hAnsi="Times New Roman" w:cs="Times New Roman"/>
          <w:color w:val="000000"/>
          <w:sz w:val="28"/>
          <w:szCs w:val="28"/>
        </w:rPr>
        <w:t>Підгайці</w:t>
      </w:r>
      <w:proofErr w:type="spellEnd"/>
      <w:r w:rsidR="00D64B03" w:rsidRPr="00D64B03">
        <w:rPr>
          <w:rFonts w:ascii="Times New Roman" w:eastAsia="inter" w:hAnsi="Times New Roman" w:cs="Times New Roman"/>
          <w:color w:val="000000"/>
          <w:sz w:val="28"/>
          <w:szCs w:val="28"/>
        </w:rPr>
        <w:t>, Тернопільська обл.). на 5 років</w:t>
      </w:r>
    </w:p>
    <w:p w14:paraId="4191F665" w14:textId="6B23223D" w:rsidR="008F0E8E" w:rsidRPr="005F33F3" w:rsidRDefault="00D64B03" w:rsidP="00112895">
      <w:pPr>
        <w:spacing w:after="0" w:line="240" w:lineRule="auto"/>
        <w:ind w:left="539"/>
        <w:jc w:val="both"/>
        <w:rPr>
          <w:rFonts w:ascii="Times New Roman" w:hAnsi="Times New Roman" w:cs="Times New Roman"/>
          <w:sz w:val="28"/>
          <w:szCs w:val="28"/>
        </w:rPr>
      </w:pPr>
      <w:r w:rsidRPr="00D64B03">
        <w:rPr>
          <w:rFonts w:ascii="Times New Roman" w:eastAsia="inter" w:hAnsi="Times New Roman" w:cs="Times New Roman"/>
          <w:color w:val="000000"/>
          <w:sz w:val="28"/>
          <w:szCs w:val="28"/>
        </w:rPr>
        <w:lastRenderedPageBreak/>
        <w:t xml:space="preserve">Договір про співпрацю від 24 січня 2023 року. Природний заповідник «МЕДОБОРИ». (Тернопільська обл., </w:t>
      </w:r>
      <w:proofErr w:type="spellStart"/>
      <w:r w:rsidRPr="00D64B03">
        <w:rPr>
          <w:rFonts w:ascii="Times New Roman" w:eastAsia="inter" w:hAnsi="Times New Roman" w:cs="Times New Roman"/>
          <w:color w:val="000000"/>
          <w:sz w:val="28"/>
          <w:szCs w:val="28"/>
        </w:rPr>
        <w:t>Гусятинський</w:t>
      </w:r>
      <w:proofErr w:type="spellEnd"/>
      <w:r w:rsidRPr="00D64B0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р-н, смт </w:t>
      </w:r>
      <w:proofErr w:type="spellStart"/>
      <w:r w:rsidRPr="00D64B03">
        <w:rPr>
          <w:rFonts w:ascii="Times New Roman" w:eastAsia="inter" w:hAnsi="Times New Roman" w:cs="Times New Roman"/>
          <w:color w:val="000000"/>
          <w:sz w:val="28"/>
          <w:szCs w:val="28"/>
        </w:rPr>
        <w:t>Гримайлів</w:t>
      </w:r>
      <w:proofErr w:type="spellEnd"/>
      <w:r w:rsidRPr="00D64B03">
        <w:rPr>
          <w:rFonts w:ascii="Times New Roman" w:eastAsia="inter" w:hAnsi="Times New Roman" w:cs="Times New Roman"/>
          <w:color w:val="000000"/>
          <w:sz w:val="28"/>
          <w:szCs w:val="28"/>
        </w:rPr>
        <w:t>). на 5 років</w:t>
      </w:r>
      <w:r w:rsidR="00F86A3E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17A66313" w14:textId="77777777" w:rsidR="008F0E8E" w:rsidRPr="005F33F3" w:rsidRDefault="009E2BB9" w:rsidP="00112895">
      <w:pPr>
        <w:numPr>
          <w:ilvl w:val="0"/>
          <w:numId w:val="21"/>
        </w:numPr>
        <w:spacing w:after="0" w:line="240" w:lineRule="auto"/>
        <w:ind w:left="539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О</w:t>
      </w:r>
      <w:r w:rsidR="00F86A3E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бладнання фітотрона </w:t>
      </w:r>
      <w:proofErr w:type="spellStart"/>
      <w:r w:rsidR="00F86A3E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AgroBot</w:t>
      </w:r>
      <w:proofErr w:type="spellEnd"/>
      <w:r w:rsidR="00F86A3E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65339655" w14:textId="77777777" w:rsidR="008F0E8E" w:rsidRPr="005F33F3" w:rsidRDefault="00F86A3E" w:rsidP="00112895">
      <w:pPr>
        <w:numPr>
          <w:ilvl w:val="0"/>
          <w:numId w:val="21"/>
        </w:numPr>
        <w:spacing w:after="0" w:line="240" w:lineRule="auto"/>
        <w:ind w:left="539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Залучення студентів до при</w:t>
      </w:r>
      <w:r w:rsidR="00100893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кладних досліджень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071B3132" w14:textId="5AE1C38B" w:rsidR="005F33F3" w:rsidRDefault="005F33F3" w:rsidP="00112895">
      <w:pPr>
        <w:pStyle w:val="a3"/>
        <w:numPr>
          <w:ilvl w:val="0"/>
          <w:numId w:val="21"/>
        </w:numPr>
        <w:spacing w:after="0" w:line="240" w:lineRule="auto"/>
        <w:ind w:left="53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hAnsi="Times New Roman" w:cs="Times New Roman"/>
          <w:sz w:val="28"/>
          <w:szCs w:val="28"/>
        </w:rPr>
        <w:t>Пошук можливостей фінансування науково-дослідних розробок.</w:t>
      </w:r>
    </w:p>
    <w:p w14:paraId="22179E4A" w14:textId="6D0C75F3" w:rsidR="002A3D17" w:rsidRDefault="002A3D17" w:rsidP="00112895">
      <w:pPr>
        <w:pStyle w:val="a3"/>
        <w:numPr>
          <w:ilvl w:val="0"/>
          <w:numId w:val="21"/>
        </w:numPr>
        <w:spacing w:line="240" w:lineRule="auto"/>
        <w:ind w:left="538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A3D17">
        <w:rPr>
          <w:rFonts w:ascii="Times New Roman" w:hAnsi="Times New Roman" w:cs="Times New Roman"/>
          <w:sz w:val="28"/>
          <w:szCs w:val="28"/>
        </w:rPr>
        <w:t>Налагоджувати взаємодію з біз</w:t>
      </w:r>
      <w:r>
        <w:rPr>
          <w:rFonts w:ascii="Times New Roman" w:hAnsi="Times New Roman" w:cs="Times New Roman"/>
          <w:sz w:val="28"/>
          <w:szCs w:val="28"/>
        </w:rPr>
        <w:t xml:space="preserve">нес-сектором Харкова та України </w:t>
      </w:r>
      <w:r w:rsidRPr="002A3D17">
        <w:rPr>
          <w:rFonts w:ascii="Times New Roman" w:hAnsi="Times New Roman" w:cs="Times New Roman"/>
          <w:sz w:val="28"/>
          <w:szCs w:val="28"/>
        </w:rPr>
        <w:t>з питань комерціалізації наукових розробок.</w:t>
      </w:r>
    </w:p>
    <w:p w14:paraId="393AF75F" w14:textId="77777777" w:rsidR="008F0E8E" w:rsidRPr="005F33F3" w:rsidRDefault="00F86A3E" w:rsidP="001128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4.3. </w:t>
      </w:r>
      <w:proofErr w:type="spellStart"/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Цифровізація</w:t>
      </w:r>
      <w:proofErr w:type="spellEnd"/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 xml:space="preserve"> та методики:</w:t>
      </w:r>
    </w:p>
    <w:p w14:paraId="2630D7CC" w14:textId="77777777" w:rsidR="008F0E8E" w:rsidRPr="005F33F3" w:rsidRDefault="00241C78" w:rsidP="0011289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Сертифікація курсів кафедри в </w:t>
      </w:r>
      <w:proofErr w:type="spellStart"/>
      <w:r w:rsidR="009E2BB9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Moodl</w:t>
      </w:r>
      <w:proofErr w:type="spellEnd"/>
      <w:r w:rsidR="009E2BB9" w:rsidRPr="005F33F3">
        <w:rPr>
          <w:rFonts w:ascii="Times New Roman" w:eastAsia="inter" w:hAnsi="Times New Roman" w:cs="Times New Roman"/>
          <w:color w:val="000000"/>
          <w:sz w:val="28"/>
          <w:szCs w:val="28"/>
          <w:lang w:val="en-US"/>
        </w:rPr>
        <w:t>e</w:t>
      </w:r>
      <w:r w:rsidR="00F86A3E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3AD3703F" w14:textId="77777777" w:rsidR="008F0E8E" w:rsidRPr="005F33F3" w:rsidRDefault="00F86A3E" w:rsidP="00112895">
      <w:pPr>
        <w:numPr>
          <w:ilvl w:val="0"/>
          <w:numId w:val="22"/>
        </w:numPr>
        <w:spacing w:line="240" w:lineRule="auto"/>
        <w:ind w:left="538" w:hanging="357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Розробка </w:t>
      </w:r>
      <w:r w:rsidR="00241C78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та впровадження існуючих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інтерактивних симуляцій лабораторних занять</w:t>
      </w:r>
      <w:r w:rsidR="00241C78" w:rsidRPr="005F33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1C78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Labster</w:t>
      </w:r>
      <w:proofErr w:type="spellEnd"/>
      <w:r w:rsidR="009E2BB9" w:rsidRPr="005F33F3">
        <w:rPr>
          <w:rFonts w:ascii="Times New Roman" w:eastAsia="inter" w:hAnsi="Times New Roman" w:cs="Times New Roman"/>
          <w:color w:val="000000"/>
          <w:sz w:val="28"/>
          <w:szCs w:val="28"/>
          <w:lang w:val="ru-RU"/>
        </w:rPr>
        <w:t xml:space="preserve"> </w:t>
      </w:r>
      <w:r w:rsidR="009E2BB9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в навчальні дисципліни кафедри. </w:t>
      </w:r>
    </w:p>
    <w:p w14:paraId="5C85F122" w14:textId="77777777" w:rsidR="008F0E8E" w:rsidRPr="005F33F3" w:rsidRDefault="00F86A3E" w:rsidP="00112895">
      <w:pPr>
        <w:spacing w:line="240" w:lineRule="auto"/>
        <w:ind w:left="-28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5. Міжнародна інтеграція</w:t>
      </w:r>
    </w:p>
    <w:p w14:paraId="198093CC" w14:textId="77777777" w:rsidR="008F0E8E" w:rsidRPr="005F33F3" w:rsidRDefault="00F86A3E" w:rsidP="005F33F3">
      <w:pPr>
        <w:pStyle w:val="a3"/>
        <w:numPr>
          <w:ilvl w:val="0"/>
          <w:numId w:val="23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Активне співробітництво з університетами Німеччини, Польщі, Чехії; написання та виконання спільних грантів.</w:t>
      </w:r>
    </w:p>
    <w:p w14:paraId="74B2C8E8" w14:textId="77777777" w:rsidR="008F0E8E" w:rsidRPr="005F33F3" w:rsidRDefault="00F86A3E" w:rsidP="005F33F3">
      <w:pPr>
        <w:pStyle w:val="a3"/>
        <w:numPr>
          <w:ilvl w:val="0"/>
          <w:numId w:val="23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Участь у студентських програмах академіч</w:t>
      </w:r>
      <w:r w:rsidR="00A3600D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ної мобільності (</w:t>
      </w:r>
      <w:proofErr w:type="spellStart"/>
      <w:r w:rsidR="00A3600D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Erasmus</w:t>
      </w:r>
      <w:proofErr w:type="spellEnd"/>
      <w:r w:rsidR="00A3600D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+, DAAD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).</w:t>
      </w:r>
    </w:p>
    <w:p w14:paraId="09D25748" w14:textId="77777777" w:rsidR="008F0E8E" w:rsidRPr="005F33F3" w:rsidRDefault="00F86A3E" w:rsidP="005F33F3">
      <w:pPr>
        <w:pStyle w:val="a3"/>
        <w:numPr>
          <w:ilvl w:val="0"/>
          <w:numId w:val="23"/>
        </w:numPr>
        <w:spacing w:after="210" w:line="240" w:lineRule="auto"/>
        <w:jc w:val="both"/>
        <w:rPr>
          <w:rFonts w:ascii="Times New Roman" w:eastAsia="inter" w:hAnsi="Times New Roman" w:cs="Times New Roman"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Залучення кафедри та студентів до міжнародних наукових товариств, конференцій.</w:t>
      </w:r>
    </w:p>
    <w:p w14:paraId="656B2751" w14:textId="6FA157F0" w:rsidR="001A2E4B" w:rsidRPr="005F33F3" w:rsidRDefault="001A2E4B" w:rsidP="00D64B03">
      <w:pPr>
        <w:pStyle w:val="a3"/>
        <w:numPr>
          <w:ilvl w:val="0"/>
          <w:numId w:val="23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Продовження </w:t>
      </w:r>
      <w:r w:rsidR="00A3600D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міждисциплінарної командної роботи у реалізації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проєкту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32714">
        <w:rPr>
          <w:rFonts w:ascii="Times New Roman" w:eastAsia="inter" w:hAnsi="Times New Roman" w:cs="Times New Roman"/>
          <w:color w:val="000000"/>
          <w:sz w:val="28"/>
          <w:szCs w:val="28"/>
        </w:rPr>
        <w:t>InnoBioDiv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спільно з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Prof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Dr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. Марселем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Бухером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(Кластер передового досвіду CEPLAS, Інститут науки про рослини при Кельнському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біоцентрі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Університету Кельна) та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Prof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Dr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Уве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Деттмаром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(професором телекомунікацій, керівником Лабораторії технології цифрових комунікацій та Інтернету речей у TH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Köln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), який суттєво сприяє розвитку наших студентів і аспірантів</w:t>
      </w:r>
      <w:r w:rsidR="00D64B03" w:rsidRPr="00D64B0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. (Меморандум про </w:t>
      </w:r>
      <w:proofErr w:type="spellStart"/>
      <w:r w:rsidR="00D64B03" w:rsidRPr="00D64B03">
        <w:rPr>
          <w:rFonts w:ascii="Times New Roman" w:eastAsia="inter" w:hAnsi="Times New Roman" w:cs="Times New Roman"/>
          <w:color w:val="000000"/>
          <w:sz w:val="28"/>
          <w:szCs w:val="28"/>
        </w:rPr>
        <w:t>взаємопорозуміння</w:t>
      </w:r>
      <w:proofErr w:type="spellEnd"/>
      <w:r w:rsidR="00D64B03" w:rsidRPr="00D64B0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в галузі освіти і науково-технічної діяльності між Харківським національним університетом імені В.Н. Каразіна та Кельнським університетом).</w:t>
      </w:r>
    </w:p>
    <w:p w14:paraId="5AD0372D" w14:textId="77777777" w:rsidR="005F33F3" w:rsidRPr="005F33F3" w:rsidRDefault="005F33F3" w:rsidP="00112895">
      <w:pPr>
        <w:pStyle w:val="a3"/>
        <w:numPr>
          <w:ilvl w:val="0"/>
          <w:numId w:val="23"/>
        </w:numPr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hAnsi="Times New Roman" w:cs="Times New Roman"/>
          <w:sz w:val="28"/>
          <w:szCs w:val="28"/>
        </w:rPr>
        <w:t xml:space="preserve">Зосередження зусиль на можливостях запровадження подвійних дипломів із Університетами-партнерами, залучення провідних науковців до викладання в якості запрошених професорів </w:t>
      </w:r>
      <w:proofErr w:type="spellStart"/>
      <w:r w:rsidRPr="005F33F3">
        <w:rPr>
          <w:rFonts w:ascii="Times New Roman" w:hAnsi="Times New Roman" w:cs="Times New Roman"/>
          <w:sz w:val="28"/>
          <w:szCs w:val="28"/>
        </w:rPr>
        <w:t>Каразінського</w:t>
      </w:r>
      <w:proofErr w:type="spellEnd"/>
      <w:r w:rsidRPr="005F33F3">
        <w:rPr>
          <w:rFonts w:ascii="Times New Roman" w:hAnsi="Times New Roman" w:cs="Times New Roman"/>
          <w:sz w:val="28"/>
          <w:szCs w:val="28"/>
        </w:rPr>
        <w:t>.</w:t>
      </w:r>
    </w:p>
    <w:p w14:paraId="00E190A5" w14:textId="77777777" w:rsidR="008F0E8E" w:rsidRPr="005F33F3" w:rsidRDefault="00F86A3E" w:rsidP="00112895">
      <w:pPr>
        <w:spacing w:line="240" w:lineRule="auto"/>
        <w:ind w:left="-28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6. Модернізація матеріально-технічної бази</w:t>
      </w:r>
    </w:p>
    <w:p w14:paraId="6876AE81" w14:textId="77777777" w:rsidR="008F0E8E" w:rsidRPr="005F33F3" w:rsidRDefault="00F86A3E" w:rsidP="005F33F3">
      <w:pPr>
        <w:pStyle w:val="a3"/>
        <w:numPr>
          <w:ilvl w:val="0"/>
          <w:numId w:val="24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Завершення ремонтів і модернізації приміщень кафедри, ліквідація наслідків руйнувань війни.</w:t>
      </w:r>
    </w:p>
    <w:p w14:paraId="2C117D48" w14:textId="46B36B9D" w:rsidR="008F0E8E" w:rsidRPr="009309A0" w:rsidRDefault="00832714" w:rsidP="009309A0">
      <w:pPr>
        <w:pStyle w:val="a3"/>
        <w:numPr>
          <w:ilvl w:val="0"/>
          <w:numId w:val="24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9A0">
        <w:rPr>
          <w:rFonts w:ascii="Times New Roman" w:eastAsia="inter" w:hAnsi="Times New Roman" w:cs="Times New Roman"/>
          <w:color w:val="000000"/>
          <w:sz w:val="28"/>
          <w:szCs w:val="28"/>
        </w:rPr>
        <w:t>Продовжити у</w:t>
      </w:r>
      <w:r w:rsidR="00F86A3E" w:rsidRPr="009309A0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комплектування лабораторій сучасним обладнанням (мікроскопи, </w:t>
      </w:r>
      <w:r w:rsidR="00C9358D" w:rsidRPr="009309A0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меблі лабораторні, </w:t>
      </w:r>
      <w:r w:rsidR="00F86A3E" w:rsidRPr="009309A0">
        <w:rPr>
          <w:rFonts w:ascii="Times New Roman" w:eastAsia="inter" w:hAnsi="Times New Roman" w:cs="Times New Roman"/>
          <w:color w:val="000000"/>
          <w:sz w:val="28"/>
          <w:szCs w:val="28"/>
        </w:rPr>
        <w:t>ПЛР-системи).</w:t>
      </w:r>
      <w:r w:rsidR="009309A0" w:rsidRPr="009309A0">
        <w:t xml:space="preserve"> </w:t>
      </w:r>
      <w:r w:rsidR="009309A0" w:rsidRPr="009309A0">
        <w:rPr>
          <w:rFonts w:ascii="Times New Roman" w:eastAsia="inter" w:hAnsi="Times New Roman" w:cs="Times New Roman"/>
          <w:color w:val="000000"/>
          <w:sz w:val="28"/>
          <w:szCs w:val="28"/>
        </w:rPr>
        <w:t>Договір № 01-012024 від 23.07.2024 про співпрацю. Приватне підприємство «БІОТЕХ АКТИВ» (м. Харків). на 5 років</w:t>
      </w:r>
    </w:p>
    <w:p w14:paraId="3600001C" w14:textId="0CED6806" w:rsidR="008F0E8E" w:rsidRPr="009309A0" w:rsidRDefault="001A2E4B" w:rsidP="009309A0">
      <w:pPr>
        <w:pStyle w:val="a3"/>
        <w:numPr>
          <w:ilvl w:val="0"/>
          <w:numId w:val="24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9A0">
        <w:rPr>
          <w:rFonts w:ascii="Times New Roman" w:eastAsia="inter" w:hAnsi="Times New Roman" w:cs="Times New Roman"/>
          <w:color w:val="000000"/>
          <w:sz w:val="28"/>
          <w:szCs w:val="28"/>
        </w:rPr>
        <w:lastRenderedPageBreak/>
        <w:t>П</w:t>
      </w:r>
      <w:r w:rsidR="00F86A3E" w:rsidRPr="009309A0">
        <w:rPr>
          <w:rFonts w:ascii="Times New Roman" w:eastAsia="inter" w:hAnsi="Times New Roman" w:cs="Times New Roman"/>
          <w:color w:val="000000"/>
          <w:sz w:val="28"/>
          <w:szCs w:val="28"/>
        </w:rPr>
        <w:t>оповнення навчально-наукової колекції мікробних культур.</w:t>
      </w:r>
      <w:r w:rsidR="009309A0" w:rsidRPr="009309A0">
        <w:t xml:space="preserve"> </w:t>
      </w:r>
      <w:r w:rsidR="009309A0" w:rsidRPr="009309A0">
        <w:rPr>
          <w:rFonts w:ascii="Times New Roman" w:hAnsi="Times New Roman" w:cs="Times New Roman"/>
        </w:rPr>
        <w:t>(</w:t>
      </w:r>
      <w:r w:rsidR="009309A0" w:rsidRPr="009309A0">
        <w:rPr>
          <w:rFonts w:ascii="Times New Roman" w:eastAsia="inter" w:hAnsi="Times New Roman" w:cs="Times New Roman"/>
          <w:color w:val="000000"/>
          <w:sz w:val="28"/>
          <w:szCs w:val="28"/>
        </w:rPr>
        <w:t>Договір № 01-012025 від 28.01.2025 про співпрацю. Інститут сільськогосподарської мікробіології та агропромислового виробництва Національної академії аграрних наук (м. Харків). на 5 років. Договір № 07-082022 від 01.09.2022 про співпрацю. Інститут проблем кріобіології і кріомедицини НАН України.  на 5 років</w:t>
      </w:r>
    </w:p>
    <w:p w14:paraId="3910FA8E" w14:textId="77777777" w:rsidR="008F0E8E" w:rsidRPr="005F33F3" w:rsidRDefault="001A2E4B" w:rsidP="00112895">
      <w:pPr>
        <w:pStyle w:val="a3"/>
        <w:numPr>
          <w:ilvl w:val="0"/>
          <w:numId w:val="24"/>
        </w:numPr>
        <w:spacing w:line="240" w:lineRule="auto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Продовжити в</w:t>
      </w:r>
      <w:r w:rsidR="00F86A3E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провадження електронної системи обліку обладнання та матеріалів.</w:t>
      </w:r>
    </w:p>
    <w:p w14:paraId="5B68DEE5" w14:textId="77777777" w:rsidR="008F0E8E" w:rsidRPr="005F33F3" w:rsidRDefault="00F86A3E" w:rsidP="00112895">
      <w:pPr>
        <w:spacing w:line="240" w:lineRule="auto"/>
        <w:ind w:left="-28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7. Кадровий потенціал і професійне зростання</w:t>
      </w:r>
    </w:p>
    <w:p w14:paraId="613BD1B4" w14:textId="77777777" w:rsidR="008F0E8E" w:rsidRPr="005F33F3" w:rsidRDefault="00F86A3E" w:rsidP="005F33F3">
      <w:pPr>
        <w:pStyle w:val="a3"/>
        <w:numPr>
          <w:ilvl w:val="0"/>
          <w:numId w:val="25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Збільшення кількості викладачів з науковими званнями; підготовка молодих науковців до отримання звання доцента.</w:t>
      </w:r>
    </w:p>
    <w:p w14:paraId="4EE8D06A" w14:textId="42FAB0F3" w:rsidR="008F0E8E" w:rsidRPr="005F33F3" w:rsidRDefault="00F86A3E" w:rsidP="005F33F3">
      <w:pPr>
        <w:pStyle w:val="a3"/>
        <w:numPr>
          <w:ilvl w:val="0"/>
          <w:numId w:val="25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Підвищення кваліфікації співробітників через стажування </w:t>
      </w:r>
      <w:r w:rsidR="008D4EE4">
        <w:rPr>
          <w:rFonts w:ascii="Times New Roman" w:eastAsia="inter" w:hAnsi="Times New Roman" w:cs="Times New Roman"/>
          <w:color w:val="000000"/>
          <w:sz w:val="28"/>
          <w:szCs w:val="28"/>
        </w:rPr>
        <w:t>у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провідних наукових установах України та за кордоном.</w:t>
      </w:r>
    </w:p>
    <w:p w14:paraId="54904D2C" w14:textId="77777777" w:rsidR="008F0E8E" w:rsidRPr="005F33F3" w:rsidRDefault="00F86A3E" w:rsidP="00112895">
      <w:pPr>
        <w:pStyle w:val="a3"/>
        <w:numPr>
          <w:ilvl w:val="0"/>
          <w:numId w:val="25"/>
        </w:numPr>
        <w:spacing w:line="240" w:lineRule="auto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Підтримка у підготовці грантових заявок, менторських програм для молодих викладачів.</w:t>
      </w:r>
    </w:p>
    <w:p w14:paraId="3EED6295" w14:textId="77777777" w:rsidR="008F0E8E" w:rsidRPr="005F33F3" w:rsidRDefault="00F86A3E" w:rsidP="00112895">
      <w:pPr>
        <w:spacing w:line="240" w:lineRule="auto"/>
        <w:ind w:left="-28"/>
        <w:jc w:val="both"/>
        <w:rPr>
          <w:rFonts w:ascii="Times New Roman" w:eastAsia="inter" w:hAnsi="Times New Roman" w:cs="Times New Roman"/>
          <w:b/>
          <w:color w:val="000000"/>
          <w:sz w:val="28"/>
          <w:szCs w:val="28"/>
        </w:rPr>
      </w:pP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8. Комунікації, профорієнтація та популяризація науки</w:t>
      </w:r>
    </w:p>
    <w:p w14:paraId="33EBC08D" w14:textId="47A9AE9E" w:rsidR="005F33F3" w:rsidRPr="005F33F3" w:rsidRDefault="005F33F3" w:rsidP="00D64B03">
      <w:pPr>
        <w:pStyle w:val="a3"/>
        <w:numPr>
          <w:ilvl w:val="0"/>
          <w:numId w:val="26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hAnsi="Times New Roman" w:cs="Times New Roman"/>
          <w:sz w:val="28"/>
          <w:szCs w:val="28"/>
        </w:rPr>
        <w:t xml:space="preserve">Профорієнтаційна діяльність, робота зі школами та абітурієнтами, що включає інформування школярів та формування позитивного іміджу Університету, мотивування щодо вступу до </w:t>
      </w:r>
      <w:proofErr w:type="spellStart"/>
      <w:r w:rsidRPr="005F33F3">
        <w:rPr>
          <w:rFonts w:ascii="Times New Roman" w:hAnsi="Times New Roman" w:cs="Times New Roman"/>
          <w:sz w:val="28"/>
          <w:szCs w:val="28"/>
        </w:rPr>
        <w:t>Каразінського</w:t>
      </w:r>
      <w:proofErr w:type="spellEnd"/>
      <w:r w:rsidRPr="005F33F3">
        <w:rPr>
          <w:rFonts w:ascii="Times New Roman" w:hAnsi="Times New Roman" w:cs="Times New Roman"/>
          <w:sz w:val="28"/>
          <w:szCs w:val="28"/>
        </w:rPr>
        <w:t xml:space="preserve"> університету</w:t>
      </w:r>
      <w:r w:rsidR="00D64B03" w:rsidRPr="00D64B03">
        <w:rPr>
          <w:rFonts w:ascii="Times New Roman" w:hAnsi="Times New Roman" w:cs="Times New Roman"/>
          <w:sz w:val="28"/>
          <w:szCs w:val="28"/>
        </w:rPr>
        <w:t xml:space="preserve">. </w:t>
      </w:r>
      <w:r w:rsidR="00D64B03" w:rsidRPr="0071464A">
        <w:rPr>
          <w:rFonts w:ascii="Times New Roman" w:hAnsi="Times New Roman" w:cs="Times New Roman"/>
          <w:sz w:val="28"/>
          <w:szCs w:val="28"/>
        </w:rPr>
        <w:t>(</w:t>
      </w:r>
      <w:r w:rsidR="00D64B03" w:rsidRPr="00D64B03">
        <w:rPr>
          <w:rFonts w:ascii="Times New Roman" w:hAnsi="Times New Roman" w:cs="Times New Roman"/>
          <w:sz w:val="28"/>
          <w:szCs w:val="28"/>
        </w:rPr>
        <w:t>Договір № 0202-Д/293 від 7.05.2024 про співпрацю. Комунальний заклад «Харківський ліцей № 131» Харківської міської ради (м. Х</w:t>
      </w:r>
      <w:r w:rsidR="00D64B03">
        <w:rPr>
          <w:rFonts w:ascii="Times New Roman" w:hAnsi="Times New Roman" w:cs="Times New Roman"/>
          <w:sz w:val="28"/>
          <w:szCs w:val="28"/>
        </w:rPr>
        <w:t>арків). Про проведення практики)</w:t>
      </w:r>
      <w:r w:rsidRPr="005F33F3">
        <w:rPr>
          <w:rFonts w:ascii="Times New Roman" w:hAnsi="Times New Roman" w:cs="Times New Roman"/>
          <w:sz w:val="28"/>
          <w:szCs w:val="28"/>
        </w:rPr>
        <w:t>.</w:t>
      </w:r>
    </w:p>
    <w:p w14:paraId="7646B391" w14:textId="77777777" w:rsidR="005F33F3" w:rsidRPr="005F33F3" w:rsidRDefault="005F33F3" w:rsidP="005F33F3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hAnsi="Times New Roman" w:cs="Times New Roman"/>
          <w:sz w:val="28"/>
          <w:szCs w:val="28"/>
        </w:rPr>
        <w:t>Регулярне оновлення сайту кафедри, особливо розділів для абітурієнтів, партнерів, представлення наукових результатів.</w:t>
      </w:r>
    </w:p>
    <w:p w14:paraId="1163B36C" w14:textId="77777777" w:rsidR="008F0E8E" w:rsidRPr="005F33F3" w:rsidRDefault="00F86A3E" w:rsidP="005F33F3">
      <w:pPr>
        <w:pStyle w:val="a3"/>
        <w:numPr>
          <w:ilvl w:val="0"/>
          <w:numId w:val="26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Проведення профорієнтаційної роботи (</w:t>
      </w:r>
      <w:proofErr w:type="spellStart"/>
      <w:r w:rsidR="00A36B46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офлайн</w:t>
      </w:r>
      <w:proofErr w:type="spellEnd"/>
      <w:r w:rsidR="00A36B46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лекції</w:t>
      </w:r>
      <w:r w:rsidR="00A36B46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, онлайн-</w:t>
      </w:r>
      <w:proofErr w:type="spellStart"/>
      <w:r w:rsidR="00A36B46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вебінари</w:t>
      </w:r>
      <w:proofErr w:type="spellEnd"/>
      <w:r w:rsidR="00A36B46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для школярів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).</w:t>
      </w:r>
    </w:p>
    <w:p w14:paraId="38E6DF85" w14:textId="77777777" w:rsidR="008F0E8E" w:rsidRPr="005F33F3" w:rsidRDefault="00F86A3E" w:rsidP="005F33F3">
      <w:pPr>
        <w:pStyle w:val="a3"/>
        <w:numPr>
          <w:ilvl w:val="0"/>
          <w:numId w:val="26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Реалізація проектів «Відкрий для себе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Каразінський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», «Ніч науки», «Каразін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біохаб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».</w:t>
      </w:r>
    </w:p>
    <w:p w14:paraId="0C19CE61" w14:textId="77777777" w:rsidR="005F33F3" w:rsidRPr="005F33F3" w:rsidRDefault="005F33F3" w:rsidP="00112895">
      <w:pPr>
        <w:pStyle w:val="a3"/>
        <w:numPr>
          <w:ilvl w:val="0"/>
          <w:numId w:val="26"/>
        </w:numPr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hAnsi="Times New Roman" w:cs="Times New Roman"/>
          <w:sz w:val="28"/>
          <w:szCs w:val="28"/>
        </w:rPr>
        <w:t>Співпраця із випускниками, у тому числі посилення участі випускників в перегляді ОП, залучення до освітнього процесу випускників з досвідом практичної діяльності за фахом (як гостьових лекторів, для проведення бінарних занять, майстер-класів тощо).</w:t>
      </w:r>
    </w:p>
    <w:p w14:paraId="550F29A4" w14:textId="77777777" w:rsidR="008F0E8E" w:rsidRPr="005F33F3" w:rsidRDefault="00F86A3E" w:rsidP="00112895">
      <w:pPr>
        <w:spacing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9. Внутрішній менеджмент кафедри</w:t>
      </w:r>
    </w:p>
    <w:p w14:paraId="41BD6094" w14:textId="26633E89" w:rsidR="008F0E8E" w:rsidRPr="005F33F3" w:rsidRDefault="00F86A3E" w:rsidP="005F33F3">
      <w:pPr>
        <w:pStyle w:val="a3"/>
        <w:numPr>
          <w:ilvl w:val="0"/>
          <w:numId w:val="27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Оптимізація штатного розпису відповідно до навчального навантаження.</w:t>
      </w:r>
    </w:p>
    <w:p w14:paraId="192EEC1A" w14:textId="77777777" w:rsidR="008F0E8E" w:rsidRPr="005F33F3" w:rsidRDefault="00F86A3E" w:rsidP="005F33F3">
      <w:pPr>
        <w:pStyle w:val="a3"/>
        <w:numPr>
          <w:ilvl w:val="0"/>
          <w:numId w:val="27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Регулярне обговорення результатів розвитку та коригування планів на засіданнях кафедри.</w:t>
      </w:r>
    </w:p>
    <w:p w14:paraId="38246F39" w14:textId="3AD5649A" w:rsidR="008F0E8E" w:rsidRPr="0071464A" w:rsidRDefault="00F86A3E" w:rsidP="005F33F3">
      <w:pPr>
        <w:pStyle w:val="a3"/>
        <w:numPr>
          <w:ilvl w:val="0"/>
          <w:numId w:val="27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Підвищення ефективності управління через тренінги і обмін досвідом.</w:t>
      </w:r>
    </w:p>
    <w:p w14:paraId="27814A2E" w14:textId="2E63DBA4" w:rsidR="0071464A" w:rsidRPr="0071464A" w:rsidRDefault="0071464A" w:rsidP="00112895">
      <w:pPr>
        <w:pStyle w:val="a3"/>
        <w:numPr>
          <w:ilvl w:val="0"/>
          <w:numId w:val="27"/>
        </w:numPr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1464A">
        <w:rPr>
          <w:rFonts w:ascii="Times New Roman" w:hAnsi="Times New Roman" w:cs="Times New Roman"/>
          <w:sz w:val="28"/>
          <w:szCs w:val="28"/>
        </w:rPr>
        <w:lastRenderedPageBreak/>
        <w:t>Забезпечення управлінських рішень стосовно всіх напрямів діяльності кафедри шляхом вивчення та врахування ідей, пропозицій та думок усіх членів кафедри та зацікавлених сторін.</w:t>
      </w:r>
    </w:p>
    <w:p w14:paraId="68CBA603" w14:textId="77777777" w:rsidR="008F0E8E" w:rsidRPr="005F33F3" w:rsidRDefault="00F86A3E" w:rsidP="00112895">
      <w:pPr>
        <w:spacing w:line="240" w:lineRule="auto"/>
        <w:ind w:left="-28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b/>
          <w:color w:val="000000"/>
          <w:sz w:val="28"/>
          <w:szCs w:val="28"/>
        </w:rPr>
        <w:t>10. Цільові показники та очікувані результати до 2030 року</w:t>
      </w:r>
    </w:p>
    <w:p w14:paraId="67ACA5CB" w14:textId="77777777" w:rsidR="008F0E8E" w:rsidRPr="005F33F3" w:rsidRDefault="00F86A3E" w:rsidP="005F33F3">
      <w:pPr>
        <w:pStyle w:val="a3"/>
        <w:numPr>
          <w:ilvl w:val="0"/>
          <w:numId w:val="29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Підвищення рейтингових показників кафедри у межах університету.</w:t>
      </w:r>
    </w:p>
    <w:p w14:paraId="65613B61" w14:textId="77777777" w:rsidR="008F0E8E" w:rsidRPr="005F33F3" w:rsidRDefault="00F86A3E" w:rsidP="005F33F3">
      <w:pPr>
        <w:pStyle w:val="a3"/>
        <w:numPr>
          <w:ilvl w:val="0"/>
          <w:numId w:val="29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Публікація щона</w:t>
      </w:r>
      <w:r w:rsidR="002C1BA7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йменше 25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статей у виданнях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Scopus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/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WoS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5E2FE1E3" w14:textId="77777777" w:rsidR="008F0E8E" w:rsidRPr="005F33F3" w:rsidRDefault="00F86A3E" w:rsidP="005F33F3">
      <w:pPr>
        <w:pStyle w:val="a3"/>
        <w:numPr>
          <w:ilvl w:val="0"/>
          <w:numId w:val="29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Підготовка 5 </w:t>
      </w:r>
      <w:proofErr w:type="spellStart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PhD</w:t>
      </w:r>
      <w:proofErr w:type="spellEnd"/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-дисертацій.</w:t>
      </w:r>
    </w:p>
    <w:p w14:paraId="6DF99FA6" w14:textId="51A4BD17" w:rsidR="008F0E8E" w:rsidRPr="005F33F3" w:rsidRDefault="00F86A3E" w:rsidP="005F33F3">
      <w:pPr>
        <w:pStyle w:val="a3"/>
        <w:numPr>
          <w:ilvl w:val="0"/>
          <w:numId w:val="29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Створення і стабільна робота лабораторії «Морфогенез </w:t>
      </w:r>
      <w:proofErr w:type="spellStart"/>
      <w:r w:rsidR="003E33AA">
        <w:rPr>
          <w:rFonts w:ascii="Times New Roman" w:eastAsia="inter" w:hAnsi="Times New Roman" w:cs="Times New Roman"/>
          <w:color w:val="000000"/>
          <w:sz w:val="28"/>
          <w:szCs w:val="28"/>
        </w:rPr>
        <w:t>in</w:t>
      </w:r>
      <w:proofErr w:type="spellEnd"/>
      <w:r w:rsidR="003E33AA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E33AA">
        <w:rPr>
          <w:rFonts w:ascii="Times New Roman" w:eastAsia="inter" w:hAnsi="Times New Roman" w:cs="Times New Roman"/>
          <w:color w:val="000000"/>
          <w:sz w:val="28"/>
          <w:szCs w:val="28"/>
        </w:rPr>
        <w:t>vitro</w:t>
      </w:r>
      <w:proofErr w:type="spellEnd"/>
      <w:r w:rsidR="003E33AA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» і фітотрона </w:t>
      </w:r>
      <w:proofErr w:type="spellStart"/>
      <w:r w:rsidR="003E33AA">
        <w:rPr>
          <w:rFonts w:ascii="Times New Roman" w:eastAsia="inter" w:hAnsi="Times New Roman" w:cs="Times New Roman"/>
          <w:color w:val="000000"/>
          <w:sz w:val="28"/>
          <w:szCs w:val="28"/>
        </w:rPr>
        <w:t>AgroBot</w:t>
      </w:r>
      <w:proofErr w:type="spellEnd"/>
      <w:r w:rsidR="003E33AA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, відновлення мікологічної молекулярно-генетичної лабораторії у стінах університету. </w:t>
      </w:r>
    </w:p>
    <w:p w14:paraId="1C6E8982" w14:textId="77777777" w:rsidR="008F0E8E" w:rsidRPr="005F33F3" w:rsidRDefault="00F86A3E" w:rsidP="005F33F3">
      <w:pPr>
        <w:pStyle w:val="a3"/>
        <w:numPr>
          <w:ilvl w:val="0"/>
          <w:numId w:val="29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Розширен</w:t>
      </w:r>
      <w:r w:rsidR="0071328C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ня міжнародного партнерства до 5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університетів.</w:t>
      </w:r>
    </w:p>
    <w:p w14:paraId="579E10C6" w14:textId="368162C2" w:rsidR="008F0E8E" w:rsidRPr="005F33F3" w:rsidRDefault="00F86A3E" w:rsidP="005F33F3">
      <w:pPr>
        <w:pStyle w:val="a3"/>
        <w:numPr>
          <w:ilvl w:val="0"/>
          <w:numId w:val="29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Зростання контингенту студентів спеціальностей </w:t>
      </w:r>
      <w:r w:rsidR="008D4EE4">
        <w:rPr>
          <w:rFonts w:ascii="Times New Roman" w:eastAsia="inter" w:hAnsi="Times New Roman" w:cs="Times New Roman"/>
          <w:color w:val="000000"/>
          <w:sz w:val="28"/>
          <w:szCs w:val="28"/>
        </w:rPr>
        <w:t>Е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1</w:t>
      </w:r>
      <w:r w:rsidR="008D4EE4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Біологія та біохімія 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і </w:t>
      </w:r>
      <w:r w:rsidR="008D4EE4" w:rsidRPr="008D4EE4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А4 Середня </w:t>
      </w:r>
      <w:proofErr w:type="spellStart"/>
      <w:r w:rsidR="008D4EE4" w:rsidRPr="008D4EE4">
        <w:rPr>
          <w:rFonts w:ascii="Times New Roman" w:eastAsia="inter" w:hAnsi="Times New Roman" w:cs="Times New Roman"/>
          <w:color w:val="000000"/>
          <w:sz w:val="28"/>
          <w:szCs w:val="28"/>
        </w:rPr>
        <w:t>oc</w:t>
      </w:r>
      <w:r w:rsidR="008D4EE4">
        <w:rPr>
          <w:rFonts w:ascii="Times New Roman" w:eastAsia="inter" w:hAnsi="Times New Roman" w:cs="Times New Roman"/>
          <w:color w:val="000000"/>
          <w:sz w:val="28"/>
          <w:szCs w:val="28"/>
        </w:rPr>
        <w:t>віт</w:t>
      </w:r>
      <w:r w:rsidR="008D4EE4" w:rsidRPr="008D4EE4">
        <w:rPr>
          <w:rFonts w:ascii="Times New Roman" w:eastAsia="inter" w:hAnsi="Times New Roman" w:cs="Times New Roman"/>
          <w:color w:val="000000"/>
          <w:sz w:val="28"/>
          <w:szCs w:val="28"/>
        </w:rPr>
        <w:t>a</w:t>
      </w:r>
      <w:proofErr w:type="spellEnd"/>
      <w:r w:rsidR="008D4EE4" w:rsidRPr="008D4EE4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(за предметними </w:t>
      </w:r>
      <w:proofErr w:type="spellStart"/>
      <w:r w:rsidR="008D4EE4" w:rsidRPr="008D4EE4">
        <w:rPr>
          <w:rFonts w:ascii="Times New Roman" w:eastAsia="inter" w:hAnsi="Times New Roman" w:cs="Times New Roman"/>
          <w:color w:val="000000"/>
          <w:sz w:val="28"/>
          <w:szCs w:val="28"/>
        </w:rPr>
        <w:t>спецiальностями</w:t>
      </w:r>
      <w:proofErr w:type="spellEnd"/>
      <w:r w:rsidR="008D4EE4" w:rsidRPr="008D4EE4">
        <w:rPr>
          <w:rFonts w:ascii="Times New Roman" w:eastAsia="inter" w:hAnsi="Times New Roman" w:cs="Times New Roman"/>
          <w:color w:val="000000"/>
          <w:sz w:val="28"/>
          <w:szCs w:val="28"/>
        </w:rPr>
        <w:t>)</w:t>
      </w: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.</w:t>
      </w:r>
    </w:p>
    <w:p w14:paraId="4DFEB639" w14:textId="6E9F28D6" w:rsidR="002D673E" w:rsidRPr="00283FA2" w:rsidRDefault="00F86A3E" w:rsidP="00112895">
      <w:pPr>
        <w:pStyle w:val="a3"/>
        <w:numPr>
          <w:ilvl w:val="0"/>
          <w:numId w:val="29"/>
        </w:num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>Формування репутації кафедри як регіонального центру наукових</w:t>
      </w:r>
      <w:r w:rsidR="00A36B46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інновацій у фізіології рослин,</w:t>
      </w:r>
      <w:r w:rsidR="00C9358D" w:rsidRPr="005F33F3">
        <w:rPr>
          <w:rFonts w:ascii="Times New Roman" w:eastAsia="inter" w:hAnsi="Times New Roman" w:cs="Times New Roman"/>
          <w:color w:val="000000"/>
          <w:sz w:val="28"/>
          <w:szCs w:val="28"/>
        </w:rPr>
        <w:t xml:space="preserve"> мікробіології та мікології.</w:t>
      </w:r>
    </w:p>
    <w:p w14:paraId="2A35C3C5" w14:textId="77777777" w:rsidR="00210EBF" w:rsidRDefault="00210EBF" w:rsidP="00210EBF">
      <w:pPr>
        <w:spacing w:after="21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BA41489" w14:textId="695CB88E" w:rsidR="00210EBF" w:rsidRPr="007F4B82" w:rsidRDefault="00210EBF" w:rsidP="00210EBF">
      <w:pPr>
        <w:spacing w:after="21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762DC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521141A" wp14:editId="010CEE3C">
            <wp:extent cx="1144872" cy="5499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ідпис.pn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1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320" cy="555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Андрій ЩОГОЛЄВ</w:t>
      </w:r>
    </w:p>
    <w:p w14:paraId="29172487" w14:textId="73C92A00" w:rsidR="002D673E" w:rsidRPr="002D673E" w:rsidRDefault="002D673E" w:rsidP="002D673E">
      <w:pPr>
        <w:spacing w:after="21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D673E" w:rsidRPr="002D673E" w:rsidSect="00112895">
      <w:footerReference w:type="default" r:id="rId10"/>
      <w:pgSz w:w="12240" w:h="15840"/>
      <w:pgMar w:top="1134" w:right="851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57960" w14:textId="77777777" w:rsidR="00A00769" w:rsidRDefault="00A00769" w:rsidP="00CE0817">
      <w:pPr>
        <w:spacing w:after="0" w:line="240" w:lineRule="auto"/>
      </w:pPr>
      <w:r>
        <w:separator/>
      </w:r>
    </w:p>
  </w:endnote>
  <w:endnote w:type="continuationSeparator" w:id="0">
    <w:p w14:paraId="7A9E1DFA" w14:textId="77777777" w:rsidR="00A00769" w:rsidRDefault="00A00769" w:rsidP="00CE0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303999"/>
      <w:docPartObj>
        <w:docPartGallery w:val="Page Numbers (Bottom of Page)"/>
        <w:docPartUnique/>
      </w:docPartObj>
    </w:sdtPr>
    <w:sdtEndPr/>
    <w:sdtContent>
      <w:p w14:paraId="5EA3F282" w14:textId="703680B9" w:rsidR="00CE0817" w:rsidRDefault="00CE081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2DC" w:rsidRPr="003762DC">
          <w:rPr>
            <w:noProof/>
            <w:lang w:val="ru-RU"/>
          </w:rPr>
          <w:t>6</w:t>
        </w:r>
        <w:r>
          <w:fldChar w:fldCharType="end"/>
        </w:r>
      </w:p>
    </w:sdtContent>
  </w:sdt>
  <w:p w14:paraId="21AD5C97" w14:textId="77777777" w:rsidR="00CE0817" w:rsidRDefault="00CE08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E2C5C9" w14:textId="77777777" w:rsidR="00A00769" w:rsidRDefault="00A00769" w:rsidP="00CE0817">
      <w:pPr>
        <w:spacing w:after="0" w:line="240" w:lineRule="auto"/>
      </w:pPr>
      <w:r>
        <w:separator/>
      </w:r>
    </w:p>
  </w:footnote>
  <w:footnote w:type="continuationSeparator" w:id="0">
    <w:p w14:paraId="135A59AA" w14:textId="77777777" w:rsidR="00A00769" w:rsidRDefault="00A00769" w:rsidP="00CE0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7383"/>
    <w:multiLevelType w:val="hybridMultilevel"/>
    <w:tmpl w:val="857E96A2"/>
    <w:lvl w:ilvl="0" w:tplc="6BA615DE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440A8BF2">
      <w:numFmt w:val="decimal"/>
      <w:lvlText w:val=""/>
      <w:lvlJc w:val="left"/>
    </w:lvl>
    <w:lvl w:ilvl="2" w:tplc="3358469C">
      <w:numFmt w:val="decimal"/>
      <w:lvlText w:val=""/>
      <w:lvlJc w:val="left"/>
    </w:lvl>
    <w:lvl w:ilvl="3" w:tplc="4D14830E">
      <w:numFmt w:val="decimal"/>
      <w:lvlText w:val=""/>
      <w:lvlJc w:val="left"/>
    </w:lvl>
    <w:lvl w:ilvl="4" w:tplc="329AA26E">
      <w:numFmt w:val="decimal"/>
      <w:lvlText w:val=""/>
      <w:lvlJc w:val="left"/>
    </w:lvl>
    <w:lvl w:ilvl="5" w:tplc="C4628228">
      <w:numFmt w:val="decimal"/>
      <w:lvlText w:val=""/>
      <w:lvlJc w:val="left"/>
    </w:lvl>
    <w:lvl w:ilvl="6" w:tplc="DCEE4554">
      <w:numFmt w:val="decimal"/>
      <w:lvlText w:val=""/>
      <w:lvlJc w:val="left"/>
    </w:lvl>
    <w:lvl w:ilvl="7" w:tplc="2424C956">
      <w:numFmt w:val="decimal"/>
      <w:lvlText w:val=""/>
      <w:lvlJc w:val="left"/>
    </w:lvl>
    <w:lvl w:ilvl="8" w:tplc="A1E2D5F8">
      <w:numFmt w:val="decimal"/>
      <w:lvlText w:val=""/>
      <w:lvlJc w:val="left"/>
    </w:lvl>
  </w:abstractNum>
  <w:abstractNum w:abstractNumId="1">
    <w:nsid w:val="036555D5"/>
    <w:multiLevelType w:val="hybridMultilevel"/>
    <w:tmpl w:val="12B4CF46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540" w:hanging="360"/>
      </w:pPr>
      <w:rPr>
        <w:rFonts w:ascii="Wingdings" w:hAnsi="Wingdings" w:hint="default"/>
      </w:rPr>
    </w:lvl>
    <w:lvl w:ilvl="1" w:tplc="440A8BF2">
      <w:numFmt w:val="decimal"/>
      <w:lvlText w:val=""/>
      <w:lvlJc w:val="left"/>
    </w:lvl>
    <w:lvl w:ilvl="2" w:tplc="3358469C">
      <w:numFmt w:val="decimal"/>
      <w:lvlText w:val=""/>
      <w:lvlJc w:val="left"/>
    </w:lvl>
    <w:lvl w:ilvl="3" w:tplc="4D14830E">
      <w:numFmt w:val="decimal"/>
      <w:lvlText w:val=""/>
      <w:lvlJc w:val="left"/>
    </w:lvl>
    <w:lvl w:ilvl="4" w:tplc="329AA26E">
      <w:numFmt w:val="decimal"/>
      <w:lvlText w:val=""/>
      <w:lvlJc w:val="left"/>
    </w:lvl>
    <w:lvl w:ilvl="5" w:tplc="C4628228">
      <w:numFmt w:val="decimal"/>
      <w:lvlText w:val=""/>
      <w:lvlJc w:val="left"/>
    </w:lvl>
    <w:lvl w:ilvl="6" w:tplc="DCEE4554">
      <w:numFmt w:val="decimal"/>
      <w:lvlText w:val=""/>
      <w:lvlJc w:val="left"/>
    </w:lvl>
    <w:lvl w:ilvl="7" w:tplc="2424C956">
      <w:numFmt w:val="decimal"/>
      <w:lvlText w:val=""/>
      <w:lvlJc w:val="left"/>
    </w:lvl>
    <w:lvl w:ilvl="8" w:tplc="A1E2D5F8">
      <w:numFmt w:val="decimal"/>
      <w:lvlText w:val=""/>
      <w:lvlJc w:val="left"/>
    </w:lvl>
  </w:abstractNum>
  <w:abstractNum w:abstractNumId="2">
    <w:nsid w:val="0BA55C3A"/>
    <w:multiLevelType w:val="hybridMultilevel"/>
    <w:tmpl w:val="ADA88F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83348"/>
    <w:multiLevelType w:val="hybridMultilevel"/>
    <w:tmpl w:val="18D8967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540" w:hanging="360"/>
      </w:pPr>
      <w:rPr>
        <w:rFonts w:ascii="Wingdings" w:hAnsi="Wingdings" w:hint="default"/>
      </w:rPr>
    </w:lvl>
    <w:lvl w:ilvl="1" w:tplc="8A9038E8">
      <w:numFmt w:val="decimal"/>
      <w:lvlText w:val=""/>
      <w:lvlJc w:val="left"/>
    </w:lvl>
    <w:lvl w:ilvl="2" w:tplc="65140A96">
      <w:numFmt w:val="decimal"/>
      <w:lvlText w:val=""/>
      <w:lvlJc w:val="left"/>
    </w:lvl>
    <w:lvl w:ilvl="3" w:tplc="81DEAAFC">
      <w:numFmt w:val="decimal"/>
      <w:lvlText w:val=""/>
      <w:lvlJc w:val="left"/>
    </w:lvl>
    <w:lvl w:ilvl="4" w:tplc="37C048B4">
      <w:numFmt w:val="decimal"/>
      <w:lvlText w:val=""/>
      <w:lvlJc w:val="left"/>
    </w:lvl>
    <w:lvl w:ilvl="5" w:tplc="A134ED5A">
      <w:numFmt w:val="decimal"/>
      <w:lvlText w:val=""/>
      <w:lvlJc w:val="left"/>
    </w:lvl>
    <w:lvl w:ilvl="6" w:tplc="4F82A2AC">
      <w:numFmt w:val="decimal"/>
      <w:lvlText w:val=""/>
      <w:lvlJc w:val="left"/>
    </w:lvl>
    <w:lvl w:ilvl="7" w:tplc="127EE0FA">
      <w:numFmt w:val="decimal"/>
      <w:lvlText w:val=""/>
      <w:lvlJc w:val="left"/>
    </w:lvl>
    <w:lvl w:ilvl="8" w:tplc="50E854BE">
      <w:numFmt w:val="decimal"/>
      <w:lvlText w:val=""/>
      <w:lvlJc w:val="left"/>
    </w:lvl>
  </w:abstractNum>
  <w:abstractNum w:abstractNumId="4">
    <w:nsid w:val="0D5813CC"/>
    <w:multiLevelType w:val="hybridMultilevel"/>
    <w:tmpl w:val="5C80152E"/>
    <w:lvl w:ilvl="0" w:tplc="42FE87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963F7"/>
    <w:multiLevelType w:val="hybridMultilevel"/>
    <w:tmpl w:val="7D24344C"/>
    <w:lvl w:ilvl="0" w:tplc="A8D8FB7C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8A9038E8">
      <w:numFmt w:val="decimal"/>
      <w:lvlText w:val=""/>
      <w:lvlJc w:val="left"/>
    </w:lvl>
    <w:lvl w:ilvl="2" w:tplc="65140A96">
      <w:numFmt w:val="decimal"/>
      <w:lvlText w:val=""/>
      <w:lvlJc w:val="left"/>
    </w:lvl>
    <w:lvl w:ilvl="3" w:tplc="81DEAAFC">
      <w:numFmt w:val="decimal"/>
      <w:lvlText w:val=""/>
      <w:lvlJc w:val="left"/>
    </w:lvl>
    <w:lvl w:ilvl="4" w:tplc="37C048B4">
      <w:numFmt w:val="decimal"/>
      <w:lvlText w:val=""/>
      <w:lvlJc w:val="left"/>
    </w:lvl>
    <w:lvl w:ilvl="5" w:tplc="A134ED5A">
      <w:numFmt w:val="decimal"/>
      <w:lvlText w:val=""/>
      <w:lvlJc w:val="left"/>
    </w:lvl>
    <w:lvl w:ilvl="6" w:tplc="4F82A2AC">
      <w:numFmt w:val="decimal"/>
      <w:lvlText w:val=""/>
      <w:lvlJc w:val="left"/>
    </w:lvl>
    <w:lvl w:ilvl="7" w:tplc="127EE0FA">
      <w:numFmt w:val="decimal"/>
      <w:lvlText w:val=""/>
      <w:lvlJc w:val="left"/>
    </w:lvl>
    <w:lvl w:ilvl="8" w:tplc="50E854BE">
      <w:numFmt w:val="decimal"/>
      <w:lvlText w:val=""/>
      <w:lvlJc w:val="left"/>
    </w:lvl>
  </w:abstractNum>
  <w:abstractNum w:abstractNumId="6">
    <w:nsid w:val="1AE57D8B"/>
    <w:multiLevelType w:val="hybridMultilevel"/>
    <w:tmpl w:val="10AAD15C"/>
    <w:lvl w:ilvl="0" w:tplc="42FE87B2">
      <w:start w:val="1"/>
      <w:numFmt w:val="bullet"/>
      <w:lvlText w:val="-"/>
      <w:lvlJc w:val="left"/>
      <w:pPr>
        <w:ind w:left="6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>
    <w:nsid w:val="1AEF068E"/>
    <w:multiLevelType w:val="hybridMultilevel"/>
    <w:tmpl w:val="4986180E"/>
    <w:lvl w:ilvl="0" w:tplc="42FE87B2">
      <w:start w:val="1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1B7E78CC"/>
    <w:multiLevelType w:val="hybridMultilevel"/>
    <w:tmpl w:val="FD207C30"/>
    <w:lvl w:ilvl="0" w:tplc="42FE87B2">
      <w:start w:val="1"/>
      <w:numFmt w:val="bullet"/>
      <w:lvlText w:val="-"/>
      <w:lvlJc w:val="left"/>
      <w:pPr>
        <w:tabs>
          <w:tab w:val="num" w:pos="900"/>
        </w:tabs>
        <w:ind w:left="540" w:hanging="360"/>
      </w:pPr>
      <w:rPr>
        <w:rFonts w:ascii="Times New Roman" w:eastAsiaTheme="minorHAnsi" w:hAnsi="Times New Roman" w:cs="Times New Roman" w:hint="default"/>
      </w:rPr>
    </w:lvl>
    <w:lvl w:ilvl="1" w:tplc="071CF96A">
      <w:numFmt w:val="decimal"/>
      <w:lvlText w:val=""/>
      <w:lvlJc w:val="left"/>
    </w:lvl>
    <w:lvl w:ilvl="2" w:tplc="1548F212">
      <w:numFmt w:val="decimal"/>
      <w:lvlText w:val=""/>
      <w:lvlJc w:val="left"/>
    </w:lvl>
    <w:lvl w:ilvl="3" w:tplc="3ED8792C">
      <w:numFmt w:val="decimal"/>
      <w:lvlText w:val=""/>
      <w:lvlJc w:val="left"/>
    </w:lvl>
    <w:lvl w:ilvl="4" w:tplc="02584F0E">
      <w:numFmt w:val="decimal"/>
      <w:lvlText w:val=""/>
      <w:lvlJc w:val="left"/>
    </w:lvl>
    <w:lvl w:ilvl="5" w:tplc="65ACD31A">
      <w:numFmt w:val="decimal"/>
      <w:lvlText w:val=""/>
      <w:lvlJc w:val="left"/>
    </w:lvl>
    <w:lvl w:ilvl="6" w:tplc="04DEFE62">
      <w:numFmt w:val="decimal"/>
      <w:lvlText w:val=""/>
      <w:lvlJc w:val="left"/>
    </w:lvl>
    <w:lvl w:ilvl="7" w:tplc="C3263AC0">
      <w:numFmt w:val="decimal"/>
      <w:lvlText w:val=""/>
      <w:lvlJc w:val="left"/>
    </w:lvl>
    <w:lvl w:ilvl="8" w:tplc="4734E672">
      <w:numFmt w:val="decimal"/>
      <w:lvlText w:val=""/>
      <w:lvlJc w:val="left"/>
    </w:lvl>
  </w:abstractNum>
  <w:abstractNum w:abstractNumId="9">
    <w:nsid w:val="1CAC26CE"/>
    <w:multiLevelType w:val="hybridMultilevel"/>
    <w:tmpl w:val="C79E72FE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540" w:hanging="360"/>
      </w:pPr>
      <w:rPr>
        <w:rFonts w:ascii="Wingdings" w:hAnsi="Wingdings" w:hint="default"/>
      </w:rPr>
    </w:lvl>
    <w:lvl w:ilvl="1" w:tplc="9D763F66">
      <w:numFmt w:val="decimal"/>
      <w:lvlText w:val=""/>
      <w:lvlJc w:val="left"/>
    </w:lvl>
    <w:lvl w:ilvl="2" w:tplc="89CA9A66">
      <w:numFmt w:val="decimal"/>
      <w:lvlText w:val=""/>
      <w:lvlJc w:val="left"/>
    </w:lvl>
    <w:lvl w:ilvl="3" w:tplc="A9FE0014">
      <w:numFmt w:val="decimal"/>
      <w:lvlText w:val=""/>
      <w:lvlJc w:val="left"/>
    </w:lvl>
    <w:lvl w:ilvl="4" w:tplc="7F820A52">
      <w:numFmt w:val="decimal"/>
      <w:lvlText w:val=""/>
      <w:lvlJc w:val="left"/>
    </w:lvl>
    <w:lvl w:ilvl="5" w:tplc="3B08FE20">
      <w:numFmt w:val="decimal"/>
      <w:lvlText w:val=""/>
      <w:lvlJc w:val="left"/>
    </w:lvl>
    <w:lvl w:ilvl="6" w:tplc="9E361662">
      <w:numFmt w:val="decimal"/>
      <w:lvlText w:val=""/>
      <w:lvlJc w:val="left"/>
    </w:lvl>
    <w:lvl w:ilvl="7" w:tplc="306E5ED2">
      <w:numFmt w:val="decimal"/>
      <w:lvlText w:val=""/>
      <w:lvlJc w:val="left"/>
    </w:lvl>
    <w:lvl w:ilvl="8" w:tplc="F0DA6A0E">
      <w:numFmt w:val="decimal"/>
      <w:lvlText w:val=""/>
      <w:lvlJc w:val="left"/>
    </w:lvl>
  </w:abstractNum>
  <w:abstractNum w:abstractNumId="10">
    <w:nsid w:val="24212C0F"/>
    <w:multiLevelType w:val="hybridMultilevel"/>
    <w:tmpl w:val="FBC4589A"/>
    <w:lvl w:ilvl="0" w:tplc="42FE87B2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675A6"/>
    <w:multiLevelType w:val="hybridMultilevel"/>
    <w:tmpl w:val="744C151A"/>
    <w:lvl w:ilvl="0" w:tplc="42FE87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A1083D"/>
    <w:multiLevelType w:val="hybridMultilevel"/>
    <w:tmpl w:val="74B22A74"/>
    <w:lvl w:ilvl="0" w:tplc="3326B346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071CF96A">
      <w:numFmt w:val="decimal"/>
      <w:lvlText w:val=""/>
      <w:lvlJc w:val="left"/>
    </w:lvl>
    <w:lvl w:ilvl="2" w:tplc="1548F212">
      <w:numFmt w:val="decimal"/>
      <w:lvlText w:val=""/>
      <w:lvlJc w:val="left"/>
    </w:lvl>
    <w:lvl w:ilvl="3" w:tplc="3ED8792C">
      <w:numFmt w:val="decimal"/>
      <w:lvlText w:val=""/>
      <w:lvlJc w:val="left"/>
    </w:lvl>
    <w:lvl w:ilvl="4" w:tplc="02584F0E">
      <w:numFmt w:val="decimal"/>
      <w:lvlText w:val=""/>
      <w:lvlJc w:val="left"/>
    </w:lvl>
    <w:lvl w:ilvl="5" w:tplc="65ACD31A">
      <w:numFmt w:val="decimal"/>
      <w:lvlText w:val=""/>
      <w:lvlJc w:val="left"/>
    </w:lvl>
    <w:lvl w:ilvl="6" w:tplc="04DEFE62">
      <w:numFmt w:val="decimal"/>
      <w:lvlText w:val=""/>
      <w:lvlJc w:val="left"/>
    </w:lvl>
    <w:lvl w:ilvl="7" w:tplc="C3263AC0">
      <w:numFmt w:val="decimal"/>
      <w:lvlText w:val=""/>
      <w:lvlJc w:val="left"/>
    </w:lvl>
    <w:lvl w:ilvl="8" w:tplc="4734E672">
      <w:numFmt w:val="decimal"/>
      <w:lvlText w:val=""/>
      <w:lvlJc w:val="left"/>
    </w:lvl>
  </w:abstractNum>
  <w:abstractNum w:abstractNumId="13">
    <w:nsid w:val="2A8E45B7"/>
    <w:multiLevelType w:val="hybridMultilevel"/>
    <w:tmpl w:val="6AE2C2FC"/>
    <w:lvl w:ilvl="0" w:tplc="CB08741A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8DAC8EA6">
      <w:numFmt w:val="decimal"/>
      <w:lvlText w:val=""/>
      <w:lvlJc w:val="left"/>
    </w:lvl>
    <w:lvl w:ilvl="2" w:tplc="E8546E3C">
      <w:numFmt w:val="decimal"/>
      <w:lvlText w:val=""/>
      <w:lvlJc w:val="left"/>
    </w:lvl>
    <w:lvl w:ilvl="3" w:tplc="7D580FCC">
      <w:numFmt w:val="decimal"/>
      <w:lvlText w:val=""/>
      <w:lvlJc w:val="left"/>
    </w:lvl>
    <w:lvl w:ilvl="4" w:tplc="524A31A4">
      <w:numFmt w:val="decimal"/>
      <w:lvlText w:val=""/>
      <w:lvlJc w:val="left"/>
    </w:lvl>
    <w:lvl w:ilvl="5" w:tplc="CA4EA6D4">
      <w:numFmt w:val="decimal"/>
      <w:lvlText w:val=""/>
      <w:lvlJc w:val="left"/>
    </w:lvl>
    <w:lvl w:ilvl="6" w:tplc="9E743EE4">
      <w:numFmt w:val="decimal"/>
      <w:lvlText w:val=""/>
      <w:lvlJc w:val="left"/>
    </w:lvl>
    <w:lvl w:ilvl="7" w:tplc="29089240">
      <w:numFmt w:val="decimal"/>
      <w:lvlText w:val=""/>
      <w:lvlJc w:val="left"/>
    </w:lvl>
    <w:lvl w:ilvl="8" w:tplc="1ECCD948">
      <w:numFmt w:val="decimal"/>
      <w:lvlText w:val=""/>
      <w:lvlJc w:val="left"/>
    </w:lvl>
  </w:abstractNum>
  <w:abstractNum w:abstractNumId="14">
    <w:nsid w:val="2A8F7900"/>
    <w:multiLevelType w:val="hybridMultilevel"/>
    <w:tmpl w:val="B22CEB9E"/>
    <w:lvl w:ilvl="0" w:tplc="9EF0077C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87DA4D72">
      <w:numFmt w:val="decimal"/>
      <w:lvlText w:val=""/>
      <w:lvlJc w:val="left"/>
    </w:lvl>
    <w:lvl w:ilvl="2" w:tplc="7F9AA906">
      <w:numFmt w:val="decimal"/>
      <w:lvlText w:val=""/>
      <w:lvlJc w:val="left"/>
    </w:lvl>
    <w:lvl w:ilvl="3" w:tplc="EF7051CE">
      <w:numFmt w:val="decimal"/>
      <w:lvlText w:val=""/>
      <w:lvlJc w:val="left"/>
    </w:lvl>
    <w:lvl w:ilvl="4" w:tplc="C1288D9A">
      <w:numFmt w:val="decimal"/>
      <w:lvlText w:val=""/>
      <w:lvlJc w:val="left"/>
    </w:lvl>
    <w:lvl w:ilvl="5" w:tplc="BD52971E">
      <w:numFmt w:val="decimal"/>
      <w:lvlText w:val=""/>
      <w:lvlJc w:val="left"/>
    </w:lvl>
    <w:lvl w:ilvl="6" w:tplc="D7A8F5A4">
      <w:numFmt w:val="decimal"/>
      <w:lvlText w:val=""/>
      <w:lvlJc w:val="left"/>
    </w:lvl>
    <w:lvl w:ilvl="7" w:tplc="583ED8BE">
      <w:numFmt w:val="decimal"/>
      <w:lvlText w:val=""/>
      <w:lvlJc w:val="left"/>
    </w:lvl>
    <w:lvl w:ilvl="8" w:tplc="6D60874A">
      <w:numFmt w:val="decimal"/>
      <w:lvlText w:val=""/>
      <w:lvlJc w:val="left"/>
    </w:lvl>
  </w:abstractNum>
  <w:abstractNum w:abstractNumId="15">
    <w:nsid w:val="3BFF5D1B"/>
    <w:multiLevelType w:val="hybridMultilevel"/>
    <w:tmpl w:val="4282C064"/>
    <w:lvl w:ilvl="0" w:tplc="42FE87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BD2A00"/>
    <w:multiLevelType w:val="hybridMultilevel"/>
    <w:tmpl w:val="15966B16"/>
    <w:lvl w:ilvl="0" w:tplc="42FE87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081704"/>
    <w:multiLevelType w:val="hybridMultilevel"/>
    <w:tmpl w:val="31F6F7AE"/>
    <w:lvl w:ilvl="0" w:tplc="42FE87B2">
      <w:start w:val="1"/>
      <w:numFmt w:val="bullet"/>
      <w:lvlText w:val="-"/>
      <w:lvlJc w:val="left"/>
      <w:pPr>
        <w:tabs>
          <w:tab w:val="num" w:pos="900"/>
        </w:tabs>
        <w:ind w:left="540" w:hanging="360"/>
      </w:pPr>
      <w:rPr>
        <w:rFonts w:ascii="Times New Roman" w:eastAsiaTheme="minorHAnsi" w:hAnsi="Times New Roman" w:cs="Times New Roman" w:hint="default"/>
      </w:rPr>
    </w:lvl>
    <w:lvl w:ilvl="1" w:tplc="440A8BF2">
      <w:numFmt w:val="decimal"/>
      <w:lvlText w:val=""/>
      <w:lvlJc w:val="left"/>
    </w:lvl>
    <w:lvl w:ilvl="2" w:tplc="3358469C">
      <w:numFmt w:val="decimal"/>
      <w:lvlText w:val=""/>
      <w:lvlJc w:val="left"/>
    </w:lvl>
    <w:lvl w:ilvl="3" w:tplc="4D14830E">
      <w:numFmt w:val="decimal"/>
      <w:lvlText w:val=""/>
      <w:lvlJc w:val="left"/>
    </w:lvl>
    <w:lvl w:ilvl="4" w:tplc="329AA26E">
      <w:numFmt w:val="decimal"/>
      <w:lvlText w:val=""/>
      <w:lvlJc w:val="left"/>
    </w:lvl>
    <w:lvl w:ilvl="5" w:tplc="C4628228">
      <w:numFmt w:val="decimal"/>
      <w:lvlText w:val=""/>
      <w:lvlJc w:val="left"/>
    </w:lvl>
    <w:lvl w:ilvl="6" w:tplc="DCEE4554">
      <w:numFmt w:val="decimal"/>
      <w:lvlText w:val=""/>
      <w:lvlJc w:val="left"/>
    </w:lvl>
    <w:lvl w:ilvl="7" w:tplc="2424C956">
      <w:numFmt w:val="decimal"/>
      <w:lvlText w:val=""/>
      <w:lvlJc w:val="left"/>
    </w:lvl>
    <w:lvl w:ilvl="8" w:tplc="A1E2D5F8">
      <w:numFmt w:val="decimal"/>
      <w:lvlText w:val=""/>
      <w:lvlJc w:val="left"/>
    </w:lvl>
  </w:abstractNum>
  <w:abstractNum w:abstractNumId="18">
    <w:nsid w:val="48745023"/>
    <w:multiLevelType w:val="hybridMultilevel"/>
    <w:tmpl w:val="41CCB4FA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340176C"/>
    <w:multiLevelType w:val="hybridMultilevel"/>
    <w:tmpl w:val="94120926"/>
    <w:lvl w:ilvl="0" w:tplc="42FE87B2">
      <w:start w:val="1"/>
      <w:numFmt w:val="bullet"/>
      <w:lvlText w:val="-"/>
      <w:lvlJc w:val="left"/>
      <w:pPr>
        <w:tabs>
          <w:tab w:val="num" w:pos="900"/>
        </w:tabs>
        <w:ind w:left="540" w:hanging="360"/>
      </w:pPr>
      <w:rPr>
        <w:rFonts w:ascii="Times New Roman" w:eastAsiaTheme="minorHAnsi" w:hAnsi="Times New Roman" w:cs="Times New Roman" w:hint="default"/>
      </w:rPr>
    </w:lvl>
    <w:lvl w:ilvl="1" w:tplc="8A9038E8">
      <w:numFmt w:val="decimal"/>
      <w:lvlText w:val=""/>
      <w:lvlJc w:val="left"/>
    </w:lvl>
    <w:lvl w:ilvl="2" w:tplc="65140A96">
      <w:numFmt w:val="decimal"/>
      <w:lvlText w:val=""/>
      <w:lvlJc w:val="left"/>
    </w:lvl>
    <w:lvl w:ilvl="3" w:tplc="81DEAAFC">
      <w:numFmt w:val="decimal"/>
      <w:lvlText w:val=""/>
      <w:lvlJc w:val="left"/>
    </w:lvl>
    <w:lvl w:ilvl="4" w:tplc="37C048B4">
      <w:numFmt w:val="decimal"/>
      <w:lvlText w:val=""/>
      <w:lvlJc w:val="left"/>
    </w:lvl>
    <w:lvl w:ilvl="5" w:tplc="A134ED5A">
      <w:numFmt w:val="decimal"/>
      <w:lvlText w:val=""/>
      <w:lvlJc w:val="left"/>
    </w:lvl>
    <w:lvl w:ilvl="6" w:tplc="4F82A2AC">
      <w:numFmt w:val="decimal"/>
      <w:lvlText w:val=""/>
      <w:lvlJc w:val="left"/>
    </w:lvl>
    <w:lvl w:ilvl="7" w:tplc="127EE0FA">
      <w:numFmt w:val="decimal"/>
      <w:lvlText w:val=""/>
      <w:lvlJc w:val="left"/>
    </w:lvl>
    <w:lvl w:ilvl="8" w:tplc="50E854BE">
      <w:numFmt w:val="decimal"/>
      <w:lvlText w:val=""/>
      <w:lvlJc w:val="left"/>
    </w:lvl>
  </w:abstractNum>
  <w:abstractNum w:abstractNumId="20">
    <w:nsid w:val="552C3D35"/>
    <w:multiLevelType w:val="hybridMultilevel"/>
    <w:tmpl w:val="57E670DC"/>
    <w:lvl w:ilvl="0" w:tplc="119AC848">
      <w:start w:val="1"/>
      <w:numFmt w:val="decimal"/>
      <w:lvlText w:val="%1."/>
      <w:lvlJc w:val="left"/>
      <w:pPr>
        <w:ind w:left="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0" w:hanging="360"/>
      </w:pPr>
    </w:lvl>
    <w:lvl w:ilvl="2" w:tplc="0419001B" w:tentative="1">
      <w:start w:val="1"/>
      <w:numFmt w:val="lowerRoman"/>
      <w:lvlText w:val="%3."/>
      <w:lvlJc w:val="right"/>
      <w:pPr>
        <w:ind w:left="1770" w:hanging="180"/>
      </w:pPr>
    </w:lvl>
    <w:lvl w:ilvl="3" w:tplc="0419000F" w:tentative="1">
      <w:start w:val="1"/>
      <w:numFmt w:val="decimal"/>
      <w:lvlText w:val="%4."/>
      <w:lvlJc w:val="left"/>
      <w:pPr>
        <w:ind w:left="2490" w:hanging="360"/>
      </w:pPr>
    </w:lvl>
    <w:lvl w:ilvl="4" w:tplc="04190019" w:tentative="1">
      <w:start w:val="1"/>
      <w:numFmt w:val="lowerLetter"/>
      <w:lvlText w:val="%5."/>
      <w:lvlJc w:val="left"/>
      <w:pPr>
        <w:ind w:left="3210" w:hanging="360"/>
      </w:pPr>
    </w:lvl>
    <w:lvl w:ilvl="5" w:tplc="0419001B" w:tentative="1">
      <w:start w:val="1"/>
      <w:numFmt w:val="lowerRoman"/>
      <w:lvlText w:val="%6."/>
      <w:lvlJc w:val="right"/>
      <w:pPr>
        <w:ind w:left="3930" w:hanging="180"/>
      </w:pPr>
    </w:lvl>
    <w:lvl w:ilvl="6" w:tplc="0419000F" w:tentative="1">
      <w:start w:val="1"/>
      <w:numFmt w:val="decimal"/>
      <w:lvlText w:val="%7."/>
      <w:lvlJc w:val="left"/>
      <w:pPr>
        <w:ind w:left="4650" w:hanging="360"/>
      </w:pPr>
    </w:lvl>
    <w:lvl w:ilvl="7" w:tplc="04190019" w:tentative="1">
      <w:start w:val="1"/>
      <w:numFmt w:val="lowerLetter"/>
      <w:lvlText w:val="%8."/>
      <w:lvlJc w:val="left"/>
      <w:pPr>
        <w:ind w:left="5370" w:hanging="360"/>
      </w:pPr>
    </w:lvl>
    <w:lvl w:ilvl="8" w:tplc="041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21">
    <w:nsid w:val="58D8208C"/>
    <w:multiLevelType w:val="hybridMultilevel"/>
    <w:tmpl w:val="A4E0C0DE"/>
    <w:lvl w:ilvl="0" w:tplc="9BA6D5DA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9D763F66">
      <w:numFmt w:val="decimal"/>
      <w:lvlText w:val=""/>
      <w:lvlJc w:val="left"/>
    </w:lvl>
    <w:lvl w:ilvl="2" w:tplc="89CA9A66">
      <w:numFmt w:val="decimal"/>
      <w:lvlText w:val=""/>
      <w:lvlJc w:val="left"/>
    </w:lvl>
    <w:lvl w:ilvl="3" w:tplc="A9FE0014">
      <w:numFmt w:val="decimal"/>
      <w:lvlText w:val=""/>
      <w:lvlJc w:val="left"/>
    </w:lvl>
    <w:lvl w:ilvl="4" w:tplc="7F820A52">
      <w:numFmt w:val="decimal"/>
      <w:lvlText w:val=""/>
      <w:lvlJc w:val="left"/>
    </w:lvl>
    <w:lvl w:ilvl="5" w:tplc="3B08FE20">
      <w:numFmt w:val="decimal"/>
      <w:lvlText w:val=""/>
      <w:lvlJc w:val="left"/>
    </w:lvl>
    <w:lvl w:ilvl="6" w:tplc="9E361662">
      <w:numFmt w:val="decimal"/>
      <w:lvlText w:val=""/>
      <w:lvlJc w:val="left"/>
    </w:lvl>
    <w:lvl w:ilvl="7" w:tplc="306E5ED2">
      <w:numFmt w:val="decimal"/>
      <w:lvlText w:val=""/>
      <w:lvlJc w:val="left"/>
    </w:lvl>
    <w:lvl w:ilvl="8" w:tplc="F0DA6A0E">
      <w:numFmt w:val="decimal"/>
      <w:lvlText w:val=""/>
      <w:lvlJc w:val="left"/>
    </w:lvl>
  </w:abstractNum>
  <w:abstractNum w:abstractNumId="22">
    <w:nsid w:val="60237A9A"/>
    <w:multiLevelType w:val="hybridMultilevel"/>
    <w:tmpl w:val="8E247F08"/>
    <w:lvl w:ilvl="0" w:tplc="42FE87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820A0A"/>
    <w:multiLevelType w:val="hybridMultilevel"/>
    <w:tmpl w:val="89F02C24"/>
    <w:lvl w:ilvl="0" w:tplc="42FE87B2">
      <w:start w:val="1"/>
      <w:numFmt w:val="bullet"/>
      <w:lvlText w:val="-"/>
      <w:lvlJc w:val="left"/>
      <w:pPr>
        <w:ind w:left="6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4">
    <w:nsid w:val="67BA145B"/>
    <w:multiLevelType w:val="hybridMultilevel"/>
    <w:tmpl w:val="534A92C2"/>
    <w:lvl w:ilvl="0" w:tplc="42FE87B2">
      <w:start w:val="1"/>
      <w:numFmt w:val="bullet"/>
      <w:lvlText w:val="-"/>
      <w:lvlJc w:val="left"/>
      <w:pPr>
        <w:tabs>
          <w:tab w:val="num" w:pos="900"/>
        </w:tabs>
        <w:ind w:left="540" w:hanging="360"/>
      </w:pPr>
      <w:rPr>
        <w:rFonts w:ascii="Times New Roman" w:eastAsiaTheme="minorHAnsi" w:hAnsi="Times New Roman" w:cs="Times New Roman" w:hint="default"/>
      </w:rPr>
    </w:lvl>
    <w:lvl w:ilvl="1" w:tplc="8DAC8EA6">
      <w:numFmt w:val="decimal"/>
      <w:lvlText w:val=""/>
      <w:lvlJc w:val="left"/>
    </w:lvl>
    <w:lvl w:ilvl="2" w:tplc="E8546E3C">
      <w:numFmt w:val="decimal"/>
      <w:lvlText w:val=""/>
      <w:lvlJc w:val="left"/>
    </w:lvl>
    <w:lvl w:ilvl="3" w:tplc="7D580FCC">
      <w:numFmt w:val="decimal"/>
      <w:lvlText w:val=""/>
      <w:lvlJc w:val="left"/>
    </w:lvl>
    <w:lvl w:ilvl="4" w:tplc="524A31A4">
      <w:numFmt w:val="decimal"/>
      <w:lvlText w:val=""/>
      <w:lvlJc w:val="left"/>
    </w:lvl>
    <w:lvl w:ilvl="5" w:tplc="CA4EA6D4">
      <w:numFmt w:val="decimal"/>
      <w:lvlText w:val=""/>
      <w:lvlJc w:val="left"/>
    </w:lvl>
    <w:lvl w:ilvl="6" w:tplc="9E743EE4">
      <w:numFmt w:val="decimal"/>
      <w:lvlText w:val=""/>
      <w:lvlJc w:val="left"/>
    </w:lvl>
    <w:lvl w:ilvl="7" w:tplc="29089240">
      <w:numFmt w:val="decimal"/>
      <w:lvlText w:val=""/>
      <w:lvlJc w:val="left"/>
    </w:lvl>
    <w:lvl w:ilvl="8" w:tplc="1ECCD948">
      <w:numFmt w:val="decimal"/>
      <w:lvlText w:val=""/>
      <w:lvlJc w:val="left"/>
    </w:lvl>
  </w:abstractNum>
  <w:abstractNum w:abstractNumId="25">
    <w:nsid w:val="69791CAC"/>
    <w:multiLevelType w:val="hybridMultilevel"/>
    <w:tmpl w:val="33A6C88A"/>
    <w:lvl w:ilvl="0" w:tplc="42FE87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E5151A"/>
    <w:multiLevelType w:val="hybridMultilevel"/>
    <w:tmpl w:val="86B2DDE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540" w:hanging="360"/>
      </w:pPr>
      <w:rPr>
        <w:rFonts w:ascii="Wingdings" w:hAnsi="Wingdings" w:hint="default"/>
      </w:rPr>
    </w:lvl>
    <w:lvl w:ilvl="1" w:tplc="071CF96A">
      <w:numFmt w:val="decimal"/>
      <w:lvlText w:val=""/>
      <w:lvlJc w:val="left"/>
    </w:lvl>
    <w:lvl w:ilvl="2" w:tplc="1548F212">
      <w:numFmt w:val="decimal"/>
      <w:lvlText w:val=""/>
      <w:lvlJc w:val="left"/>
    </w:lvl>
    <w:lvl w:ilvl="3" w:tplc="3ED8792C">
      <w:numFmt w:val="decimal"/>
      <w:lvlText w:val=""/>
      <w:lvlJc w:val="left"/>
    </w:lvl>
    <w:lvl w:ilvl="4" w:tplc="02584F0E">
      <w:numFmt w:val="decimal"/>
      <w:lvlText w:val=""/>
      <w:lvlJc w:val="left"/>
    </w:lvl>
    <w:lvl w:ilvl="5" w:tplc="65ACD31A">
      <w:numFmt w:val="decimal"/>
      <w:lvlText w:val=""/>
      <w:lvlJc w:val="left"/>
    </w:lvl>
    <w:lvl w:ilvl="6" w:tplc="04DEFE62">
      <w:numFmt w:val="decimal"/>
      <w:lvlText w:val=""/>
      <w:lvlJc w:val="left"/>
    </w:lvl>
    <w:lvl w:ilvl="7" w:tplc="C3263AC0">
      <w:numFmt w:val="decimal"/>
      <w:lvlText w:val=""/>
      <w:lvlJc w:val="left"/>
    </w:lvl>
    <w:lvl w:ilvl="8" w:tplc="4734E672">
      <w:numFmt w:val="decimal"/>
      <w:lvlText w:val=""/>
      <w:lvlJc w:val="left"/>
    </w:lvl>
  </w:abstractNum>
  <w:abstractNum w:abstractNumId="27">
    <w:nsid w:val="6F072D81"/>
    <w:multiLevelType w:val="hybridMultilevel"/>
    <w:tmpl w:val="CA26A5E6"/>
    <w:lvl w:ilvl="0" w:tplc="42FE87B2">
      <w:start w:val="1"/>
      <w:numFmt w:val="bullet"/>
      <w:lvlText w:val="-"/>
      <w:lvlJc w:val="left"/>
      <w:pPr>
        <w:ind w:left="6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8">
    <w:nsid w:val="710B0B4F"/>
    <w:multiLevelType w:val="hybridMultilevel"/>
    <w:tmpl w:val="33ACCEC4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540" w:hanging="360"/>
      </w:pPr>
      <w:rPr>
        <w:rFonts w:ascii="Wingdings" w:hAnsi="Wingdings" w:hint="default"/>
      </w:rPr>
    </w:lvl>
    <w:lvl w:ilvl="1" w:tplc="8DAC8EA6">
      <w:numFmt w:val="decimal"/>
      <w:lvlText w:val=""/>
      <w:lvlJc w:val="left"/>
    </w:lvl>
    <w:lvl w:ilvl="2" w:tplc="E8546E3C">
      <w:numFmt w:val="decimal"/>
      <w:lvlText w:val=""/>
      <w:lvlJc w:val="left"/>
    </w:lvl>
    <w:lvl w:ilvl="3" w:tplc="7D580FCC">
      <w:numFmt w:val="decimal"/>
      <w:lvlText w:val=""/>
      <w:lvlJc w:val="left"/>
    </w:lvl>
    <w:lvl w:ilvl="4" w:tplc="524A31A4">
      <w:numFmt w:val="decimal"/>
      <w:lvlText w:val=""/>
      <w:lvlJc w:val="left"/>
    </w:lvl>
    <w:lvl w:ilvl="5" w:tplc="CA4EA6D4">
      <w:numFmt w:val="decimal"/>
      <w:lvlText w:val=""/>
      <w:lvlJc w:val="left"/>
    </w:lvl>
    <w:lvl w:ilvl="6" w:tplc="9E743EE4">
      <w:numFmt w:val="decimal"/>
      <w:lvlText w:val=""/>
      <w:lvlJc w:val="left"/>
    </w:lvl>
    <w:lvl w:ilvl="7" w:tplc="29089240">
      <w:numFmt w:val="decimal"/>
      <w:lvlText w:val=""/>
      <w:lvlJc w:val="left"/>
    </w:lvl>
    <w:lvl w:ilvl="8" w:tplc="1ECCD948">
      <w:numFmt w:val="decimal"/>
      <w:lvlText w:val=""/>
      <w:lvlJc w:val="left"/>
    </w:lvl>
  </w:abstractNum>
  <w:abstractNum w:abstractNumId="29">
    <w:nsid w:val="7F6A54B6"/>
    <w:multiLevelType w:val="hybridMultilevel"/>
    <w:tmpl w:val="37E4A580"/>
    <w:lvl w:ilvl="0" w:tplc="42FE87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21"/>
  </w:num>
  <w:num w:numId="5">
    <w:abstractNumId w:val="0"/>
  </w:num>
  <w:num w:numId="6">
    <w:abstractNumId w:val="5"/>
  </w:num>
  <w:num w:numId="7">
    <w:abstractNumId w:val="26"/>
  </w:num>
  <w:num w:numId="8">
    <w:abstractNumId w:val="28"/>
  </w:num>
  <w:num w:numId="9">
    <w:abstractNumId w:val="18"/>
  </w:num>
  <w:num w:numId="10">
    <w:abstractNumId w:val="9"/>
  </w:num>
  <w:num w:numId="11">
    <w:abstractNumId w:val="1"/>
  </w:num>
  <w:num w:numId="12">
    <w:abstractNumId w:val="3"/>
  </w:num>
  <w:num w:numId="13">
    <w:abstractNumId w:val="2"/>
  </w:num>
  <w:num w:numId="14">
    <w:abstractNumId w:val="8"/>
  </w:num>
  <w:num w:numId="15">
    <w:abstractNumId w:val="20"/>
  </w:num>
  <w:num w:numId="16">
    <w:abstractNumId w:val="6"/>
  </w:num>
  <w:num w:numId="17">
    <w:abstractNumId w:val="27"/>
  </w:num>
  <w:num w:numId="18">
    <w:abstractNumId w:val="24"/>
  </w:num>
  <w:num w:numId="19">
    <w:abstractNumId w:val="7"/>
  </w:num>
  <w:num w:numId="20">
    <w:abstractNumId w:val="11"/>
  </w:num>
  <w:num w:numId="21">
    <w:abstractNumId w:val="17"/>
  </w:num>
  <w:num w:numId="22">
    <w:abstractNumId w:val="19"/>
  </w:num>
  <w:num w:numId="23">
    <w:abstractNumId w:val="16"/>
  </w:num>
  <w:num w:numId="24">
    <w:abstractNumId w:val="10"/>
  </w:num>
  <w:num w:numId="25">
    <w:abstractNumId w:val="25"/>
  </w:num>
  <w:num w:numId="26">
    <w:abstractNumId w:val="22"/>
  </w:num>
  <w:num w:numId="27">
    <w:abstractNumId w:val="15"/>
  </w:num>
  <w:num w:numId="28">
    <w:abstractNumId w:val="23"/>
  </w:num>
  <w:num w:numId="29">
    <w:abstractNumId w:val="4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E8E"/>
    <w:rsid w:val="000B2372"/>
    <w:rsid w:val="000D17C2"/>
    <w:rsid w:val="000D451B"/>
    <w:rsid w:val="00100893"/>
    <w:rsid w:val="00112895"/>
    <w:rsid w:val="00176274"/>
    <w:rsid w:val="001A2E4B"/>
    <w:rsid w:val="00210EBF"/>
    <w:rsid w:val="00241C78"/>
    <w:rsid w:val="00283FA2"/>
    <w:rsid w:val="002A3D17"/>
    <w:rsid w:val="002C1BA7"/>
    <w:rsid w:val="002C75FE"/>
    <w:rsid w:val="002D5D19"/>
    <w:rsid w:val="002D673E"/>
    <w:rsid w:val="00302441"/>
    <w:rsid w:val="00334CA6"/>
    <w:rsid w:val="003762DC"/>
    <w:rsid w:val="003E06F3"/>
    <w:rsid w:val="003E33AA"/>
    <w:rsid w:val="00422F65"/>
    <w:rsid w:val="00424019"/>
    <w:rsid w:val="00463C1D"/>
    <w:rsid w:val="004A2E70"/>
    <w:rsid w:val="004A591E"/>
    <w:rsid w:val="005331F6"/>
    <w:rsid w:val="005A7748"/>
    <w:rsid w:val="005F33F3"/>
    <w:rsid w:val="00655A2B"/>
    <w:rsid w:val="006D67C5"/>
    <w:rsid w:val="0071328C"/>
    <w:rsid w:val="0071464A"/>
    <w:rsid w:val="00787CBE"/>
    <w:rsid w:val="007F4B82"/>
    <w:rsid w:val="00811BF2"/>
    <w:rsid w:val="00832714"/>
    <w:rsid w:val="008C19DC"/>
    <w:rsid w:val="008D2A3E"/>
    <w:rsid w:val="008D4EE4"/>
    <w:rsid w:val="008F0E8E"/>
    <w:rsid w:val="009309A0"/>
    <w:rsid w:val="00947CD8"/>
    <w:rsid w:val="009679A5"/>
    <w:rsid w:val="00975276"/>
    <w:rsid w:val="009A5411"/>
    <w:rsid w:val="009A62B8"/>
    <w:rsid w:val="009E2BB9"/>
    <w:rsid w:val="00A00769"/>
    <w:rsid w:val="00A3600D"/>
    <w:rsid w:val="00A36B46"/>
    <w:rsid w:val="00A5050F"/>
    <w:rsid w:val="00A67401"/>
    <w:rsid w:val="00AE14C1"/>
    <w:rsid w:val="00AF27F6"/>
    <w:rsid w:val="00B31F3E"/>
    <w:rsid w:val="00BE346A"/>
    <w:rsid w:val="00BF2AD2"/>
    <w:rsid w:val="00C41985"/>
    <w:rsid w:val="00C9358D"/>
    <w:rsid w:val="00C95105"/>
    <w:rsid w:val="00CE0817"/>
    <w:rsid w:val="00CF585D"/>
    <w:rsid w:val="00D23439"/>
    <w:rsid w:val="00D32EC4"/>
    <w:rsid w:val="00D64B03"/>
    <w:rsid w:val="00D951F7"/>
    <w:rsid w:val="00DF5D50"/>
    <w:rsid w:val="00E140AE"/>
    <w:rsid w:val="00E412E1"/>
    <w:rsid w:val="00E92726"/>
    <w:rsid w:val="00F15512"/>
    <w:rsid w:val="00F37A9E"/>
    <w:rsid w:val="00F45FC8"/>
    <w:rsid w:val="00F60226"/>
    <w:rsid w:val="00F8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CE42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Theme="minorHAnsi" w:cstheme="minorBidi"/>
        <w:sz w:val="21"/>
        <w:szCs w:val="22"/>
        <w:lang w:val="uk-UA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paragraph" w:styleId="a3">
    <w:name w:val="List Paragraph"/>
    <w:basedOn w:val="a"/>
    <w:uiPriority w:val="34"/>
    <w:qFormat/>
    <w:rsid w:val="0042401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0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0817"/>
  </w:style>
  <w:style w:type="paragraph" w:styleId="a6">
    <w:name w:val="footer"/>
    <w:basedOn w:val="a"/>
    <w:link w:val="a7"/>
    <w:uiPriority w:val="99"/>
    <w:unhideWhenUsed/>
    <w:rsid w:val="00CE0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0817"/>
  </w:style>
  <w:style w:type="paragraph" w:styleId="a8">
    <w:name w:val="Balloon Text"/>
    <w:basedOn w:val="a"/>
    <w:link w:val="a9"/>
    <w:uiPriority w:val="99"/>
    <w:semiHidden/>
    <w:unhideWhenUsed/>
    <w:rsid w:val="00112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28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Theme="minorHAnsi" w:cstheme="minorBidi"/>
        <w:sz w:val="21"/>
        <w:szCs w:val="22"/>
        <w:lang w:val="uk-UA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paragraph" w:styleId="a3">
    <w:name w:val="List Paragraph"/>
    <w:basedOn w:val="a"/>
    <w:uiPriority w:val="34"/>
    <w:qFormat/>
    <w:rsid w:val="0042401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0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0817"/>
  </w:style>
  <w:style w:type="paragraph" w:styleId="a6">
    <w:name w:val="footer"/>
    <w:basedOn w:val="a"/>
    <w:link w:val="a7"/>
    <w:uiPriority w:val="99"/>
    <w:unhideWhenUsed/>
    <w:rsid w:val="00CE0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0817"/>
  </w:style>
  <w:style w:type="paragraph" w:styleId="a8">
    <w:name w:val="Balloon Text"/>
    <w:basedOn w:val="a"/>
    <w:link w:val="a9"/>
    <w:uiPriority w:val="99"/>
    <w:semiHidden/>
    <w:unhideWhenUsed/>
    <w:rsid w:val="00112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28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html-to-docx</dc:creator>
  <cp:keywords>html-to-docx</cp:keywords>
  <cp:lastModifiedBy>shch.andrr@gmail.com</cp:lastModifiedBy>
  <cp:revision>5</cp:revision>
  <cp:lastPrinted>2025-10-21T07:39:00Z</cp:lastPrinted>
  <dcterms:created xsi:type="dcterms:W3CDTF">2025-10-21T07:48:00Z</dcterms:created>
  <dcterms:modified xsi:type="dcterms:W3CDTF">2025-10-21T12:18:00Z</dcterms:modified>
</cp:coreProperties>
</file>