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17672" w14:textId="77777777" w:rsidR="00955B1F" w:rsidRPr="006E36AE" w:rsidRDefault="00955B1F" w:rsidP="006E36AE">
      <w:pPr>
        <w:widowControl w:val="0"/>
        <w:jc w:val="center"/>
        <w:rPr>
          <w:sz w:val="28"/>
          <w:szCs w:val="28"/>
          <w:lang w:val="uk-UA"/>
        </w:rPr>
      </w:pPr>
      <w:r w:rsidRPr="006E36AE">
        <w:rPr>
          <w:b/>
          <w:bCs/>
          <w:sz w:val="28"/>
          <w:szCs w:val="28"/>
          <w:lang w:val="uk-UA"/>
        </w:rPr>
        <w:t>РІШЕННЯ</w:t>
      </w:r>
    </w:p>
    <w:p w14:paraId="1E159883" w14:textId="77777777" w:rsidR="00955B1F" w:rsidRPr="006E36AE" w:rsidRDefault="00955B1F" w:rsidP="006E36AE">
      <w:pPr>
        <w:pStyle w:val="rvps6"/>
        <w:rPr>
          <w:sz w:val="28"/>
          <w:szCs w:val="28"/>
          <w:lang w:val="uk-UA"/>
        </w:rPr>
      </w:pPr>
      <w:r w:rsidRPr="006E36AE">
        <w:rPr>
          <w:sz w:val="28"/>
          <w:szCs w:val="28"/>
          <w:lang w:val="uk-UA"/>
        </w:rPr>
        <w:t xml:space="preserve">Вченої ради Харківського національного університету імені В. Н. Каразіна </w:t>
      </w:r>
    </w:p>
    <w:p w14:paraId="01631FEE" w14:textId="0F07ABB6" w:rsidR="00955B1F" w:rsidRPr="006E36AE" w:rsidRDefault="00955B1F" w:rsidP="006E36AE">
      <w:pPr>
        <w:pStyle w:val="rvps6"/>
        <w:rPr>
          <w:rStyle w:val="spanrvts23"/>
          <w:b w:val="0"/>
          <w:bCs w:val="0"/>
          <w:sz w:val="28"/>
          <w:szCs w:val="28"/>
          <w:lang w:val="uk" w:eastAsia="uk"/>
        </w:rPr>
      </w:pPr>
      <w:r w:rsidRPr="006E36AE">
        <w:rPr>
          <w:sz w:val="28"/>
          <w:szCs w:val="28"/>
          <w:lang w:val="uk-UA"/>
        </w:rPr>
        <w:t>з питання: «</w:t>
      </w:r>
      <w:r w:rsidRPr="006E36AE">
        <w:rPr>
          <w:rStyle w:val="spanrvts23"/>
          <w:b w:val="0"/>
          <w:bCs w:val="0"/>
          <w:sz w:val="28"/>
          <w:szCs w:val="28"/>
          <w:lang w:val="uk" w:eastAsia="uk"/>
        </w:rPr>
        <w:t xml:space="preserve">Положення про експертну комісію </w:t>
      </w:r>
    </w:p>
    <w:p w14:paraId="27198A60" w14:textId="439FB38F" w:rsidR="00955B1F" w:rsidRPr="006E36AE" w:rsidRDefault="00955B1F" w:rsidP="006E36AE">
      <w:pPr>
        <w:pStyle w:val="rvps6"/>
        <w:rPr>
          <w:sz w:val="28"/>
          <w:szCs w:val="28"/>
          <w:lang w:val="uk" w:eastAsia="uk"/>
        </w:rPr>
      </w:pPr>
      <w:r w:rsidRPr="006E36AE">
        <w:rPr>
          <w:sz w:val="28"/>
          <w:szCs w:val="28"/>
          <w:lang w:val="uk" w:eastAsia="uk"/>
        </w:rPr>
        <w:t>Харківського національного університету імені В.Н. Каразіна»</w:t>
      </w:r>
    </w:p>
    <w:p w14:paraId="61EF4BB4" w14:textId="4BD70DEA" w:rsidR="00955B1F" w:rsidRPr="006E36AE" w:rsidRDefault="00955B1F" w:rsidP="006E36AE">
      <w:pPr>
        <w:widowControl w:val="0"/>
        <w:spacing w:after="300" w:line="259" w:lineRule="auto"/>
        <w:jc w:val="center"/>
        <w:rPr>
          <w:sz w:val="28"/>
          <w:szCs w:val="28"/>
          <w:lang w:val="uk-UA"/>
        </w:rPr>
      </w:pPr>
      <w:r w:rsidRPr="006E36AE">
        <w:rPr>
          <w:b/>
          <w:bCs/>
          <w:sz w:val="28"/>
          <w:szCs w:val="28"/>
          <w:lang w:val="uk-UA"/>
        </w:rPr>
        <w:t xml:space="preserve">від </w:t>
      </w:r>
      <w:r w:rsidR="006E36AE">
        <w:rPr>
          <w:b/>
          <w:bCs/>
          <w:sz w:val="28"/>
          <w:szCs w:val="28"/>
          <w:lang w:val="uk-UA"/>
        </w:rPr>
        <w:t>31</w:t>
      </w:r>
      <w:r w:rsidRPr="006E36AE">
        <w:rPr>
          <w:b/>
          <w:bCs/>
          <w:sz w:val="28"/>
          <w:szCs w:val="28"/>
          <w:lang w:val="uk-UA"/>
        </w:rPr>
        <w:t xml:space="preserve"> серпня 2026 року, протокол № </w:t>
      </w:r>
      <w:r w:rsidR="006E36AE">
        <w:rPr>
          <w:b/>
          <w:bCs/>
          <w:sz w:val="28"/>
          <w:szCs w:val="28"/>
          <w:lang w:val="uk-UA"/>
        </w:rPr>
        <w:t>15</w:t>
      </w:r>
    </w:p>
    <w:p w14:paraId="34381BD2" w14:textId="1D503BA9" w:rsidR="00955B1F" w:rsidRPr="006E36AE" w:rsidRDefault="00955B1F" w:rsidP="006E36AE">
      <w:pPr>
        <w:pStyle w:val="rvps6"/>
        <w:ind w:firstLine="709"/>
        <w:jc w:val="both"/>
        <w:rPr>
          <w:sz w:val="28"/>
          <w:szCs w:val="28"/>
          <w:lang w:val="uk-UA"/>
        </w:rPr>
      </w:pPr>
      <w:r w:rsidRPr="006E36AE">
        <w:rPr>
          <w:sz w:val="28"/>
          <w:szCs w:val="28"/>
          <w:lang w:val="uk-UA"/>
        </w:rPr>
        <w:t xml:space="preserve">Заслухавши інформацію проректора з науково-педагогічної роботи Антона ПАНТЕЛЕЙМОНОВА стосовно необхідності внесення змін до </w:t>
      </w:r>
      <w:r w:rsidRPr="006E36AE">
        <w:rPr>
          <w:rStyle w:val="spanrvts23"/>
          <w:b w:val="0"/>
          <w:bCs w:val="0"/>
          <w:sz w:val="28"/>
          <w:szCs w:val="28"/>
          <w:lang w:val="uk" w:eastAsia="uk"/>
        </w:rPr>
        <w:t xml:space="preserve">Положення про експертну комісію </w:t>
      </w:r>
      <w:r w:rsidRPr="006E36AE">
        <w:rPr>
          <w:sz w:val="28"/>
          <w:szCs w:val="28"/>
          <w:lang w:val="uk" w:eastAsia="uk"/>
        </w:rPr>
        <w:t>Харківського національного університету імені В.Н.</w:t>
      </w:r>
      <w:r w:rsidR="006E36AE">
        <w:rPr>
          <w:sz w:val="28"/>
          <w:szCs w:val="28"/>
          <w:lang w:val="uk" w:eastAsia="uk"/>
        </w:rPr>
        <w:t> </w:t>
      </w:r>
      <w:r w:rsidRPr="006E36AE">
        <w:rPr>
          <w:sz w:val="28"/>
          <w:szCs w:val="28"/>
          <w:lang w:val="uk" w:eastAsia="uk"/>
        </w:rPr>
        <w:t xml:space="preserve">Каразіна відповідно </w:t>
      </w:r>
      <w:r w:rsidR="008638FF" w:rsidRPr="006E36AE">
        <w:rPr>
          <w:color w:val="000000" w:themeColor="text1"/>
          <w:sz w:val="28"/>
          <w:szCs w:val="28"/>
          <w:lang w:val="uk"/>
        </w:rPr>
        <w:t>до Постанови Кабміну №1459 від 13.11.2025 року</w:t>
      </w:r>
      <w:r w:rsidRPr="006E36AE">
        <w:rPr>
          <w:sz w:val="28"/>
          <w:szCs w:val="28"/>
          <w:lang w:val="uk-UA"/>
        </w:rPr>
        <w:t>, а також на підставі підпункту 22 пункту 13.2 Статуту Харківського національного університету імені В.Н. Каразіна, Вчена рада ухвалила:</w:t>
      </w:r>
    </w:p>
    <w:p w14:paraId="1F8A5E35" w14:textId="134F07C7" w:rsidR="00955B1F" w:rsidRPr="006E36AE" w:rsidRDefault="00955B1F" w:rsidP="006E36AE">
      <w:pPr>
        <w:pStyle w:val="rvps6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6E36AE">
        <w:rPr>
          <w:sz w:val="28"/>
          <w:szCs w:val="28"/>
          <w:lang w:val="uk-UA"/>
        </w:rPr>
        <w:t xml:space="preserve">Затвердити погоджене рішенням експертно-перевірної комісії Державного архіву Харківської області </w:t>
      </w:r>
      <w:r w:rsidRPr="006E36AE">
        <w:rPr>
          <w:color w:val="000000" w:themeColor="text1"/>
          <w:sz w:val="28"/>
          <w:szCs w:val="28"/>
          <w:lang w:val="uk-UA"/>
        </w:rPr>
        <w:t>(протокол 9 від 26.08</w:t>
      </w:r>
      <w:r w:rsidRPr="006E36AE">
        <w:rPr>
          <w:sz w:val="28"/>
          <w:szCs w:val="28"/>
          <w:lang w:val="uk-UA"/>
        </w:rPr>
        <w:t xml:space="preserve">.2026 року) </w:t>
      </w:r>
      <w:r w:rsidRPr="006E36AE">
        <w:rPr>
          <w:rStyle w:val="spanrvts23"/>
          <w:b w:val="0"/>
          <w:bCs w:val="0"/>
          <w:sz w:val="28"/>
          <w:szCs w:val="28"/>
          <w:lang w:val="uk" w:eastAsia="uk"/>
        </w:rPr>
        <w:t xml:space="preserve">Положення про експертну комісію </w:t>
      </w:r>
      <w:r w:rsidRPr="006E36AE">
        <w:rPr>
          <w:sz w:val="28"/>
          <w:szCs w:val="28"/>
          <w:lang w:val="uk" w:eastAsia="uk"/>
        </w:rPr>
        <w:t xml:space="preserve">Харківського національного університету імені В.Н. Каразіна </w:t>
      </w:r>
      <w:r w:rsidRPr="006E36AE">
        <w:rPr>
          <w:sz w:val="28"/>
          <w:szCs w:val="28"/>
          <w:lang w:val="uk-UA"/>
        </w:rPr>
        <w:t>у новій редакції (додаток 1).</w:t>
      </w:r>
    </w:p>
    <w:p w14:paraId="5B23D3C7" w14:textId="568CD232" w:rsidR="00955B1F" w:rsidRPr="006E36AE" w:rsidRDefault="00955B1F" w:rsidP="006E36AE">
      <w:pPr>
        <w:pStyle w:val="rvps6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6E36AE">
        <w:rPr>
          <w:sz w:val="28"/>
          <w:szCs w:val="28"/>
          <w:lang w:val="uk-UA"/>
        </w:rPr>
        <w:t xml:space="preserve">Визнати </w:t>
      </w:r>
      <w:r w:rsidRPr="006E36AE">
        <w:rPr>
          <w:rStyle w:val="spanrvts23"/>
          <w:b w:val="0"/>
          <w:bCs w:val="0"/>
          <w:sz w:val="28"/>
          <w:szCs w:val="28"/>
          <w:lang w:val="uk" w:eastAsia="uk"/>
        </w:rPr>
        <w:t xml:space="preserve">Положення про експертну комісію </w:t>
      </w:r>
      <w:r w:rsidRPr="006E36AE">
        <w:rPr>
          <w:sz w:val="28"/>
          <w:szCs w:val="28"/>
          <w:lang w:val="uk" w:eastAsia="uk"/>
        </w:rPr>
        <w:t>Харківського національного університету імені В.Н. Каразіна</w:t>
      </w:r>
      <w:r w:rsidRPr="006E36AE">
        <w:rPr>
          <w:sz w:val="28"/>
          <w:szCs w:val="28"/>
          <w:lang w:val="uk-UA"/>
        </w:rPr>
        <w:t xml:space="preserve">, затверджене наказом ректора </w:t>
      </w:r>
      <w:r w:rsidR="008638FF" w:rsidRPr="006E36AE">
        <w:rPr>
          <w:sz w:val="28"/>
          <w:szCs w:val="28"/>
          <w:lang w:val="uk-UA"/>
        </w:rPr>
        <w:t xml:space="preserve">№ 0102-1/318 </w:t>
      </w:r>
      <w:r w:rsidRPr="006E36AE">
        <w:rPr>
          <w:sz w:val="28"/>
          <w:szCs w:val="28"/>
          <w:lang w:val="uk-UA"/>
        </w:rPr>
        <w:t xml:space="preserve"> </w:t>
      </w:r>
      <w:r w:rsidR="008638FF" w:rsidRPr="006E36AE">
        <w:rPr>
          <w:sz w:val="28"/>
          <w:szCs w:val="28"/>
          <w:lang w:val="uk-UA"/>
        </w:rPr>
        <w:t>23 жовтня 2013 р.</w:t>
      </w:r>
      <w:r w:rsidRPr="006E36AE">
        <w:rPr>
          <w:sz w:val="28"/>
          <w:szCs w:val="28"/>
          <w:lang w:val="uk-UA"/>
        </w:rPr>
        <w:t>, таким, що втратил</w:t>
      </w:r>
      <w:r w:rsidR="008638FF" w:rsidRPr="006E36AE">
        <w:rPr>
          <w:sz w:val="28"/>
          <w:szCs w:val="28"/>
          <w:lang w:val="uk-UA"/>
        </w:rPr>
        <w:t>о</w:t>
      </w:r>
      <w:r w:rsidRPr="006E36AE">
        <w:rPr>
          <w:sz w:val="28"/>
          <w:szCs w:val="28"/>
          <w:lang w:val="uk-UA"/>
        </w:rPr>
        <w:t xml:space="preserve"> чинність із дати введення в дію положень, затверджених пунктом 1 цього рішення. </w:t>
      </w:r>
    </w:p>
    <w:p w14:paraId="0880577B" w14:textId="77777777" w:rsidR="00955B1F" w:rsidRPr="006E36AE" w:rsidRDefault="00955B1F" w:rsidP="006E36AE">
      <w:pPr>
        <w:widowControl w:val="0"/>
        <w:ind w:firstLine="709"/>
        <w:rPr>
          <w:i/>
          <w:iCs/>
          <w:sz w:val="28"/>
          <w:szCs w:val="28"/>
          <w:lang w:val="uk-UA"/>
        </w:rPr>
      </w:pPr>
    </w:p>
    <w:p w14:paraId="6C47EA3A" w14:textId="5178D5E3" w:rsidR="00955B1F" w:rsidRPr="006E36AE" w:rsidRDefault="00955B1F" w:rsidP="006E36AE">
      <w:pPr>
        <w:widowControl w:val="0"/>
        <w:rPr>
          <w:i/>
          <w:iCs/>
          <w:sz w:val="28"/>
          <w:szCs w:val="28"/>
          <w:lang w:val="uk-UA"/>
        </w:rPr>
      </w:pPr>
      <w:r w:rsidRPr="006E36AE">
        <w:rPr>
          <w:i/>
          <w:iCs/>
          <w:sz w:val="28"/>
          <w:szCs w:val="28"/>
          <w:lang w:val="uk-UA"/>
        </w:rPr>
        <w:t>Відповідальний:</w:t>
      </w:r>
      <w:r w:rsidR="006E36AE">
        <w:rPr>
          <w:i/>
          <w:iCs/>
          <w:sz w:val="28"/>
          <w:szCs w:val="28"/>
          <w:lang w:val="uk-UA"/>
        </w:rPr>
        <w:t xml:space="preserve"> </w:t>
      </w:r>
      <w:r w:rsidRPr="006E36AE">
        <w:rPr>
          <w:i/>
          <w:iCs/>
          <w:sz w:val="28"/>
          <w:szCs w:val="28"/>
          <w:lang w:val="uk-UA"/>
        </w:rPr>
        <w:t>проректор з науково-педагогічної роботи Антон ПАНТЕЛЕЙМОНОВ</w:t>
      </w:r>
    </w:p>
    <w:p w14:paraId="1DF19707" w14:textId="4AFF6CF4" w:rsidR="00955B1F" w:rsidRPr="006E36AE" w:rsidRDefault="00955B1F" w:rsidP="006E36AE">
      <w:pPr>
        <w:widowControl w:val="0"/>
        <w:tabs>
          <w:tab w:val="left" w:pos="1099"/>
        </w:tabs>
        <w:jc w:val="both"/>
        <w:rPr>
          <w:i/>
          <w:iCs/>
          <w:sz w:val="28"/>
          <w:szCs w:val="28"/>
          <w:lang w:val="uk-UA"/>
        </w:rPr>
      </w:pPr>
      <w:r w:rsidRPr="006E36AE">
        <w:rPr>
          <w:i/>
          <w:iCs/>
          <w:sz w:val="28"/>
          <w:szCs w:val="28"/>
          <w:lang w:val="uk-UA"/>
        </w:rPr>
        <w:t xml:space="preserve">Термін виконання: до </w:t>
      </w:r>
      <w:r w:rsidR="00B256AD" w:rsidRPr="006E36AE">
        <w:rPr>
          <w:i/>
          <w:iCs/>
          <w:sz w:val="28"/>
          <w:szCs w:val="28"/>
          <w:lang w:val="uk-UA"/>
        </w:rPr>
        <w:t>10</w:t>
      </w:r>
      <w:r w:rsidRPr="006E36AE">
        <w:rPr>
          <w:i/>
          <w:iCs/>
          <w:sz w:val="28"/>
          <w:szCs w:val="28"/>
          <w:lang w:val="uk-UA"/>
        </w:rPr>
        <w:t xml:space="preserve"> вересня 2026 року</w:t>
      </w:r>
    </w:p>
    <w:p w14:paraId="583BA702" w14:textId="77777777" w:rsidR="00955B1F" w:rsidRPr="006E36AE" w:rsidRDefault="00955B1F" w:rsidP="006E36AE">
      <w:pPr>
        <w:widowControl w:val="0"/>
        <w:tabs>
          <w:tab w:val="left" w:pos="1099"/>
        </w:tabs>
        <w:jc w:val="both"/>
        <w:rPr>
          <w:sz w:val="28"/>
          <w:szCs w:val="28"/>
          <w:lang w:val="uk-UA"/>
        </w:rPr>
      </w:pPr>
    </w:p>
    <w:p w14:paraId="1A12BCC2" w14:textId="6A1C4EFF" w:rsidR="00AF220E" w:rsidRDefault="00000145" w:rsidP="00000145">
      <w:pPr>
        <w:pStyle w:val="break"/>
        <w:spacing w:after="150"/>
        <w:jc w:val="right"/>
        <w:rPr>
          <w:lang w:val="uk" w:eastAsia="uk"/>
        </w:rPr>
      </w:pPr>
      <w:r>
        <w:rPr>
          <w:lang w:val="uk-UA"/>
        </w:rPr>
        <w:lastRenderedPageBreak/>
        <w:t>Додаток 1</w:t>
      </w:r>
      <w:r w:rsidR="006E36AE">
        <w:pict w14:anchorId="5AE3A415">
          <v:rect id="_x0000_i1025" style="width:0;height:.75pt" o:hrpct="0" o:hrstd="t" o:hr="t" fillcolor="gray" stroked="f">
            <v:path strokeok="f"/>
          </v:rect>
        </w:pict>
      </w:r>
      <w:bookmarkStart w:id="0" w:name="n40"/>
      <w:bookmarkEnd w:id="0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583"/>
        <w:gridCol w:w="5388"/>
      </w:tblGrid>
      <w:tr w:rsidR="00AF220E" w:rsidRPr="00260D2B" w14:paraId="4BD81C09" w14:textId="77777777">
        <w:trPr>
          <w:jc w:val="center"/>
        </w:trPr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1C84" w14:textId="77777777" w:rsidR="00AF220E" w:rsidRDefault="00AF220E">
            <w:pPr>
              <w:pStyle w:val="rvps14"/>
              <w:spacing w:before="150" w:after="150"/>
              <w:rPr>
                <w:lang w:val="uk" w:eastAsia="uk"/>
              </w:rPr>
            </w:pPr>
            <w:bookmarkStart w:id="1" w:name="n11"/>
            <w:bookmarkEnd w:id="1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1DB86B" w14:textId="77777777" w:rsidR="00E57B45" w:rsidRPr="00E57B45" w:rsidRDefault="00E57B45" w:rsidP="00E57B45">
            <w:pPr>
              <w:rPr>
                <w:sz w:val="28"/>
                <w:szCs w:val="28"/>
                <w:lang w:val="uk" w:eastAsia="uk-UA"/>
              </w:rPr>
            </w:pPr>
            <w:r w:rsidRPr="00E57B45">
              <w:rPr>
                <w:b/>
                <w:bCs/>
                <w:sz w:val="28"/>
                <w:szCs w:val="28"/>
                <w:lang w:val="uk" w:eastAsia="uk-UA"/>
              </w:rPr>
              <w:t>ЗАТВЕРДЖЕНО</w:t>
            </w:r>
          </w:p>
          <w:p w14:paraId="60D70C14" w14:textId="35A29415" w:rsidR="00E57B45" w:rsidRPr="00E57B45" w:rsidRDefault="00E57B45" w:rsidP="00E57B45">
            <w:pPr>
              <w:rPr>
                <w:sz w:val="28"/>
                <w:szCs w:val="28"/>
                <w:lang w:val="uk" w:eastAsia="uk-UA"/>
              </w:rPr>
            </w:pPr>
            <w:r w:rsidRPr="00E57B45">
              <w:rPr>
                <w:sz w:val="28"/>
                <w:szCs w:val="28"/>
                <w:lang w:val="uk" w:eastAsia="uk-UA"/>
              </w:rPr>
              <w:t>Рішенням Вченої ради Харківського національного університету імені В.Н.</w:t>
            </w:r>
            <w:r w:rsidRPr="008C1838">
              <w:rPr>
                <w:sz w:val="28"/>
                <w:szCs w:val="28"/>
                <w:lang w:eastAsia="uk-UA"/>
              </w:rPr>
              <w:t> </w:t>
            </w:r>
            <w:r w:rsidRPr="00E57B45">
              <w:rPr>
                <w:sz w:val="28"/>
                <w:szCs w:val="28"/>
                <w:lang w:val="uk" w:eastAsia="uk-UA"/>
              </w:rPr>
              <w:t>Каразіна</w:t>
            </w:r>
          </w:p>
          <w:p w14:paraId="34F73DDF" w14:textId="3FED1201" w:rsidR="00E57B45" w:rsidRPr="00E57B45" w:rsidRDefault="00E57B45" w:rsidP="00E57B45">
            <w:pPr>
              <w:rPr>
                <w:sz w:val="28"/>
                <w:szCs w:val="28"/>
                <w:lang w:val="ru-RU" w:eastAsia="uk-UA"/>
              </w:rPr>
            </w:pPr>
            <w:r w:rsidRPr="00E57B45">
              <w:rPr>
                <w:sz w:val="28"/>
                <w:szCs w:val="28"/>
                <w:lang w:val="ru-RU" w:eastAsia="uk-UA"/>
              </w:rPr>
              <w:t>«____» ___________</w:t>
            </w:r>
            <w:r>
              <w:rPr>
                <w:sz w:val="28"/>
                <w:szCs w:val="28"/>
                <w:lang w:val="ru-RU" w:eastAsia="uk-UA"/>
              </w:rPr>
              <w:t xml:space="preserve"> </w:t>
            </w:r>
            <w:r w:rsidRPr="00E57B45">
              <w:rPr>
                <w:sz w:val="28"/>
                <w:szCs w:val="28"/>
                <w:lang w:val="ru-RU" w:eastAsia="uk-UA"/>
              </w:rPr>
              <w:t>202</w:t>
            </w:r>
            <w:r>
              <w:rPr>
                <w:sz w:val="28"/>
                <w:szCs w:val="28"/>
                <w:lang w:val="uk-UA" w:eastAsia="uk-UA"/>
              </w:rPr>
              <w:t>6</w:t>
            </w:r>
            <w:r w:rsidRPr="00E57B45">
              <w:rPr>
                <w:sz w:val="28"/>
                <w:szCs w:val="28"/>
                <w:lang w:val="ru-RU" w:eastAsia="uk-UA"/>
              </w:rPr>
              <w:t>р.</w:t>
            </w:r>
          </w:p>
          <w:p w14:paraId="0C0D6F5A" w14:textId="77777777" w:rsidR="00E57B45" w:rsidRDefault="00E57B45" w:rsidP="00E57B45">
            <w:pPr>
              <w:rPr>
                <w:sz w:val="28"/>
                <w:szCs w:val="28"/>
                <w:lang w:val="uk-UA" w:eastAsia="uk-UA"/>
              </w:rPr>
            </w:pPr>
            <w:r w:rsidRPr="00E57B45">
              <w:rPr>
                <w:sz w:val="28"/>
                <w:szCs w:val="28"/>
                <w:lang w:val="ru-RU" w:eastAsia="uk-UA"/>
              </w:rPr>
              <w:t>(протокол № _____)</w:t>
            </w:r>
          </w:p>
          <w:p w14:paraId="7A759347" w14:textId="77777777" w:rsidR="00E57B45" w:rsidRDefault="00E57B45" w:rsidP="00E57B45">
            <w:pPr>
              <w:ind w:left="5387"/>
              <w:rPr>
                <w:color w:val="000000"/>
                <w:sz w:val="28"/>
                <w:szCs w:val="28"/>
                <w:lang w:val="uk-UA" w:eastAsia="uk-UA"/>
              </w:rPr>
            </w:pPr>
          </w:p>
          <w:p w14:paraId="0BA004DB" w14:textId="77777777" w:rsidR="00E57B45" w:rsidRPr="00E57B45" w:rsidRDefault="00E57B45" w:rsidP="00E57B45">
            <w:pPr>
              <w:rPr>
                <w:sz w:val="28"/>
                <w:szCs w:val="28"/>
                <w:lang w:val="ru-RU" w:eastAsia="uk-UA"/>
              </w:rPr>
            </w:pPr>
            <w:r w:rsidRPr="00E57B45">
              <w:rPr>
                <w:color w:val="000000"/>
                <w:sz w:val="28"/>
                <w:szCs w:val="28"/>
                <w:lang w:val="ru-RU" w:eastAsia="uk-UA"/>
              </w:rPr>
              <w:t xml:space="preserve">Уведено в </w:t>
            </w:r>
            <w:proofErr w:type="spellStart"/>
            <w:r w:rsidRPr="00E57B45">
              <w:rPr>
                <w:color w:val="000000"/>
                <w:sz w:val="28"/>
                <w:szCs w:val="28"/>
                <w:lang w:val="ru-RU" w:eastAsia="uk-UA"/>
              </w:rPr>
              <w:t>дію</w:t>
            </w:r>
            <w:proofErr w:type="spellEnd"/>
            <w:r w:rsidRPr="00E57B45">
              <w:rPr>
                <w:color w:val="000000"/>
                <w:sz w:val="28"/>
                <w:szCs w:val="28"/>
                <w:lang w:val="ru-RU" w:eastAsia="uk-UA"/>
              </w:rPr>
              <w:t xml:space="preserve"> наказом</w:t>
            </w:r>
            <w:r w:rsidRPr="0022440E">
              <w:rPr>
                <w:color w:val="000000"/>
                <w:sz w:val="28"/>
                <w:szCs w:val="28"/>
                <w:lang w:eastAsia="uk-UA"/>
              </w:rPr>
              <w:t> </w:t>
            </w:r>
          </w:p>
          <w:p w14:paraId="04D894B2" w14:textId="77777777" w:rsidR="00E57B45" w:rsidRDefault="00E57B45" w:rsidP="00E57B45">
            <w:pPr>
              <w:rPr>
                <w:color w:val="000000"/>
                <w:sz w:val="28"/>
                <w:szCs w:val="28"/>
                <w:lang w:val="ru-RU" w:eastAsia="uk-UA"/>
              </w:rPr>
            </w:pPr>
            <w:r w:rsidRPr="00E57B45">
              <w:rPr>
                <w:color w:val="000000"/>
                <w:sz w:val="28"/>
                <w:szCs w:val="28"/>
                <w:lang w:val="ru-RU" w:eastAsia="uk-UA"/>
              </w:rPr>
              <w:t xml:space="preserve"> «___»_____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 xml:space="preserve">_______ </w:t>
            </w:r>
            <w:r w:rsidRPr="00E57B45">
              <w:rPr>
                <w:color w:val="000000"/>
                <w:sz w:val="28"/>
                <w:szCs w:val="28"/>
                <w:lang w:val="ru-RU" w:eastAsia="uk-UA"/>
              </w:rPr>
              <w:t>202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6р. </w:t>
            </w:r>
            <w:r w:rsidRPr="00E57B45">
              <w:rPr>
                <w:color w:val="000000"/>
                <w:sz w:val="28"/>
                <w:szCs w:val="28"/>
                <w:lang w:val="ru-RU" w:eastAsia="uk-UA"/>
              </w:rPr>
              <w:t xml:space="preserve"> </w:t>
            </w:r>
          </w:p>
          <w:p w14:paraId="14E6F4FE" w14:textId="712F5C64" w:rsidR="00E57B45" w:rsidRPr="00E57B45" w:rsidRDefault="00E57B45" w:rsidP="00E57B45">
            <w:pPr>
              <w:rPr>
                <w:sz w:val="28"/>
                <w:szCs w:val="28"/>
                <w:lang w:val="ru-RU" w:eastAsia="uk-UA"/>
              </w:rPr>
            </w:pPr>
            <w:r w:rsidRPr="00E57B45">
              <w:rPr>
                <w:color w:val="000000"/>
                <w:sz w:val="28"/>
                <w:szCs w:val="28"/>
                <w:lang w:val="ru-RU" w:eastAsia="uk-UA"/>
              </w:rPr>
              <w:t>№ ____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>___________</w:t>
            </w:r>
          </w:p>
          <w:p w14:paraId="3FB2DD14" w14:textId="58B717ED" w:rsidR="00AF220E" w:rsidRPr="005D1393" w:rsidRDefault="00AF220E" w:rsidP="00260D2B">
            <w:pPr>
              <w:pStyle w:val="rvps14"/>
              <w:spacing w:before="150" w:after="150"/>
              <w:rPr>
                <w:lang w:val="uk-UA" w:eastAsia="uk"/>
              </w:rPr>
            </w:pPr>
          </w:p>
        </w:tc>
      </w:tr>
    </w:tbl>
    <w:p w14:paraId="3CB861F5" w14:textId="77777777" w:rsidR="00AF220E" w:rsidRPr="00A93EC3" w:rsidRDefault="00AF220E">
      <w:pPr>
        <w:rPr>
          <w:vanish/>
          <w:lang w:val="ru-RU"/>
        </w:rPr>
      </w:pP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983"/>
        <w:gridCol w:w="3988"/>
      </w:tblGrid>
      <w:tr w:rsidR="00AF220E" w:rsidRPr="00260D2B" w14:paraId="417CDEDA" w14:textId="77777777" w:rsidTr="005D1393">
        <w:trPr>
          <w:jc w:val="center"/>
        </w:trPr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C1EF" w14:textId="77777777" w:rsidR="00AF220E" w:rsidRDefault="00AF220E">
            <w:pPr>
              <w:pStyle w:val="rvps14"/>
              <w:spacing w:before="150" w:after="150"/>
              <w:rPr>
                <w:lang w:val="uk" w:eastAsia="uk"/>
              </w:rPr>
            </w:pPr>
            <w:bookmarkStart w:id="2" w:name="n12"/>
            <w:bookmarkEnd w:id="2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69DB5" w14:textId="443E115E" w:rsidR="00AF220E" w:rsidRDefault="00AF220E">
            <w:pPr>
              <w:pStyle w:val="rvps14"/>
              <w:spacing w:before="150" w:after="150"/>
              <w:rPr>
                <w:lang w:val="uk" w:eastAsia="uk"/>
              </w:rPr>
            </w:pPr>
          </w:p>
        </w:tc>
      </w:tr>
    </w:tbl>
    <w:p w14:paraId="6E7E3094" w14:textId="54590579" w:rsidR="00AF220E" w:rsidRDefault="00A93EC3" w:rsidP="00E57B45">
      <w:pPr>
        <w:pStyle w:val="rvps6"/>
        <w:spacing w:before="300" w:after="450"/>
        <w:ind w:right="450"/>
        <w:rPr>
          <w:lang w:val="uk" w:eastAsia="uk"/>
        </w:rPr>
      </w:pPr>
      <w:bookmarkStart w:id="3" w:name="n13"/>
      <w:bookmarkEnd w:id="3"/>
      <w:r>
        <w:rPr>
          <w:rStyle w:val="spanrvts23"/>
          <w:lang w:val="uk" w:eastAsia="uk"/>
        </w:rPr>
        <w:t xml:space="preserve">ПОЛОЖЕННЯ </w:t>
      </w:r>
      <w:r>
        <w:rPr>
          <w:rStyle w:val="spanrvts23"/>
          <w:lang w:val="uk" w:eastAsia="uk"/>
        </w:rPr>
        <w:br/>
        <w:t xml:space="preserve">про експертну комісію </w:t>
      </w:r>
      <w:r w:rsidR="00260D2B" w:rsidRPr="00260D2B">
        <w:rPr>
          <w:b/>
          <w:sz w:val="32"/>
          <w:lang w:val="uk" w:eastAsia="uk"/>
        </w:rPr>
        <w:t>Харківського національного університету імені В.Н.</w:t>
      </w:r>
      <w:r w:rsidR="00955B1F">
        <w:rPr>
          <w:b/>
          <w:sz w:val="32"/>
          <w:lang w:val="uk" w:eastAsia="uk"/>
        </w:rPr>
        <w:t xml:space="preserve"> </w:t>
      </w:r>
      <w:r w:rsidR="00260D2B" w:rsidRPr="00260D2B">
        <w:rPr>
          <w:b/>
          <w:sz w:val="32"/>
          <w:lang w:val="uk" w:eastAsia="uk"/>
        </w:rPr>
        <w:t>Каразіна</w:t>
      </w:r>
    </w:p>
    <w:p w14:paraId="67736423" w14:textId="23B233D8" w:rsidR="00AF220E" w:rsidRDefault="00A93EC3">
      <w:pPr>
        <w:pStyle w:val="rvps2"/>
        <w:spacing w:after="150"/>
        <w:rPr>
          <w:lang w:val="uk" w:eastAsia="uk"/>
        </w:rPr>
      </w:pPr>
      <w:bookmarkStart w:id="4" w:name="n81"/>
      <w:bookmarkStart w:id="5" w:name="n48"/>
      <w:bookmarkEnd w:id="4"/>
      <w:bookmarkEnd w:id="5"/>
      <w:r>
        <w:rPr>
          <w:lang w:val="uk" w:eastAsia="uk"/>
        </w:rPr>
        <w:t xml:space="preserve">1. Експертна комісія (далі - ЕК) </w:t>
      </w:r>
      <w:r w:rsidR="00260D2B">
        <w:rPr>
          <w:lang w:val="uk" w:eastAsia="uk"/>
        </w:rPr>
        <w:t xml:space="preserve">Харківського національного університету </w:t>
      </w:r>
      <w:bookmarkStart w:id="6" w:name="_GoBack"/>
      <w:bookmarkEnd w:id="6"/>
      <w:r w:rsidR="008B0B1C">
        <w:rPr>
          <w:lang w:val="uk" w:eastAsia="uk"/>
        </w:rPr>
        <w:t xml:space="preserve">  </w:t>
      </w:r>
      <w:r w:rsidR="00260D2B">
        <w:rPr>
          <w:lang w:val="uk" w:eastAsia="uk"/>
        </w:rPr>
        <w:t>імені В.Н.</w:t>
      </w:r>
      <w:r w:rsidR="008B0B1C">
        <w:rPr>
          <w:lang w:val="uk" w:eastAsia="uk"/>
        </w:rPr>
        <w:t xml:space="preserve"> </w:t>
      </w:r>
      <w:r w:rsidR="00260D2B">
        <w:rPr>
          <w:lang w:val="uk" w:eastAsia="uk"/>
        </w:rPr>
        <w:t>Каразіна</w:t>
      </w:r>
      <w:r w:rsidR="00BC29CC">
        <w:rPr>
          <w:lang w:val="uk" w:eastAsia="uk"/>
        </w:rPr>
        <w:t xml:space="preserve"> (далі - </w:t>
      </w:r>
      <w:r w:rsidR="004169AB">
        <w:rPr>
          <w:lang w:val="uk" w:eastAsia="uk"/>
        </w:rPr>
        <w:t>У</w:t>
      </w:r>
      <w:r w:rsidR="00BC29CC">
        <w:rPr>
          <w:lang w:val="uk" w:eastAsia="uk"/>
        </w:rPr>
        <w:t>ніверситет)</w:t>
      </w:r>
      <w:r w:rsidRPr="00A47A7D">
        <w:rPr>
          <w:lang w:val="uk" w:eastAsia="uk"/>
        </w:rPr>
        <w:t>,</w:t>
      </w:r>
      <w:r>
        <w:rPr>
          <w:lang w:val="uk" w:eastAsia="uk"/>
        </w:rPr>
        <w:t xml:space="preserve"> як</w:t>
      </w:r>
      <w:r w:rsidR="005D1393">
        <w:rPr>
          <w:lang w:val="uk" w:eastAsia="uk"/>
        </w:rPr>
        <w:t>а</w:t>
      </w:r>
      <w:r>
        <w:rPr>
          <w:lang w:val="uk" w:eastAsia="uk"/>
        </w:rPr>
        <w:t xml:space="preserve"> за рішенням експертно-перевірної комісії (далі - ЕПК) </w:t>
      </w:r>
      <w:r w:rsidR="005D1393">
        <w:rPr>
          <w:lang w:val="uk" w:eastAsia="uk"/>
        </w:rPr>
        <w:t>Державного архіву Харківської області</w:t>
      </w:r>
      <w:r>
        <w:rPr>
          <w:lang w:val="uk" w:eastAsia="uk"/>
        </w:rPr>
        <w:t xml:space="preserve"> внесен</w:t>
      </w:r>
      <w:r w:rsidR="005D1393">
        <w:rPr>
          <w:lang w:val="uk" w:eastAsia="uk"/>
        </w:rPr>
        <w:t>а</w:t>
      </w:r>
      <w:r>
        <w:rPr>
          <w:lang w:val="uk" w:eastAsia="uk"/>
        </w:rPr>
        <w:t xml:space="preserve"> до джерел формування Національного архівного фонду утворюється відповідно </w:t>
      </w:r>
      <w:r w:rsidRPr="005D1393">
        <w:rPr>
          <w:lang w:val="uk" w:eastAsia="uk"/>
        </w:rPr>
        <w:t xml:space="preserve">до </w:t>
      </w:r>
      <w:hyperlink r:id="rId5" w:tgtFrame="_blank" w:history="1">
        <w:r w:rsidR="00AF220E" w:rsidRPr="005D1393">
          <w:rPr>
            <w:rStyle w:val="arvts96"/>
            <w:color w:val="auto"/>
            <w:lang w:val="uk" w:eastAsia="uk"/>
          </w:rPr>
          <w:t>Закону України</w:t>
        </w:r>
      </w:hyperlink>
      <w:r w:rsidRPr="005D1393">
        <w:rPr>
          <w:lang w:val="uk" w:eastAsia="uk"/>
        </w:rPr>
        <w:t xml:space="preserve"> «Про Національний архівний фонд та архівні установи» і </w:t>
      </w:r>
      <w:hyperlink r:id="rId6" w:tgtFrame="_blank" w:history="1">
        <w:r w:rsidR="00AF220E" w:rsidRPr="005D1393">
          <w:rPr>
            <w:rStyle w:val="arvts96"/>
            <w:color w:val="auto"/>
            <w:lang w:val="uk" w:eastAsia="uk"/>
          </w:rPr>
          <w:t>Порядку утворення та діяльності комісій з проведення експертизи цінності документів</w:t>
        </w:r>
      </w:hyperlink>
      <w:r w:rsidRPr="005D1393">
        <w:rPr>
          <w:lang w:val="uk" w:eastAsia="uk"/>
        </w:rPr>
        <w:t>, затвердженого</w:t>
      </w:r>
      <w:r>
        <w:rPr>
          <w:lang w:val="uk" w:eastAsia="uk"/>
        </w:rPr>
        <w:t xml:space="preserve"> постановою Кабінету Міністрів України від 08 серпня 2007 року</w:t>
      </w:r>
      <w:r w:rsidR="008B0B1C">
        <w:rPr>
          <w:lang w:val="uk" w:eastAsia="uk"/>
        </w:rPr>
        <w:t xml:space="preserve"> </w:t>
      </w:r>
      <w:r>
        <w:rPr>
          <w:lang w:val="uk" w:eastAsia="uk"/>
        </w:rPr>
        <w:t xml:space="preserve">№ 1004, для організації і проведення експертизи цінності документів, що утворилися в діловодстві установи, та подання результатів експертизи цінності документів на розгляд ЕПК </w:t>
      </w:r>
      <w:r w:rsidR="005D1393">
        <w:rPr>
          <w:lang w:val="uk" w:eastAsia="uk"/>
        </w:rPr>
        <w:t>Д</w:t>
      </w:r>
      <w:r>
        <w:rPr>
          <w:lang w:val="uk" w:eastAsia="uk"/>
        </w:rPr>
        <w:t>ержавного архіву</w:t>
      </w:r>
      <w:r w:rsidR="005D1393">
        <w:rPr>
          <w:lang w:val="uk" w:eastAsia="uk"/>
        </w:rPr>
        <w:t xml:space="preserve"> Харківської області</w:t>
      </w:r>
      <w:r>
        <w:rPr>
          <w:lang w:val="uk" w:eastAsia="uk"/>
        </w:rPr>
        <w:t>, у зоні комплектування якої вона перебуває.</w:t>
      </w:r>
    </w:p>
    <w:p w14:paraId="27A98A23" w14:textId="2F62F446" w:rsidR="00AF220E" w:rsidRDefault="00A93EC3">
      <w:pPr>
        <w:pStyle w:val="rvps2"/>
        <w:spacing w:after="150"/>
        <w:rPr>
          <w:lang w:val="uk" w:eastAsia="uk"/>
        </w:rPr>
      </w:pPr>
      <w:bookmarkStart w:id="7" w:name="n49"/>
      <w:bookmarkStart w:id="8" w:name="n52"/>
      <w:bookmarkEnd w:id="7"/>
      <w:bookmarkEnd w:id="8"/>
      <w:r>
        <w:rPr>
          <w:lang w:val="uk" w:eastAsia="uk"/>
        </w:rPr>
        <w:t xml:space="preserve">2. Завданнями ЕК </w:t>
      </w:r>
      <w:r w:rsidR="004169AB">
        <w:rPr>
          <w:lang w:val="uk" w:eastAsia="uk"/>
        </w:rPr>
        <w:t>У</w:t>
      </w:r>
      <w:r w:rsidR="0001397A">
        <w:rPr>
          <w:lang w:val="uk" w:eastAsia="uk"/>
        </w:rPr>
        <w:t>ніверситету</w:t>
      </w:r>
      <w:r>
        <w:rPr>
          <w:lang w:val="uk" w:eastAsia="uk"/>
        </w:rPr>
        <w:t xml:space="preserve"> є організація та проведення експертизи цінності документів, що утворилися в діловодстві </w:t>
      </w:r>
      <w:r w:rsidR="004169AB">
        <w:rPr>
          <w:lang w:val="uk" w:eastAsia="uk"/>
        </w:rPr>
        <w:t>У</w:t>
      </w:r>
      <w:r w:rsidR="00BC29CC">
        <w:rPr>
          <w:lang w:val="uk" w:eastAsia="uk"/>
        </w:rPr>
        <w:t>ніверситету</w:t>
      </w:r>
      <w:r>
        <w:rPr>
          <w:lang w:val="uk" w:eastAsia="uk"/>
        </w:rPr>
        <w:t>, розгляд питань про долучення до архівних документів спростування недостовірних відомостей про особу, що містяться в таких документах.</w:t>
      </w:r>
    </w:p>
    <w:p w14:paraId="63D43BCF" w14:textId="34BF40DD" w:rsidR="00AF220E" w:rsidRDefault="00A93EC3">
      <w:pPr>
        <w:pStyle w:val="rvps2"/>
        <w:spacing w:after="150"/>
        <w:rPr>
          <w:lang w:val="uk" w:eastAsia="uk"/>
        </w:rPr>
      </w:pPr>
      <w:bookmarkStart w:id="9" w:name="n53"/>
      <w:bookmarkStart w:id="10" w:name="n15"/>
      <w:bookmarkEnd w:id="9"/>
      <w:bookmarkEnd w:id="10"/>
      <w:r>
        <w:rPr>
          <w:lang w:val="uk" w:eastAsia="uk"/>
        </w:rPr>
        <w:t xml:space="preserve">3. ЕК є постійно діючим органом </w:t>
      </w:r>
      <w:r w:rsidR="004169AB">
        <w:rPr>
          <w:lang w:val="uk" w:eastAsia="uk"/>
        </w:rPr>
        <w:t>У</w:t>
      </w:r>
      <w:r w:rsidR="0001397A">
        <w:rPr>
          <w:lang w:val="uk" w:eastAsia="uk"/>
        </w:rPr>
        <w:t>ніверситету</w:t>
      </w:r>
      <w:r>
        <w:rPr>
          <w:lang w:val="uk" w:eastAsia="uk"/>
        </w:rPr>
        <w:t>.</w:t>
      </w:r>
    </w:p>
    <w:p w14:paraId="60076A5C" w14:textId="64DF48A3" w:rsidR="00AF220E" w:rsidRDefault="00A93EC3" w:rsidP="00A47A7D">
      <w:pPr>
        <w:pStyle w:val="rvps2"/>
        <w:spacing w:after="150"/>
        <w:rPr>
          <w:lang w:val="uk" w:eastAsia="uk"/>
        </w:rPr>
      </w:pPr>
      <w:bookmarkStart w:id="11" w:name="n16"/>
      <w:bookmarkEnd w:id="11"/>
      <w:r>
        <w:rPr>
          <w:lang w:val="uk" w:eastAsia="uk"/>
        </w:rPr>
        <w:t xml:space="preserve">4. У своїй діяльності ЕК керується </w:t>
      </w:r>
      <w:hyperlink r:id="rId7" w:tgtFrame="_blank" w:history="1">
        <w:r w:rsidR="00AF220E" w:rsidRPr="005D1393">
          <w:rPr>
            <w:rStyle w:val="arvts96"/>
            <w:color w:val="auto"/>
            <w:lang w:val="uk" w:eastAsia="uk"/>
          </w:rPr>
          <w:t>Конституцією</w:t>
        </w:r>
      </w:hyperlink>
      <w:r w:rsidRPr="005D1393">
        <w:rPr>
          <w:lang w:val="uk" w:eastAsia="uk"/>
        </w:rPr>
        <w:t xml:space="preserve"> і</w:t>
      </w:r>
      <w:r>
        <w:rPr>
          <w:lang w:val="uk" w:eastAsia="uk"/>
        </w:rPr>
        <w:t xml:space="preserve"> 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нормативно-правовими актами Міністерства юстиції України та іншими нормативно-правовими актами, а також положенням про ЕК, затвердженим на підставі Типового положення</w:t>
      </w:r>
      <w:r w:rsidR="00A47A7D">
        <w:rPr>
          <w:lang w:val="uk" w:eastAsia="uk"/>
        </w:rPr>
        <w:t xml:space="preserve"> про </w:t>
      </w:r>
      <w:hyperlink w:anchor="n13" w:history="1">
        <w:r w:rsidR="00A47A7D" w:rsidRPr="00A47A7D">
          <w:rPr>
            <w:rStyle w:val="arvts99"/>
            <w:color w:val="auto"/>
            <w:lang w:val="uk" w:eastAsia="uk"/>
          </w:rPr>
          <w:t>експертну комісію державного органу, органу місцевого самоврядування, державного і комунального підприємства, установи та організації</w:t>
        </w:r>
      </w:hyperlink>
      <w:r w:rsidR="00A47A7D" w:rsidRPr="00A47A7D">
        <w:rPr>
          <w:lang w:val="uk" w:eastAsia="uk"/>
        </w:rPr>
        <w:t>.</w:t>
      </w:r>
    </w:p>
    <w:p w14:paraId="5F9C8F65" w14:textId="4ACD8DCD" w:rsidR="00AF220E" w:rsidRDefault="00A93EC3">
      <w:pPr>
        <w:pStyle w:val="rvps2"/>
        <w:spacing w:after="150"/>
        <w:rPr>
          <w:lang w:val="uk" w:eastAsia="uk"/>
        </w:rPr>
      </w:pPr>
      <w:bookmarkStart w:id="12" w:name="n42"/>
      <w:bookmarkStart w:id="13" w:name="n17"/>
      <w:bookmarkEnd w:id="12"/>
      <w:bookmarkEnd w:id="13"/>
      <w:r>
        <w:rPr>
          <w:lang w:val="uk" w:eastAsia="uk"/>
        </w:rPr>
        <w:t xml:space="preserve">5. До складу ЕК, який затверджується </w:t>
      </w:r>
      <w:r w:rsidR="00260D2B">
        <w:rPr>
          <w:lang w:val="uk" w:eastAsia="uk"/>
        </w:rPr>
        <w:t xml:space="preserve">ректором </w:t>
      </w:r>
      <w:r w:rsidR="004169AB">
        <w:rPr>
          <w:lang w:val="uk" w:eastAsia="uk"/>
        </w:rPr>
        <w:t>У</w:t>
      </w:r>
      <w:r w:rsidR="00260D2B">
        <w:rPr>
          <w:lang w:val="uk" w:eastAsia="uk"/>
        </w:rPr>
        <w:t>ніверситету</w:t>
      </w:r>
      <w:r w:rsidR="00BC29CC">
        <w:rPr>
          <w:lang w:val="uk" w:eastAsia="uk"/>
        </w:rPr>
        <w:t>, входять керівник</w:t>
      </w:r>
      <w:r w:rsidR="0001397A">
        <w:rPr>
          <w:lang w:val="uk" w:eastAsia="uk"/>
        </w:rPr>
        <w:t>и</w:t>
      </w:r>
      <w:r>
        <w:rPr>
          <w:lang w:val="uk" w:eastAsia="uk"/>
        </w:rPr>
        <w:t xml:space="preserve"> </w:t>
      </w:r>
      <w:r w:rsidR="00260D2B">
        <w:rPr>
          <w:lang w:val="uk" w:eastAsia="uk"/>
        </w:rPr>
        <w:t>Центру документації</w:t>
      </w:r>
      <w:r w:rsidR="00BC29CC">
        <w:rPr>
          <w:lang w:val="uk" w:eastAsia="uk"/>
        </w:rPr>
        <w:t xml:space="preserve">, відділу діловодства </w:t>
      </w:r>
      <w:r w:rsidR="00260D2B">
        <w:rPr>
          <w:lang w:val="uk" w:eastAsia="uk"/>
        </w:rPr>
        <w:t xml:space="preserve"> та </w:t>
      </w:r>
      <w:r w:rsidR="004169AB">
        <w:rPr>
          <w:lang w:val="uk" w:eastAsia="uk"/>
        </w:rPr>
        <w:t>А</w:t>
      </w:r>
      <w:r w:rsidR="00260D2B">
        <w:rPr>
          <w:lang w:val="uk" w:eastAsia="uk"/>
        </w:rPr>
        <w:t>рхіву</w:t>
      </w:r>
      <w:r>
        <w:rPr>
          <w:lang w:val="uk" w:eastAsia="uk"/>
        </w:rPr>
        <w:t xml:space="preserve"> </w:t>
      </w:r>
      <w:r w:rsidR="004169AB">
        <w:rPr>
          <w:lang w:val="uk" w:eastAsia="uk"/>
        </w:rPr>
        <w:t>У</w:t>
      </w:r>
      <w:r w:rsidR="00260D2B">
        <w:rPr>
          <w:lang w:val="uk" w:eastAsia="uk"/>
        </w:rPr>
        <w:t>ніверситету</w:t>
      </w:r>
      <w:r>
        <w:rPr>
          <w:lang w:val="uk" w:eastAsia="uk"/>
        </w:rPr>
        <w:t xml:space="preserve">, працівники структурних підрозділів, </w:t>
      </w:r>
      <w:r>
        <w:rPr>
          <w:lang w:val="uk" w:eastAsia="uk"/>
        </w:rPr>
        <w:lastRenderedPageBreak/>
        <w:t xml:space="preserve">а також представники ЕПК </w:t>
      </w:r>
      <w:r w:rsidR="00A47A7D">
        <w:rPr>
          <w:lang w:val="uk" w:eastAsia="uk"/>
        </w:rPr>
        <w:t>Д</w:t>
      </w:r>
      <w:r>
        <w:rPr>
          <w:lang w:val="uk" w:eastAsia="uk"/>
        </w:rPr>
        <w:t xml:space="preserve">ержавного архіву </w:t>
      </w:r>
      <w:r w:rsidR="00A47A7D">
        <w:rPr>
          <w:lang w:val="uk" w:eastAsia="uk"/>
        </w:rPr>
        <w:t>Харківської області</w:t>
      </w:r>
      <w:r>
        <w:rPr>
          <w:lang w:val="uk" w:eastAsia="uk"/>
        </w:rPr>
        <w:t>, у зоні комплектування яких вона перебуває (за згодою).</w:t>
      </w:r>
    </w:p>
    <w:p w14:paraId="39ED41BF" w14:textId="208E30FA" w:rsidR="00260D2B" w:rsidRPr="00A22BC0" w:rsidRDefault="00260D2B" w:rsidP="00260D2B">
      <w:pPr>
        <w:pStyle w:val="rvps2"/>
        <w:spacing w:after="150"/>
        <w:rPr>
          <w:sz w:val="28"/>
          <w:lang w:val="uk" w:eastAsia="uk"/>
        </w:rPr>
      </w:pPr>
      <w:bookmarkStart w:id="14" w:name="n56"/>
      <w:bookmarkStart w:id="15" w:name="n18"/>
      <w:bookmarkStart w:id="16" w:name="n58"/>
      <w:bookmarkStart w:id="17" w:name="n19"/>
      <w:bookmarkEnd w:id="14"/>
      <w:bookmarkEnd w:id="15"/>
      <w:bookmarkEnd w:id="16"/>
      <w:bookmarkEnd w:id="17"/>
      <w:r w:rsidRPr="00220577">
        <w:rPr>
          <w:lang w:val="uk" w:eastAsia="uk"/>
        </w:rPr>
        <w:t xml:space="preserve">Головою ЕК призначається проректор </w:t>
      </w:r>
      <w:r w:rsidR="00220577" w:rsidRPr="00220577">
        <w:rPr>
          <w:lang w:val="uk" w:eastAsia="uk"/>
        </w:rPr>
        <w:t xml:space="preserve">з науково-педагогічної роботи </w:t>
      </w:r>
      <w:r w:rsidR="00220577" w:rsidRPr="00220577">
        <w:rPr>
          <w:szCs w:val="28"/>
          <w:lang w:val="uk-UA" w:eastAsia="uk-UA"/>
        </w:rPr>
        <w:t xml:space="preserve">відповідно до </w:t>
      </w:r>
      <w:r w:rsidR="004169AB">
        <w:rPr>
          <w:szCs w:val="28"/>
          <w:lang w:val="uk-UA" w:eastAsia="uk-UA"/>
        </w:rPr>
        <w:t>р</w:t>
      </w:r>
      <w:r w:rsidR="00220577" w:rsidRPr="00220577">
        <w:rPr>
          <w:szCs w:val="28"/>
          <w:lang w:val="uk-UA" w:eastAsia="uk-UA"/>
        </w:rPr>
        <w:t>озподілу обов’язків</w:t>
      </w:r>
      <w:r w:rsidR="00220577" w:rsidRPr="00220577">
        <w:rPr>
          <w:szCs w:val="28"/>
          <w:lang w:val="ru-RU" w:eastAsia="uk-UA"/>
        </w:rPr>
        <w:t xml:space="preserve"> </w:t>
      </w:r>
      <w:r w:rsidR="00220577" w:rsidRPr="00220577">
        <w:rPr>
          <w:szCs w:val="28"/>
          <w:lang w:val="uk-UA" w:eastAsia="uk-UA"/>
        </w:rPr>
        <w:t>проректорів</w:t>
      </w:r>
      <w:r w:rsidR="00220577" w:rsidRPr="00220577">
        <w:rPr>
          <w:szCs w:val="28"/>
          <w:lang w:val="ru-RU" w:eastAsia="uk-UA"/>
        </w:rPr>
        <w:t xml:space="preserve"> і ректора </w:t>
      </w:r>
      <w:r w:rsidR="004169AB">
        <w:rPr>
          <w:lang w:val="uk" w:eastAsia="uk"/>
        </w:rPr>
        <w:t>У</w:t>
      </w:r>
      <w:r w:rsidRPr="00220577">
        <w:rPr>
          <w:lang w:val="uk" w:eastAsia="uk"/>
        </w:rPr>
        <w:t xml:space="preserve">ніверситету, а секретарем - керівник Центру документації або </w:t>
      </w:r>
      <w:r w:rsidR="004169AB">
        <w:rPr>
          <w:lang w:val="uk" w:eastAsia="uk"/>
        </w:rPr>
        <w:t>А</w:t>
      </w:r>
      <w:r w:rsidRPr="00220577">
        <w:rPr>
          <w:lang w:val="uk" w:eastAsia="uk"/>
        </w:rPr>
        <w:t>рхіву. Голова ЕК може мати заступника</w:t>
      </w:r>
      <w:r w:rsidRPr="00220577">
        <w:rPr>
          <w:sz w:val="28"/>
          <w:lang w:val="uk" w:eastAsia="uk"/>
        </w:rPr>
        <w:t>.</w:t>
      </w:r>
    </w:p>
    <w:p w14:paraId="6FC3FF28" w14:textId="48F737E4" w:rsidR="00AF220E" w:rsidRDefault="00A93EC3">
      <w:pPr>
        <w:pStyle w:val="rvps2"/>
        <w:spacing w:after="150"/>
        <w:rPr>
          <w:lang w:val="uk" w:eastAsia="uk"/>
        </w:rPr>
      </w:pPr>
      <w:r>
        <w:rPr>
          <w:lang w:val="uk" w:eastAsia="uk"/>
        </w:rPr>
        <w:t xml:space="preserve">6. Секретар ЕК за рішенням голови забезпечує скликання засідань комісії, складає протоколи, доводить до відома структурних підрозділів </w:t>
      </w:r>
      <w:r w:rsidR="004169AB">
        <w:rPr>
          <w:lang w:val="uk" w:eastAsia="uk"/>
        </w:rPr>
        <w:t>У</w:t>
      </w:r>
      <w:r w:rsidR="0001397A">
        <w:rPr>
          <w:lang w:val="uk" w:eastAsia="uk"/>
        </w:rPr>
        <w:t>ніверситету</w:t>
      </w:r>
      <w:r>
        <w:rPr>
          <w:lang w:val="uk" w:eastAsia="uk"/>
        </w:rPr>
        <w:t xml:space="preserve"> та окремих осіб рішення комісії, здійснює облік і звітність про проведену роботу, веде документацію ЕК і забезпечує її збереженість.</w:t>
      </w:r>
    </w:p>
    <w:p w14:paraId="4D20984B" w14:textId="4DB5E737" w:rsidR="00AF220E" w:rsidRDefault="00A93EC3">
      <w:pPr>
        <w:pStyle w:val="rvps2"/>
        <w:spacing w:after="150"/>
        <w:rPr>
          <w:lang w:val="uk" w:eastAsia="uk"/>
        </w:rPr>
      </w:pPr>
      <w:bookmarkStart w:id="18" w:name="n20"/>
      <w:bookmarkEnd w:id="18"/>
      <w:r w:rsidRPr="008B0B1C">
        <w:rPr>
          <w:lang w:val="uk" w:eastAsia="uk"/>
        </w:rPr>
        <w:t xml:space="preserve">7. ЕК працює відповідно до річного плану, який затверджує </w:t>
      </w:r>
      <w:r w:rsidR="00260D2B" w:rsidRPr="008B0B1C">
        <w:rPr>
          <w:lang w:val="uk" w:eastAsia="uk"/>
        </w:rPr>
        <w:t xml:space="preserve">ректором </w:t>
      </w:r>
      <w:r w:rsidR="004169AB" w:rsidRPr="008B0B1C">
        <w:rPr>
          <w:lang w:val="uk" w:eastAsia="uk"/>
        </w:rPr>
        <w:t>У</w:t>
      </w:r>
      <w:r w:rsidR="00260D2B" w:rsidRPr="008B0B1C">
        <w:rPr>
          <w:lang w:val="uk" w:eastAsia="uk"/>
        </w:rPr>
        <w:t>ніверситету</w:t>
      </w:r>
      <w:r w:rsidRPr="008B0B1C">
        <w:rPr>
          <w:lang w:val="uk" w:eastAsia="uk"/>
        </w:rPr>
        <w:t>, і звітує перед ним про проведену роботу.</w:t>
      </w:r>
    </w:p>
    <w:p w14:paraId="0C7A1722" w14:textId="6868ED96" w:rsidR="00AF220E" w:rsidRDefault="00A93EC3">
      <w:pPr>
        <w:pStyle w:val="rvps2"/>
        <w:spacing w:after="150"/>
        <w:rPr>
          <w:lang w:val="uk" w:eastAsia="uk"/>
        </w:rPr>
      </w:pPr>
      <w:bookmarkStart w:id="19" w:name="n59"/>
      <w:bookmarkStart w:id="20" w:name="n22"/>
      <w:bookmarkEnd w:id="19"/>
      <w:bookmarkEnd w:id="20"/>
      <w:r>
        <w:rPr>
          <w:lang w:val="uk" w:eastAsia="uk"/>
        </w:rPr>
        <w:t xml:space="preserve">8. ЕК </w:t>
      </w:r>
      <w:r w:rsidR="004169AB">
        <w:rPr>
          <w:lang w:val="uk" w:eastAsia="uk"/>
        </w:rPr>
        <w:t>Університету</w:t>
      </w:r>
      <w:r>
        <w:rPr>
          <w:lang w:val="uk" w:eastAsia="uk"/>
        </w:rPr>
        <w:t xml:space="preserve"> приймає рішення про:</w:t>
      </w:r>
    </w:p>
    <w:p w14:paraId="1BA777BF" w14:textId="7041B9EA" w:rsidR="00823EB1" w:rsidRPr="00220577" w:rsidRDefault="00823EB1" w:rsidP="00BC48DB">
      <w:pPr>
        <w:pStyle w:val="rvps2"/>
        <w:spacing w:after="150"/>
        <w:rPr>
          <w:lang w:val="uk" w:eastAsia="uk"/>
        </w:rPr>
      </w:pPr>
      <w:r w:rsidRPr="00220577">
        <w:rPr>
          <w:lang w:val="uk" w:eastAsia="uk"/>
        </w:rPr>
        <w:t xml:space="preserve">1) погодження і подання до </w:t>
      </w:r>
      <w:r w:rsidR="00A47A7D" w:rsidRPr="00220577">
        <w:rPr>
          <w:lang w:val="uk" w:eastAsia="uk"/>
        </w:rPr>
        <w:t>ЕПК</w:t>
      </w:r>
      <w:r w:rsidRPr="00220577">
        <w:rPr>
          <w:lang w:val="uk" w:eastAsia="uk"/>
        </w:rPr>
        <w:t xml:space="preserve"> </w:t>
      </w:r>
      <w:r w:rsidR="00A47A7D" w:rsidRPr="00220577">
        <w:rPr>
          <w:lang w:val="uk" w:eastAsia="uk"/>
        </w:rPr>
        <w:t>Д</w:t>
      </w:r>
      <w:r w:rsidRPr="00220577">
        <w:rPr>
          <w:lang w:val="uk" w:eastAsia="uk"/>
        </w:rPr>
        <w:t xml:space="preserve">ержавного архіву </w:t>
      </w:r>
      <w:r w:rsidR="00A47A7D" w:rsidRPr="00220577">
        <w:rPr>
          <w:lang w:val="uk" w:eastAsia="uk"/>
        </w:rPr>
        <w:t>Харківської області</w:t>
      </w:r>
      <w:r w:rsidRPr="00220577">
        <w:rPr>
          <w:lang w:val="uk" w:eastAsia="uk"/>
        </w:rPr>
        <w:t xml:space="preserve"> </w:t>
      </w:r>
      <w:r w:rsidR="00A47A7D" w:rsidRPr="00220577">
        <w:rPr>
          <w:lang w:val="uk" w:eastAsia="uk"/>
        </w:rPr>
        <w:t>проєктів</w:t>
      </w:r>
      <w:r w:rsidRPr="00220577">
        <w:rPr>
          <w:lang w:val="uk" w:eastAsia="uk"/>
        </w:rPr>
        <w:t xml:space="preserve"> таких документів: описи справ постійного зберігання, описи кіно-, відео-, фото, </w:t>
      </w:r>
      <w:proofErr w:type="spellStart"/>
      <w:r w:rsidRPr="00220577">
        <w:rPr>
          <w:lang w:val="uk" w:eastAsia="uk"/>
        </w:rPr>
        <w:t>фонодокументів</w:t>
      </w:r>
      <w:proofErr w:type="spellEnd"/>
      <w:r w:rsidRPr="00220577">
        <w:rPr>
          <w:lang w:val="uk" w:eastAsia="uk"/>
        </w:rPr>
        <w:t xml:space="preserve"> постійного зберігання</w:t>
      </w:r>
      <w:r w:rsidR="00A47A7D" w:rsidRPr="00220577">
        <w:rPr>
          <w:lang w:val="uk" w:eastAsia="uk"/>
        </w:rPr>
        <w:t>;</w:t>
      </w:r>
      <w:r w:rsidRPr="00220577">
        <w:rPr>
          <w:lang w:val="uk" w:eastAsia="uk"/>
        </w:rPr>
        <w:t xml:space="preserve"> описи справ з кадрових питань (особового складу), номенклатури справ, інструкції з діловодства, положення про </w:t>
      </w:r>
      <w:r w:rsidR="00260D2B" w:rsidRPr="00220577">
        <w:rPr>
          <w:lang w:val="uk" w:eastAsia="uk"/>
        </w:rPr>
        <w:t>Центр документації та структурні підрозділи Центру (відділ</w:t>
      </w:r>
      <w:r w:rsidRPr="00220577">
        <w:rPr>
          <w:lang w:val="uk" w:eastAsia="uk"/>
        </w:rPr>
        <w:t xml:space="preserve"> діловодства, </w:t>
      </w:r>
      <w:r w:rsidR="00260D2B" w:rsidRPr="00220577">
        <w:rPr>
          <w:lang w:val="uk" w:eastAsia="uk"/>
        </w:rPr>
        <w:t xml:space="preserve">відділ документообігу, </w:t>
      </w:r>
      <w:r w:rsidR="004169AB">
        <w:rPr>
          <w:lang w:val="uk" w:eastAsia="uk"/>
        </w:rPr>
        <w:t>А</w:t>
      </w:r>
      <w:r w:rsidRPr="00220577">
        <w:rPr>
          <w:lang w:val="uk" w:eastAsia="uk"/>
        </w:rPr>
        <w:t>рхів</w:t>
      </w:r>
      <w:r w:rsidR="00260D2B" w:rsidRPr="00220577">
        <w:rPr>
          <w:lang w:val="uk" w:eastAsia="uk"/>
        </w:rPr>
        <w:t xml:space="preserve">у </w:t>
      </w:r>
      <w:r w:rsidRPr="00220577">
        <w:rPr>
          <w:lang w:val="uk" w:eastAsia="uk"/>
        </w:rPr>
        <w:t>та експертн</w:t>
      </w:r>
      <w:r w:rsidR="00BC48DB" w:rsidRPr="00220577">
        <w:rPr>
          <w:lang w:val="uk" w:eastAsia="uk"/>
        </w:rPr>
        <w:t>у</w:t>
      </w:r>
      <w:r w:rsidRPr="00220577">
        <w:rPr>
          <w:lang w:val="uk" w:eastAsia="uk"/>
        </w:rPr>
        <w:t xml:space="preserve"> комісі</w:t>
      </w:r>
      <w:r w:rsidR="00BC48DB" w:rsidRPr="00220577">
        <w:rPr>
          <w:lang w:val="uk" w:eastAsia="uk"/>
        </w:rPr>
        <w:t>ю</w:t>
      </w:r>
      <w:r w:rsidRPr="00220577">
        <w:rPr>
          <w:lang w:val="uk" w:eastAsia="uk"/>
        </w:rPr>
        <w:t xml:space="preserve">, анотовані переліки унікальних документів </w:t>
      </w:r>
      <w:r w:rsidR="00BC48DB" w:rsidRPr="00220577">
        <w:rPr>
          <w:lang w:val="uk" w:eastAsia="uk"/>
        </w:rPr>
        <w:t>Національного архівного фонду</w:t>
      </w:r>
      <w:r w:rsidRPr="00220577">
        <w:rPr>
          <w:lang w:val="uk" w:eastAsia="uk"/>
        </w:rPr>
        <w:t xml:space="preserve">, акти про вилучення для знищення документів, не внесених до </w:t>
      </w:r>
      <w:r w:rsidR="00BC48DB" w:rsidRPr="00220577">
        <w:rPr>
          <w:lang w:val="uk" w:eastAsia="uk"/>
        </w:rPr>
        <w:t>Національного архівного фонду</w:t>
      </w:r>
      <w:r w:rsidRPr="00220577">
        <w:rPr>
          <w:lang w:val="uk" w:eastAsia="uk"/>
        </w:rPr>
        <w:t xml:space="preserve">, акти про вилучення документів з </w:t>
      </w:r>
      <w:r w:rsidR="00BC48DB" w:rsidRPr="00220577">
        <w:rPr>
          <w:lang w:val="uk" w:eastAsia="uk"/>
        </w:rPr>
        <w:t xml:space="preserve">Національного архівного фонду, </w:t>
      </w:r>
      <w:r w:rsidRPr="00220577">
        <w:rPr>
          <w:lang w:val="uk" w:eastAsia="uk"/>
        </w:rPr>
        <w:t xml:space="preserve"> акти про невиправні пошкодження документів </w:t>
      </w:r>
      <w:r w:rsidR="00BC48DB" w:rsidRPr="00220577">
        <w:rPr>
          <w:lang w:val="uk" w:eastAsia="uk"/>
        </w:rPr>
        <w:t>Національного архівного фонду</w:t>
      </w:r>
      <w:r w:rsidRPr="00220577">
        <w:rPr>
          <w:lang w:val="uk" w:eastAsia="uk"/>
        </w:rPr>
        <w:t>;</w:t>
      </w:r>
    </w:p>
    <w:p w14:paraId="496BA935" w14:textId="33F4F1EA" w:rsidR="00AF220E" w:rsidRPr="00220577" w:rsidRDefault="00BC48DB">
      <w:pPr>
        <w:pStyle w:val="rvps2"/>
        <w:spacing w:after="150"/>
        <w:rPr>
          <w:lang w:val="uk" w:eastAsia="uk"/>
        </w:rPr>
      </w:pPr>
      <w:bookmarkStart w:id="21" w:name="n63"/>
      <w:bookmarkStart w:id="22" w:name="n24"/>
      <w:bookmarkEnd w:id="21"/>
      <w:bookmarkEnd w:id="22"/>
      <w:r w:rsidRPr="00220577">
        <w:rPr>
          <w:lang w:val="uk" w:eastAsia="uk"/>
        </w:rPr>
        <w:t>2) погодження і подання до ЕПК Державного архіву Харківської області переліків проєктів проблем (тем), науково-технічна документація яких підлягає внесенню до Національного архівного фонду;</w:t>
      </w:r>
    </w:p>
    <w:p w14:paraId="42E419AC" w14:textId="15481F04" w:rsidR="00AF220E" w:rsidRPr="00220577" w:rsidRDefault="00BC48DB">
      <w:pPr>
        <w:pStyle w:val="rvps2"/>
        <w:spacing w:after="150"/>
        <w:rPr>
          <w:color w:val="EE0000"/>
          <w:lang w:val="uk" w:eastAsia="uk"/>
        </w:rPr>
      </w:pPr>
      <w:bookmarkStart w:id="23" w:name="n65"/>
      <w:bookmarkStart w:id="24" w:name="n25"/>
      <w:bookmarkEnd w:id="23"/>
      <w:bookmarkEnd w:id="24"/>
      <w:r w:rsidRPr="00220577">
        <w:rPr>
          <w:lang w:val="uk" w:eastAsia="uk"/>
        </w:rPr>
        <w:t>3) погодження описів справ тривалого (понад 10 років) зберігання, актів про невиправні пошкодження документів тривалого (понад 10 років) зберігання</w:t>
      </w:r>
      <w:r w:rsidR="00446913" w:rsidRPr="00220577">
        <w:rPr>
          <w:lang w:val="uk" w:eastAsia="uk"/>
        </w:rPr>
        <w:t>;</w:t>
      </w:r>
    </w:p>
    <w:p w14:paraId="5B647138" w14:textId="09F09086" w:rsidR="00823EB1" w:rsidRPr="00220577" w:rsidRDefault="00823EB1" w:rsidP="00863E77">
      <w:pPr>
        <w:pStyle w:val="rvps2"/>
        <w:spacing w:after="150"/>
        <w:rPr>
          <w:lang w:val="uk" w:eastAsia="uk"/>
        </w:rPr>
      </w:pPr>
      <w:bookmarkStart w:id="25" w:name="n45"/>
      <w:bookmarkStart w:id="26" w:name="n68"/>
      <w:bookmarkEnd w:id="25"/>
      <w:bookmarkEnd w:id="26"/>
      <w:r w:rsidRPr="00220577">
        <w:rPr>
          <w:lang w:val="uk" w:eastAsia="uk"/>
        </w:rPr>
        <w:t xml:space="preserve">4) погодження описів справ тривалого (понад 10 років) зберігання юридичних осіб, їх відокремлених підрозділів, що належать до сфери управління органу вищого рівня та у діяльності яких не утворюються документи </w:t>
      </w:r>
      <w:r w:rsidR="00BC48DB" w:rsidRPr="00220577">
        <w:rPr>
          <w:lang w:val="uk" w:eastAsia="uk"/>
        </w:rPr>
        <w:t>Національного архівного фонду</w:t>
      </w:r>
      <w:r w:rsidRPr="00220577">
        <w:rPr>
          <w:lang w:val="uk" w:eastAsia="uk"/>
        </w:rPr>
        <w:t>.</w:t>
      </w:r>
    </w:p>
    <w:p w14:paraId="55F53A8D" w14:textId="1F41B179" w:rsidR="00AF220E" w:rsidRDefault="00A93EC3">
      <w:pPr>
        <w:pStyle w:val="rvps2"/>
        <w:spacing w:after="150"/>
        <w:rPr>
          <w:lang w:val="uk" w:eastAsia="uk"/>
        </w:rPr>
      </w:pPr>
      <w:bookmarkStart w:id="27" w:name="n72"/>
      <w:bookmarkEnd w:id="27"/>
      <w:r>
        <w:rPr>
          <w:lang w:val="uk" w:eastAsia="uk"/>
        </w:rPr>
        <w:t xml:space="preserve">Проєкти документів подаються на розгляд ЕПК </w:t>
      </w:r>
      <w:r w:rsidR="00863E77">
        <w:rPr>
          <w:lang w:val="uk" w:eastAsia="uk"/>
        </w:rPr>
        <w:t>Д</w:t>
      </w:r>
      <w:r>
        <w:rPr>
          <w:lang w:val="uk" w:eastAsia="uk"/>
        </w:rPr>
        <w:t xml:space="preserve">ержавного архіву </w:t>
      </w:r>
      <w:r w:rsidR="00863E77">
        <w:rPr>
          <w:lang w:val="uk" w:eastAsia="uk"/>
        </w:rPr>
        <w:t>Харківської області</w:t>
      </w:r>
      <w:r>
        <w:rPr>
          <w:lang w:val="uk" w:eastAsia="uk"/>
        </w:rPr>
        <w:t xml:space="preserve"> у паперовій та електронній формах разом із супровідним листом.</w:t>
      </w:r>
    </w:p>
    <w:p w14:paraId="541C6CEB" w14:textId="77777777" w:rsidR="00AF220E" w:rsidRDefault="00A93EC3">
      <w:pPr>
        <w:pStyle w:val="rvps2"/>
        <w:spacing w:after="150"/>
        <w:rPr>
          <w:lang w:val="uk" w:eastAsia="uk"/>
        </w:rPr>
      </w:pPr>
      <w:bookmarkStart w:id="28" w:name="n73"/>
      <w:bookmarkStart w:id="29" w:name="n27"/>
      <w:bookmarkEnd w:id="28"/>
      <w:bookmarkEnd w:id="29"/>
      <w:r>
        <w:rPr>
          <w:lang w:val="uk" w:eastAsia="uk"/>
        </w:rPr>
        <w:t>9. Для виконання покладених на ЕК завдань їй надається право:</w:t>
      </w:r>
    </w:p>
    <w:p w14:paraId="618B5E5E" w14:textId="7E84F0B7" w:rsidR="00AF220E" w:rsidRDefault="00A93EC3">
      <w:pPr>
        <w:pStyle w:val="rvps2"/>
        <w:spacing w:after="150"/>
        <w:rPr>
          <w:lang w:val="uk" w:eastAsia="uk"/>
        </w:rPr>
      </w:pPr>
      <w:bookmarkStart w:id="30" w:name="n28"/>
      <w:bookmarkEnd w:id="30"/>
      <w:r>
        <w:rPr>
          <w:lang w:val="uk" w:eastAsia="uk"/>
        </w:rPr>
        <w:t xml:space="preserve">контролювати дотримання структурними підрозділами </w:t>
      </w:r>
      <w:r w:rsidR="004169AB">
        <w:rPr>
          <w:lang w:val="uk" w:eastAsia="uk"/>
        </w:rPr>
        <w:t>У</w:t>
      </w:r>
      <w:r w:rsidR="00260D2B">
        <w:rPr>
          <w:lang w:val="uk" w:eastAsia="uk"/>
        </w:rPr>
        <w:t>ніверситету</w:t>
      </w:r>
      <w:r>
        <w:rPr>
          <w:lang w:val="uk" w:eastAsia="uk"/>
        </w:rPr>
        <w:t xml:space="preserve">, працівниками, відповідальними за організацію документів у діловодстві, установлених вимог щодо розробки </w:t>
      </w:r>
      <w:proofErr w:type="spellStart"/>
      <w:r>
        <w:rPr>
          <w:lang w:val="uk" w:eastAsia="uk"/>
        </w:rPr>
        <w:t>номенклатур</w:t>
      </w:r>
      <w:proofErr w:type="spellEnd"/>
      <w:r>
        <w:rPr>
          <w:lang w:val="uk" w:eastAsia="uk"/>
        </w:rPr>
        <w:t xml:space="preserve"> справ, формування справ, експертизи цінності документів, упорядкування та оформлення документів;</w:t>
      </w:r>
    </w:p>
    <w:p w14:paraId="127BC33D" w14:textId="4AA1807B" w:rsidR="00AF220E" w:rsidRDefault="00A93EC3">
      <w:pPr>
        <w:pStyle w:val="rvps2"/>
        <w:spacing w:after="150"/>
        <w:rPr>
          <w:lang w:val="uk" w:eastAsia="uk"/>
        </w:rPr>
      </w:pPr>
      <w:bookmarkStart w:id="31" w:name="n75"/>
      <w:bookmarkStart w:id="32" w:name="n29"/>
      <w:bookmarkEnd w:id="31"/>
      <w:bookmarkEnd w:id="32"/>
      <w:r>
        <w:rPr>
          <w:lang w:val="uk" w:eastAsia="uk"/>
        </w:rPr>
        <w:t xml:space="preserve">вимагати від структурних підрозділів </w:t>
      </w:r>
      <w:r w:rsidR="004169AB">
        <w:rPr>
          <w:lang w:val="uk" w:eastAsia="uk"/>
        </w:rPr>
        <w:t>У</w:t>
      </w:r>
      <w:r w:rsidR="00260D2B">
        <w:rPr>
          <w:lang w:val="uk" w:eastAsia="uk"/>
        </w:rPr>
        <w:t>ніверситету</w:t>
      </w:r>
      <w:r>
        <w:rPr>
          <w:lang w:val="uk" w:eastAsia="uk"/>
        </w:rPr>
        <w:t xml:space="preserve"> розшуку відсутніх документів НАФ, документів тривалого зберігання, у тому числі документів з кадрових питань (особового складу), та письмових пояснень у випадках втрати цих документів;</w:t>
      </w:r>
    </w:p>
    <w:p w14:paraId="30FDAC17" w14:textId="01389C50" w:rsidR="00AF220E" w:rsidRDefault="00A93EC3">
      <w:pPr>
        <w:pStyle w:val="rvps2"/>
        <w:spacing w:after="150"/>
        <w:rPr>
          <w:lang w:val="uk" w:eastAsia="uk"/>
        </w:rPr>
      </w:pPr>
      <w:bookmarkStart w:id="33" w:name="n30"/>
      <w:bookmarkEnd w:id="33"/>
      <w:r>
        <w:rPr>
          <w:lang w:val="uk" w:eastAsia="uk"/>
        </w:rPr>
        <w:t xml:space="preserve">одержувати від структурних підрозділів </w:t>
      </w:r>
      <w:r w:rsidR="004169AB">
        <w:rPr>
          <w:lang w:val="uk" w:eastAsia="uk"/>
        </w:rPr>
        <w:t>У</w:t>
      </w:r>
      <w:r w:rsidR="00260D2B">
        <w:rPr>
          <w:lang w:val="uk" w:eastAsia="uk"/>
        </w:rPr>
        <w:t>ніверситету</w:t>
      </w:r>
      <w:r>
        <w:rPr>
          <w:lang w:val="uk" w:eastAsia="uk"/>
        </w:rPr>
        <w:t xml:space="preserve"> відомості та пропозиції, необхідні для проведення експертизи цінності документів;</w:t>
      </w:r>
    </w:p>
    <w:p w14:paraId="0EBFB949" w14:textId="0D08A94B" w:rsidR="00AF220E" w:rsidRDefault="00A93EC3">
      <w:pPr>
        <w:pStyle w:val="rvps2"/>
        <w:spacing w:after="150"/>
        <w:rPr>
          <w:lang w:val="uk" w:eastAsia="uk"/>
        </w:rPr>
      </w:pPr>
      <w:bookmarkStart w:id="34" w:name="n31"/>
      <w:bookmarkEnd w:id="34"/>
      <w:r>
        <w:rPr>
          <w:lang w:val="uk" w:eastAsia="uk"/>
        </w:rPr>
        <w:lastRenderedPageBreak/>
        <w:t xml:space="preserve">визначати строки зберігання документів, що не передбачені типовими та галузевими переліками видів документів із зазначенням строків їх зберігання, та погоджувати їх з ЕПК </w:t>
      </w:r>
      <w:r w:rsidR="00863E77">
        <w:rPr>
          <w:lang w:val="uk" w:eastAsia="uk"/>
        </w:rPr>
        <w:t>Державного архіву Харківської області</w:t>
      </w:r>
      <w:r>
        <w:rPr>
          <w:lang w:val="uk" w:eastAsia="uk"/>
        </w:rPr>
        <w:t>;</w:t>
      </w:r>
    </w:p>
    <w:p w14:paraId="6C33F192" w14:textId="4139D2EB" w:rsidR="00AF220E" w:rsidRDefault="00A93EC3">
      <w:pPr>
        <w:pStyle w:val="rvps2"/>
        <w:spacing w:after="150"/>
        <w:rPr>
          <w:lang w:val="uk" w:eastAsia="uk"/>
        </w:rPr>
      </w:pPr>
      <w:bookmarkStart w:id="35" w:name="n32"/>
      <w:bookmarkEnd w:id="35"/>
      <w:r>
        <w:rPr>
          <w:lang w:val="uk" w:eastAsia="uk"/>
        </w:rPr>
        <w:t xml:space="preserve">заслуховувати на своїх засіданнях керівників структурних підрозділів </w:t>
      </w:r>
      <w:r w:rsidR="004169AB">
        <w:rPr>
          <w:lang w:val="uk" w:eastAsia="uk"/>
        </w:rPr>
        <w:t>У</w:t>
      </w:r>
      <w:r w:rsidR="00260D2B">
        <w:rPr>
          <w:lang w:val="uk" w:eastAsia="uk"/>
        </w:rPr>
        <w:t xml:space="preserve">ніверситету </w:t>
      </w:r>
      <w:r>
        <w:rPr>
          <w:lang w:val="uk" w:eastAsia="uk"/>
        </w:rPr>
        <w:t xml:space="preserve"> про стан підготовки документів до архівного зберігання і забезпечення збереженості документів, про причини втрати документів;</w:t>
      </w:r>
    </w:p>
    <w:p w14:paraId="1FC755E4" w14:textId="7A74CEBA" w:rsidR="00AF220E" w:rsidRDefault="00A93EC3">
      <w:pPr>
        <w:pStyle w:val="rvps2"/>
        <w:spacing w:after="150"/>
        <w:rPr>
          <w:lang w:val="uk" w:eastAsia="uk"/>
        </w:rPr>
      </w:pPr>
      <w:bookmarkStart w:id="36" w:name="n33"/>
      <w:bookmarkEnd w:id="36"/>
      <w:r>
        <w:rPr>
          <w:lang w:val="uk" w:eastAsia="uk"/>
        </w:rPr>
        <w:t xml:space="preserve">запрошувати на засідання як консультантів та експертів фахівців структурних підрозділів </w:t>
      </w:r>
      <w:r w:rsidR="004169AB">
        <w:rPr>
          <w:lang w:val="uk" w:eastAsia="uk"/>
        </w:rPr>
        <w:t>У</w:t>
      </w:r>
      <w:r w:rsidR="00260D2B">
        <w:rPr>
          <w:lang w:val="uk" w:eastAsia="uk"/>
        </w:rPr>
        <w:t>ніверситету</w:t>
      </w:r>
      <w:r>
        <w:rPr>
          <w:lang w:val="uk" w:eastAsia="uk"/>
        </w:rPr>
        <w:t xml:space="preserve">, а в разі необхідності працівників </w:t>
      </w:r>
      <w:r w:rsidR="00863E77">
        <w:rPr>
          <w:lang w:val="uk" w:eastAsia="uk"/>
        </w:rPr>
        <w:t>Державного архіву Харківської області</w:t>
      </w:r>
      <w:r>
        <w:rPr>
          <w:lang w:val="uk" w:eastAsia="uk"/>
        </w:rPr>
        <w:t>;</w:t>
      </w:r>
    </w:p>
    <w:p w14:paraId="7CB132D3" w14:textId="1FAC8A4D" w:rsidR="00AF220E" w:rsidRDefault="00A93EC3">
      <w:pPr>
        <w:pStyle w:val="rvps2"/>
        <w:spacing w:after="150"/>
        <w:rPr>
          <w:lang w:val="uk" w:eastAsia="uk"/>
        </w:rPr>
      </w:pPr>
      <w:bookmarkStart w:id="37" w:name="n76"/>
      <w:bookmarkStart w:id="38" w:name="n34"/>
      <w:bookmarkEnd w:id="37"/>
      <w:bookmarkEnd w:id="38"/>
      <w:r>
        <w:rPr>
          <w:lang w:val="uk" w:eastAsia="uk"/>
        </w:rPr>
        <w:t xml:space="preserve">інформувати </w:t>
      </w:r>
      <w:r w:rsidR="00E57B45">
        <w:rPr>
          <w:lang w:val="uk" w:eastAsia="uk"/>
        </w:rPr>
        <w:t xml:space="preserve">ректора </w:t>
      </w:r>
      <w:r w:rsidR="004169AB">
        <w:rPr>
          <w:lang w:val="uk" w:eastAsia="uk"/>
        </w:rPr>
        <w:t>У</w:t>
      </w:r>
      <w:r w:rsidR="00E57B45">
        <w:rPr>
          <w:lang w:val="uk" w:eastAsia="uk"/>
        </w:rPr>
        <w:t>ніверситету</w:t>
      </w:r>
      <w:r>
        <w:rPr>
          <w:lang w:val="uk" w:eastAsia="uk"/>
        </w:rPr>
        <w:t xml:space="preserve"> з питань, що входять до компетенції ЕК.</w:t>
      </w:r>
    </w:p>
    <w:p w14:paraId="34F7D4B2" w14:textId="77777777" w:rsidR="00AF220E" w:rsidRDefault="00A93EC3">
      <w:pPr>
        <w:pStyle w:val="rvps2"/>
        <w:spacing w:after="150"/>
        <w:rPr>
          <w:lang w:val="uk" w:eastAsia="uk"/>
        </w:rPr>
      </w:pPr>
      <w:bookmarkStart w:id="39" w:name="n35"/>
      <w:bookmarkEnd w:id="39"/>
      <w:r>
        <w:rPr>
          <w:lang w:val="uk" w:eastAsia="uk"/>
        </w:rPr>
        <w:t>10. Засідання ЕК проводиться не рідше ніж один раз на рік і вважається правоможним, якщо на ньому присутні не менш як дві третини складу її членів.</w:t>
      </w:r>
    </w:p>
    <w:p w14:paraId="22A776E0" w14:textId="77777777" w:rsidR="00AF220E" w:rsidRDefault="00A93EC3">
      <w:pPr>
        <w:pStyle w:val="rvps2"/>
        <w:spacing w:after="150"/>
        <w:rPr>
          <w:lang w:val="uk" w:eastAsia="uk"/>
        </w:rPr>
      </w:pPr>
      <w:bookmarkStart w:id="40" w:name="n79"/>
      <w:bookmarkEnd w:id="40"/>
      <w:r>
        <w:rPr>
          <w:lang w:val="uk" w:eastAsia="uk"/>
        </w:rPr>
        <w:t>Голова ЕК може прийняти рішення про проведення засідання у режимі відеоконференції з використанням відповідного програмного забезпечення, зокрема через Інтернет (далі - онлайн-засідання). В онлайн-засіданні беруть участь члени ЕК, а також запрошені особи.</w:t>
      </w:r>
    </w:p>
    <w:p w14:paraId="3BD029CE" w14:textId="430C882C" w:rsidR="00AF220E" w:rsidRDefault="00A93EC3">
      <w:pPr>
        <w:pStyle w:val="rvps2"/>
        <w:spacing w:after="150"/>
        <w:rPr>
          <w:lang w:val="uk" w:eastAsia="uk"/>
        </w:rPr>
      </w:pPr>
      <w:bookmarkStart w:id="41" w:name="n80"/>
      <w:bookmarkStart w:id="42" w:name="n36"/>
      <w:bookmarkEnd w:id="41"/>
      <w:bookmarkEnd w:id="42"/>
      <w:r>
        <w:rPr>
          <w:lang w:val="uk" w:eastAsia="uk"/>
        </w:rPr>
        <w:t xml:space="preserve">11. Рішення ЕК приймається більшістю голосів членів комісії, присутніх на засіданні, оформляється протоколом, який підписують голова (у разі його відсутності - заступник) і секретар комісії, та набирає чинності з моменту затвердження протоколу засідання ЕК </w:t>
      </w:r>
      <w:r w:rsidR="00E57B45">
        <w:rPr>
          <w:lang w:val="uk" w:eastAsia="uk"/>
        </w:rPr>
        <w:t xml:space="preserve">ректором </w:t>
      </w:r>
      <w:r w:rsidR="004169AB">
        <w:rPr>
          <w:lang w:val="uk" w:eastAsia="uk"/>
        </w:rPr>
        <w:t>У</w:t>
      </w:r>
      <w:r w:rsidR="00E57B45">
        <w:rPr>
          <w:lang w:val="uk" w:eastAsia="uk"/>
        </w:rPr>
        <w:t>ніверситету</w:t>
      </w:r>
      <w:r>
        <w:rPr>
          <w:lang w:val="uk" w:eastAsia="uk"/>
        </w:rPr>
        <w:t>.</w:t>
      </w:r>
    </w:p>
    <w:p w14:paraId="3BE0A2FF" w14:textId="31E7FDD3" w:rsidR="00AF220E" w:rsidRDefault="00A93EC3">
      <w:pPr>
        <w:pStyle w:val="rvps2"/>
        <w:spacing w:after="150"/>
        <w:rPr>
          <w:lang w:val="uk" w:eastAsia="uk"/>
        </w:rPr>
      </w:pPr>
      <w:bookmarkStart w:id="43" w:name="n37"/>
      <w:bookmarkEnd w:id="43"/>
      <w:r>
        <w:rPr>
          <w:lang w:val="uk" w:eastAsia="uk"/>
        </w:rPr>
        <w:t xml:space="preserve">12. У разі відмови </w:t>
      </w:r>
      <w:r w:rsidR="00E57B45">
        <w:rPr>
          <w:lang w:val="uk" w:eastAsia="uk"/>
        </w:rPr>
        <w:t xml:space="preserve">ректора </w:t>
      </w:r>
      <w:r w:rsidR="004169AB">
        <w:rPr>
          <w:lang w:val="uk" w:eastAsia="uk"/>
        </w:rPr>
        <w:t>У</w:t>
      </w:r>
      <w:r w:rsidR="00E57B45">
        <w:rPr>
          <w:lang w:val="uk" w:eastAsia="uk"/>
        </w:rPr>
        <w:t>ніверситету</w:t>
      </w:r>
      <w:r>
        <w:rPr>
          <w:lang w:val="uk" w:eastAsia="uk"/>
        </w:rPr>
        <w:t xml:space="preserve"> затвердити протокол засідання ЕК</w:t>
      </w:r>
      <w:r w:rsidR="00E57B45">
        <w:rPr>
          <w:lang w:val="uk" w:eastAsia="uk"/>
        </w:rPr>
        <w:t>,</w:t>
      </w:r>
      <w:r>
        <w:rPr>
          <w:lang w:val="uk" w:eastAsia="uk"/>
        </w:rPr>
        <w:t xml:space="preserve"> її голова може звернутися зі скаргою до Центральної експертно-перевірної комісії Державної архівної служби.</w:t>
      </w:r>
    </w:p>
    <w:p w14:paraId="208E542E" w14:textId="77777777" w:rsidR="00863E77" w:rsidRDefault="00863E77">
      <w:pPr>
        <w:pStyle w:val="rvps2"/>
        <w:spacing w:after="150"/>
        <w:rPr>
          <w:lang w:val="uk" w:eastAsia="uk"/>
        </w:rPr>
      </w:pPr>
    </w:p>
    <w:p w14:paraId="2AFEBE2B" w14:textId="77777777" w:rsidR="00863E77" w:rsidRDefault="00863E77" w:rsidP="00E57B45">
      <w:pPr>
        <w:pStyle w:val="rvps2"/>
        <w:ind w:firstLine="448"/>
        <w:rPr>
          <w:lang w:val="uk" w:eastAsia="uk"/>
        </w:rPr>
      </w:pPr>
    </w:p>
    <w:p w14:paraId="4EC03B76" w14:textId="77777777" w:rsidR="00E57B45" w:rsidRDefault="00863E77" w:rsidP="00E57B45">
      <w:pPr>
        <w:pStyle w:val="rvps2"/>
        <w:ind w:firstLine="0"/>
        <w:rPr>
          <w:lang w:val="uk" w:eastAsia="uk"/>
        </w:rPr>
      </w:pPr>
      <w:r>
        <w:rPr>
          <w:lang w:val="uk" w:eastAsia="uk"/>
        </w:rPr>
        <w:t>Голова Експертної комісії</w:t>
      </w:r>
      <w:r w:rsidR="00E57B45">
        <w:rPr>
          <w:lang w:val="uk" w:eastAsia="uk"/>
        </w:rPr>
        <w:t>,</w:t>
      </w:r>
    </w:p>
    <w:p w14:paraId="5ED448BA" w14:textId="0C0CEA54" w:rsidR="00E57B45" w:rsidRDefault="00E57B45" w:rsidP="00E57B45">
      <w:pPr>
        <w:pStyle w:val="rvps2"/>
        <w:ind w:firstLine="0"/>
        <w:rPr>
          <w:lang w:val="uk" w:eastAsia="uk"/>
        </w:rPr>
      </w:pPr>
      <w:r>
        <w:rPr>
          <w:lang w:val="uk" w:eastAsia="uk"/>
        </w:rPr>
        <w:t xml:space="preserve">проректор з науково-педагогічної роботи                                 Антон ПАНТЕЛЕЙМОНОВ </w:t>
      </w:r>
      <w:r w:rsidR="00863E77">
        <w:rPr>
          <w:lang w:val="uk" w:eastAsia="uk"/>
        </w:rPr>
        <w:t xml:space="preserve"> </w:t>
      </w:r>
    </w:p>
    <w:p w14:paraId="6D06AA39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33BD49C3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7FC39DD2" w14:textId="19E242F2" w:rsidR="00E57B45" w:rsidRDefault="008E2E07" w:rsidP="008638FF">
      <w:pPr>
        <w:pStyle w:val="rvps2"/>
        <w:ind w:firstLine="0"/>
        <w:rPr>
          <w:lang w:val="uk" w:eastAsia="uk"/>
        </w:rPr>
      </w:pPr>
      <w:r>
        <w:rPr>
          <w:lang w:val="uk" w:eastAsia="uk"/>
        </w:rPr>
        <w:t>13</w:t>
      </w:r>
      <w:r w:rsidR="008638FF" w:rsidRPr="008638FF">
        <w:rPr>
          <w:lang w:val="uk" w:eastAsia="uk"/>
        </w:rPr>
        <w:t xml:space="preserve"> </w:t>
      </w:r>
      <w:r w:rsidR="007B3179" w:rsidRPr="008638FF">
        <w:rPr>
          <w:lang w:val="uk" w:eastAsia="uk"/>
        </w:rPr>
        <w:t>серпня 2026 року</w:t>
      </w:r>
    </w:p>
    <w:p w14:paraId="66864732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48662939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1248444E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79711A95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0315B374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72921D37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6A77AA09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0BC31123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0E8A7548" w14:textId="77777777" w:rsidR="00E57B45" w:rsidRDefault="00E57B45" w:rsidP="00E57B45">
      <w:pPr>
        <w:pStyle w:val="rvps2"/>
        <w:ind w:firstLine="448"/>
        <w:rPr>
          <w:lang w:val="uk" w:eastAsia="uk"/>
        </w:rPr>
      </w:pPr>
    </w:p>
    <w:p w14:paraId="70C20586" w14:textId="2A376850" w:rsidR="00E57B45" w:rsidRPr="00E57B45" w:rsidRDefault="00E57B45" w:rsidP="00E57B45">
      <w:pPr>
        <w:pStyle w:val="rvps2"/>
        <w:ind w:firstLine="0"/>
        <w:rPr>
          <w:sz w:val="22"/>
          <w:lang w:val="uk" w:eastAsia="uk"/>
        </w:rPr>
      </w:pPr>
      <w:r w:rsidRPr="00E57B45">
        <w:rPr>
          <w:lang w:val="uk"/>
        </w:rPr>
        <w:t xml:space="preserve">ПОГОДЖЕНО                                                 </w:t>
      </w:r>
      <w:r>
        <w:rPr>
          <w:lang w:val="uk"/>
        </w:rPr>
        <w:t xml:space="preserve">                 </w:t>
      </w:r>
      <w:r w:rsidR="007B3179">
        <w:rPr>
          <w:lang w:val="uk"/>
        </w:rPr>
        <w:t xml:space="preserve"> </w:t>
      </w:r>
      <w:proofErr w:type="spellStart"/>
      <w:r w:rsidRPr="00E57B45">
        <w:rPr>
          <w:lang w:val="uk"/>
        </w:rPr>
        <w:t>ПОГОДЖЕНО</w:t>
      </w:r>
      <w:proofErr w:type="spellEnd"/>
    </w:p>
    <w:p w14:paraId="44DCB982" w14:textId="3CF4D9E1" w:rsidR="00E57B45" w:rsidRPr="00E57B45" w:rsidRDefault="00E57B45" w:rsidP="00E57B45">
      <w:pPr>
        <w:rPr>
          <w:lang w:val="uk"/>
        </w:rPr>
      </w:pPr>
      <w:r w:rsidRPr="00E57B45">
        <w:rPr>
          <w:lang w:val="uk"/>
        </w:rPr>
        <w:t xml:space="preserve">Протокол засідання                                               </w:t>
      </w:r>
      <w:r>
        <w:rPr>
          <w:lang w:val="uk"/>
        </w:rPr>
        <w:t xml:space="preserve">            </w:t>
      </w:r>
      <w:r w:rsidRPr="00E57B45">
        <w:rPr>
          <w:lang w:val="uk"/>
        </w:rPr>
        <w:t>Протокол засідання ЕПК</w:t>
      </w:r>
    </w:p>
    <w:p w14:paraId="1FD1A042" w14:textId="0F36D979" w:rsidR="00220577" w:rsidRDefault="00E57B45" w:rsidP="00E57B45">
      <w:pPr>
        <w:rPr>
          <w:lang w:val="uk"/>
        </w:rPr>
      </w:pPr>
      <w:r w:rsidRPr="00E57B45">
        <w:rPr>
          <w:lang w:val="uk"/>
        </w:rPr>
        <w:t xml:space="preserve">ЕК </w:t>
      </w:r>
      <w:r w:rsidR="00220577">
        <w:rPr>
          <w:lang w:val="uk"/>
        </w:rPr>
        <w:t xml:space="preserve">Харківського національного                                     </w:t>
      </w:r>
      <w:r w:rsidR="00220577" w:rsidRPr="00220577">
        <w:rPr>
          <w:lang w:val="uk" w:eastAsia="uk"/>
        </w:rPr>
        <w:t xml:space="preserve"> </w:t>
      </w:r>
      <w:r w:rsidR="00220577" w:rsidRPr="00E57B45">
        <w:rPr>
          <w:lang w:val="uk" w:eastAsia="uk"/>
        </w:rPr>
        <w:t>Державного архіву</w:t>
      </w:r>
    </w:p>
    <w:p w14:paraId="62C58DF6" w14:textId="20D22CDF" w:rsidR="00E57B45" w:rsidRPr="00E57B45" w:rsidRDefault="00E57B45" w:rsidP="00E57B45">
      <w:pPr>
        <w:rPr>
          <w:lang w:val="uk" w:eastAsia="uk"/>
        </w:rPr>
      </w:pPr>
      <w:r w:rsidRPr="00E57B45">
        <w:rPr>
          <w:lang w:val="uk" w:eastAsia="uk"/>
        </w:rPr>
        <w:t xml:space="preserve">університету </w:t>
      </w:r>
      <w:r w:rsidR="00220577">
        <w:rPr>
          <w:lang w:val="uk" w:eastAsia="uk"/>
        </w:rPr>
        <w:t>імені В.Н.</w:t>
      </w:r>
      <w:r w:rsidR="00B256AD">
        <w:rPr>
          <w:lang w:val="uk" w:eastAsia="uk"/>
        </w:rPr>
        <w:t xml:space="preserve"> </w:t>
      </w:r>
      <w:r w:rsidR="00220577">
        <w:rPr>
          <w:lang w:val="uk" w:eastAsia="uk"/>
        </w:rPr>
        <w:t>Каразіна</w:t>
      </w:r>
      <w:r w:rsidRPr="00E57B45">
        <w:rPr>
          <w:lang w:val="uk" w:eastAsia="uk"/>
        </w:rPr>
        <w:t xml:space="preserve">                          </w:t>
      </w:r>
      <w:r w:rsidR="00220577">
        <w:rPr>
          <w:lang w:val="uk" w:eastAsia="uk"/>
        </w:rPr>
        <w:t xml:space="preserve">           </w:t>
      </w:r>
      <w:r w:rsidR="00220577" w:rsidRPr="00E57B45">
        <w:rPr>
          <w:lang w:val="uk" w:eastAsia="uk"/>
        </w:rPr>
        <w:t>Харківської області</w:t>
      </w:r>
    </w:p>
    <w:p w14:paraId="77D90388" w14:textId="0A0C7523" w:rsidR="00E57B45" w:rsidRPr="00E57B45" w:rsidRDefault="008E2E07" w:rsidP="00E57B45">
      <w:pPr>
        <w:rPr>
          <w:lang w:val="uk" w:eastAsia="uk"/>
        </w:rPr>
      </w:pPr>
      <w:r>
        <w:rPr>
          <w:lang w:val="uk" w:eastAsia="uk"/>
        </w:rPr>
        <w:t>13</w:t>
      </w:r>
      <w:r w:rsidR="008638FF" w:rsidRPr="00B256AD">
        <w:rPr>
          <w:lang w:val="uk" w:eastAsia="uk"/>
        </w:rPr>
        <w:t xml:space="preserve"> серпня </w:t>
      </w:r>
      <w:r w:rsidR="00E57B45" w:rsidRPr="00B256AD">
        <w:rPr>
          <w:lang w:val="uk" w:eastAsia="uk"/>
        </w:rPr>
        <w:t xml:space="preserve">2026 р. № </w:t>
      </w:r>
      <w:r w:rsidR="00B256AD" w:rsidRPr="00B256AD">
        <w:rPr>
          <w:lang w:val="uk" w:eastAsia="uk"/>
        </w:rPr>
        <w:t>6</w:t>
      </w:r>
      <w:r w:rsidR="00E57B45" w:rsidRPr="00B256AD">
        <w:rPr>
          <w:lang w:val="uk" w:eastAsia="uk"/>
        </w:rPr>
        <w:t xml:space="preserve">                                      </w:t>
      </w:r>
      <w:r w:rsidR="008638FF" w:rsidRPr="00B256AD">
        <w:rPr>
          <w:lang w:val="uk" w:eastAsia="uk"/>
        </w:rPr>
        <w:t xml:space="preserve">              </w:t>
      </w:r>
      <w:r w:rsidR="00B256AD" w:rsidRPr="00B256AD">
        <w:rPr>
          <w:lang w:val="uk" w:eastAsia="uk"/>
        </w:rPr>
        <w:t xml:space="preserve">    </w:t>
      </w:r>
      <w:r w:rsidR="00555562" w:rsidRPr="00B256AD">
        <w:rPr>
          <w:lang w:val="uk" w:eastAsia="uk"/>
        </w:rPr>
        <w:t>26.08.</w:t>
      </w:r>
      <w:r w:rsidR="00220577" w:rsidRPr="00B256AD">
        <w:rPr>
          <w:lang w:val="uk" w:eastAsia="uk"/>
        </w:rPr>
        <w:t>2026р. №____</w:t>
      </w:r>
      <w:r w:rsidR="00E57B45" w:rsidRPr="00E57B45">
        <w:rPr>
          <w:lang w:val="uk" w:eastAsia="uk"/>
        </w:rPr>
        <w:t xml:space="preserve">                                                                                </w:t>
      </w:r>
      <w:r w:rsidR="00B830A7">
        <w:rPr>
          <w:lang w:val="uk" w:eastAsia="uk"/>
        </w:rPr>
        <w:t xml:space="preserve">            </w:t>
      </w:r>
    </w:p>
    <w:p w14:paraId="5B69807A" w14:textId="77777777" w:rsidR="00E57B45" w:rsidRPr="00E57B45" w:rsidRDefault="00E57B45" w:rsidP="00E57B45">
      <w:pPr>
        <w:rPr>
          <w:lang w:val="uk" w:eastAsia="uk"/>
        </w:rPr>
      </w:pPr>
      <w:r w:rsidRPr="00E57B45">
        <w:rPr>
          <w:lang w:val="uk" w:eastAsia="uk"/>
        </w:rPr>
        <w:t xml:space="preserve">                                                                    </w:t>
      </w:r>
    </w:p>
    <w:p w14:paraId="79729CC3" w14:textId="0C80BED6" w:rsidR="00E57B45" w:rsidRPr="00E57B45" w:rsidRDefault="00E57B45" w:rsidP="00E57B45">
      <w:pPr>
        <w:rPr>
          <w:lang w:val="uk"/>
        </w:rPr>
      </w:pPr>
      <w:r w:rsidRPr="00E57B45">
        <w:rPr>
          <w:lang w:val="uk" w:eastAsia="uk"/>
        </w:rPr>
        <w:t xml:space="preserve">                                                                    </w:t>
      </w:r>
      <w:r>
        <w:rPr>
          <w:lang w:val="uk" w:eastAsia="uk"/>
        </w:rPr>
        <w:t xml:space="preserve">                       </w:t>
      </w:r>
      <w:r w:rsidR="00555562">
        <w:rPr>
          <w:lang w:val="uk" w:eastAsia="uk"/>
        </w:rPr>
        <w:t xml:space="preserve">  </w:t>
      </w:r>
      <w:r w:rsidRPr="00E57B45">
        <w:rPr>
          <w:lang w:val="uk" w:eastAsia="uk"/>
        </w:rPr>
        <w:t>Секретар ЕПК _____Тетяна РІДНА</w:t>
      </w:r>
    </w:p>
    <w:p w14:paraId="64105319" w14:textId="10F6F44B" w:rsidR="00863E77" w:rsidRDefault="00863E77" w:rsidP="00E57B45">
      <w:pPr>
        <w:pStyle w:val="rvps2"/>
        <w:ind w:firstLine="448"/>
        <w:rPr>
          <w:lang w:val="uk" w:eastAsia="uk"/>
        </w:rPr>
      </w:pPr>
      <w:r>
        <w:rPr>
          <w:lang w:val="uk" w:eastAsia="uk"/>
        </w:rPr>
        <w:t xml:space="preserve">                                              </w:t>
      </w:r>
      <w:r w:rsidR="00446913">
        <w:rPr>
          <w:lang w:val="uk" w:eastAsia="uk"/>
        </w:rPr>
        <w:t xml:space="preserve">                      </w:t>
      </w:r>
    </w:p>
    <w:sectPr w:rsidR="00863E77" w:rsidSect="006E36AE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D5EB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5034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D490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F606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8C14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7291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68EC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F260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D120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449B37A1"/>
    <w:multiLevelType w:val="multilevel"/>
    <w:tmpl w:val="D542E3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9B07569"/>
    <w:multiLevelType w:val="multilevel"/>
    <w:tmpl w:val="1FDE0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E515E2"/>
    <w:multiLevelType w:val="hybridMultilevel"/>
    <w:tmpl w:val="CD386C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0E"/>
    <w:rsid w:val="00000145"/>
    <w:rsid w:val="0001397A"/>
    <w:rsid w:val="000410E4"/>
    <w:rsid w:val="00220577"/>
    <w:rsid w:val="00231344"/>
    <w:rsid w:val="00243763"/>
    <w:rsid w:val="00260D2B"/>
    <w:rsid w:val="002F3CEC"/>
    <w:rsid w:val="003611D4"/>
    <w:rsid w:val="004169AB"/>
    <w:rsid w:val="00446913"/>
    <w:rsid w:val="00555562"/>
    <w:rsid w:val="005C5177"/>
    <w:rsid w:val="005D1393"/>
    <w:rsid w:val="00601F16"/>
    <w:rsid w:val="0062004A"/>
    <w:rsid w:val="006E36AE"/>
    <w:rsid w:val="007B3179"/>
    <w:rsid w:val="00823EB1"/>
    <w:rsid w:val="008638FF"/>
    <w:rsid w:val="00863E77"/>
    <w:rsid w:val="008B0B1C"/>
    <w:rsid w:val="008E2E07"/>
    <w:rsid w:val="00914E7C"/>
    <w:rsid w:val="00955B1F"/>
    <w:rsid w:val="0096219F"/>
    <w:rsid w:val="00A47A7D"/>
    <w:rsid w:val="00A93EC3"/>
    <w:rsid w:val="00AF220E"/>
    <w:rsid w:val="00B256AD"/>
    <w:rsid w:val="00B830A7"/>
    <w:rsid w:val="00BC29CC"/>
    <w:rsid w:val="00BC48DB"/>
    <w:rsid w:val="00CA22C7"/>
    <w:rsid w:val="00CF1AD1"/>
    <w:rsid w:val="00DC703E"/>
    <w:rsid w:val="00E277E2"/>
    <w:rsid w:val="00E57B45"/>
    <w:rsid w:val="00EA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F6E9"/>
  <w15:docId w15:val="{889BABD9-D180-43AB-9FE9-394BF8F0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14">
    <w:name w:val="rvps14"/>
    <w:basedOn w:val="a"/>
  </w:style>
  <w:style w:type="paragraph" w:customStyle="1" w:styleId="rvps4">
    <w:name w:val="rvps4"/>
    <w:basedOn w:val="a"/>
    <w:pPr>
      <w:jc w:val="center"/>
    </w:pPr>
  </w:style>
  <w:style w:type="paragraph" w:customStyle="1" w:styleId="rvps1">
    <w:name w:val="rvps1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8">
    <w:name w:val="rvps8"/>
    <w:basedOn w:val="a"/>
    <w:pPr>
      <w:jc w:val="both"/>
    </w:pPr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spanrvts11">
    <w:name w:val="span_rvts11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paragraph" w:customStyle="1" w:styleId="stamp">
    <w:name w:val="stamp"/>
    <w:basedOn w:val="a"/>
  </w:style>
  <w:style w:type="paragraph" w:styleId="a3">
    <w:name w:val="List Paragraph"/>
    <w:basedOn w:val="a"/>
    <w:uiPriority w:val="34"/>
    <w:qFormat/>
    <w:rsid w:val="00955B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2E0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E2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004-2007-%D0%BF" TargetMode="External"/><Relationship Id="rId5" Type="http://schemas.openxmlformats.org/officeDocument/2006/relationships/hyperlink" Target="https://zakon.rada.gov.ua/laws/show/3814-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5803</Words>
  <Characters>3309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затвердження Типового положення про експертну комісію державного органу, органу місцевого самоврядування, державного і комуналь... | від 19.06.2013 № 1227/5</vt:lpstr>
      <vt:lpstr>Про затвердження Типового положення про експертну комісію державного органу, органу місцевого самоврядування, державного і комуналь... | від 19.06.2013 № 1227/5</vt:lpstr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Типового положення про експертну комісію державного органу, органу місцевого самоврядування, державного і комуналь... | від 19.06.2013 № 1227/5</dc:title>
  <dc:creator>Шевченко Віра</dc:creator>
  <cp:lastModifiedBy>Onwer</cp:lastModifiedBy>
  <cp:revision>2</cp:revision>
  <cp:lastPrinted>2026-08-26T13:10:00Z</cp:lastPrinted>
  <dcterms:created xsi:type="dcterms:W3CDTF">2026-08-26T13:20:00Z</dcterms:created>
  <dcterms:modified xsi:type="dcterms:W3CDTF">2026-08-26T13:20:00Z</dcterms:modified>
</cp:coreProperties>
</file>