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975D5B" w14:textId="5E44B6DB" w:rsidR="00FE1296" w:rsidRPr="0063144D" w:rsidRDefault="00FE12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  <w:bookmarkStart w:id="0" w:name="_GoBack"/>
      <w:bookmarkEnd w:id="0"/>
    </w:p>
    <w:p w14:paraId="3AE53F88" w14:textId="77777777" w:rsidR="00FE1296" w:rsidRDefault="002158C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12" w:lineRule="auto"/>
        <w:ind w:right="200" w:firstLine="36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/>
        </w:rPr>
        <w:drawing>
          <wp:inline distT="0" distB="0" distL="0" distR="0" wp14:anchorId="4B261FEA" wp14:editId="10A327DB">
            <wp:extent cx="542925" cy="733425"/>
            <wp:effectExtent l="0" t="0" r="0" b="0"/>
            <wp:docPr id="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7334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7C30539" w14:textId="77777777" w:rsidR="00FE1296" w:rsidRDefault="002158C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МІНІСТЕРСТВО ОСВІТИ І НАУКИ УКРАЇНИ </w:t>
      </w:r>
    </w:p>
    <w:p w14:paraId="5FAC13C0" w14:textId="77777777" w:rsidR="00FE1296" w:rsidRDefault="002158C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Харківський національний університет </w:t>
      </w:r>
    </w:p>
    <w:p w14:paraId="677EA7DB" w14:textId="77777777" w:rsidR="00FE1296" w:rsidRDefault="002158C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імені В.Н. Каразіна</w:t>
      </w:r>
    </w:p>
    <w:p w14:paraId="00FA671C" w14:textId="77777777" w:rsidR="00FE1296" w:rsidRDefault="00FE1296">
      <w:pPr>
        <w:spacing w:after="0" w:line="312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1525BE4" w14:textId="77777777" w:rsidR="00FE1296" w:rsidRPr="00E651B6" w:rsidRDefault="002158C2">
      <w:pPr>
        <w:tabs>
          <w:tab w:val="left" w:pos="720"/>
          <w:tab w:val="left" w:pos="7920"/>
        </w:tabs>
        <w:spacing w:after="0" w:line="240" w:lineRule="auto"/>
        <w:ind w:left="539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ЗАТВЕРДЖЕНО</w:t>
      </w:r>
    </w:p>
    <w:p w14:paraId="6F9BEE94" w14:textId="77777777" w:rsidR="00FE1296" w:rsidRDefault="002158C2">
      <w:pPr>
        <w:spacing w:after="0" w:line="240" w:lineRule="auto"/>
        <w:ind w:left="539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Рішенням Вченої ради Харківського національного університету </w:t>
      </w:r>
      <w:r w:rsidRPr="00654BB1">
        <w:rPr>
          <w:rFonts w:ascii="Times New Roman" w:eastAsia="Times New Roman" w:hAnsi="Times New Roman" w:cs="Times New Roman"/>
          <w:color w:val="000000"/>
          <w:sz w:val="28"/>
          <w:szCs w:val="28"/>
        </w:rPr>
        <w:t>імені В.</w:t>
      </w:r>
      <w:r w:rsidR="00A1121A" w:rsidRPr="00654BB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 </w:t>
      </w:r>
      <w:r w:rsidRPr="00654BB1">
        <w:rPr>
          <w:rFonts w:ascii="Times New Roman" w:eastAsia="Times New Roman" w:hAnsi="Times New Roman" w:cs="Times New Roman"/>
          <w:color w:val="000000"/>
          <w:sz w:val="28"/>
          <w:szCs w:val="28"/>
        </w:rPr>
        <w:t>Н.</w:t>
      </w:r>
      <w:r w:rsidR="00A1121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Каразіна</w:t>
      </w:r>
    </w:p>
    <w:p w14:paraId="4C1C844F" w14:textId="77777777" w:rsidR="00FE1296" w:rsidRDefault="002158C2">
      <w:pPr>
        <w:spacing w:after="0" w:line="240" w:lineRule="auto"/>
        <w:ind w:left="539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від «____» ___________202__ р.</w:t>
      </w:r>
    </w:p>
    <w:p w14:paraId="7D0CB984" w14:textId="77777777" w:rsidR="00FE1296" w:rsidRDefault="002158C2">
      <w:pPr>
        <w:spacing w:after="0" w:line="240" w:lineRule="auto"/>
        <w:ind w:left="539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(протокол № _____)</w:t>
      </w:r>
    </w:p>
    <w:p w14:paraId="6C35EF97" w14:textId="0D27D9BC" w:rsidR="00FE1296" w:rsidRDefault="00FE1296">
      <w:pPr>
        <w:spacing w:after="0" w:line="312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CD8C388" w14:textId="32D22820" w:rsidR="00F31BED" w:rsidRDefault="00F31BED">
      <w:pPr>
        <w:spacing w:after="0" w:line="312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35A26CC" w14:textId="77777777" w:rsidR="00F31BED" w:rsidRDefault="00F31BED">
      <w:pPr>
        <w:spacing w:after="0" w:line="312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C3570C2" w14:textId="77777777" w:rsidR="00FE1296" w:rsidRDefault="002158C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ПОЛОЖЕННЯ </w:t>
      </w:r>
    </w:p>
    <w:p w14:paraId="52F79F76" w14:textId="37073427" w:rsidR="00654BB1" w:rsidRDefault="002158C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ПРО </w:t>
      </w:r>
      <w:r w:rsidR="00654BB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КАФЕДРУ </w:t>
      </w:r>
      <w:r w:rsidR="00E651B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ЗАГАЛЬНОЇ ТА КЛІНІЧНОЇ ПАТОЛОГІЇ</w:t>
      </w:r>
      <w:r w:rsidR="00654BB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 </w:t>
      </w:r>
    </w:p>
    <w:p w14:paraId="5933BAE3" w14:textId="7A98CCD9" w:rsidR="00FE1296" w:rsidRDefault="00654B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mallCaps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МЕДИЧНОГО ФАКУЛЬТЕТУ</w:t>
      </w:r>
    </w:p>
    <w:p w14:paraId="30956C69" w14:textId="77777777" w:rsidR="00FE1296" w:rsidRDefault="002158C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ХАРКІВСЬКОГО НАЦІОНАЛЬНОГО УНІВЕРСИТЕТУ </w:t>
      </w:r>
    </w:p>
    <w:p w14:paraId="6F6CB8BB" w14:textId="77777777" w:rsidR="00FE1296" w:rsidRDefault="002158C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654BB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ІМЕНІ B.</w:t>
      </w:r>
      <w:r w:rsidR="00A1121A" w:rsidRPr="00654BB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 </w:t>
      </w:r>
      <w:r w:rsidRPr="00654BB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H.</w:t>
      </w:r>
      <w:r w:rsidR="00A1121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 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KAPA3IHA</w:t>
      </w:r>
    </w:p>
    <w:p w14:paraId="38F7CDCD" w14:textId="748F2B69" w:rsidR="00FE1296" w:rsidRDefault="00FE1296">
      <w:pPr>
        <w:spacing w:after="0" w:line="312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3814A0A" w14:textId="020234E2" w:rsidR="00F31BED" w:rsidRDefault="00F31BED">
      <w:pPr>
        <w:spacing w:after="0" w:line="312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9B36E03" w14:textId="77777777" w:rsidR="00F31BED" w:rsidRDefault="00F31BED">
      <w:pPr>
        <w:spacing w:after="0" w:line="312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59F12A8" w14:textId="77777777" w:rsidR="00FE1296" w:rsidRDefault="00A1121A">
      <w:pPr>
        <w:spacing w:after="0" w:line="312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54BB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</w:t>
      </w:r>
      <w:r w:rsidR="002158C2" w:rsidRPr="00654BB1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2158C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едено в дію наказом </w:t>
      </w:r>
    </w:p>
    <w:p w14:paraId="129B8110" w14:textId="77777777" w:rsidR="00FE1296" w:rsidRDefault="002158C2">
      <w:pPr>
        <w:spacing w:after="0" w:line="312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від «___»_____202__ № ____</w:t>
      </w:r>
    </w:p>
    <w:p w14:paraId="72B307F8" w14:textId="77777777" w:rsidR="00FE1296" w:rsidRDefault="00FE1296">
      <w:pPr>
        <w:spacing w:after="0" w:line="312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945A808" w14:textId="63902D80" w:rsidR="00FE1296" w:rsidRDefault="00FE1296">
      <w:pPr>
        <w:spacing w:after="0" w:line="312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D2E7220" w14:textId="69DCFB4E" w:rsidR="00F31BED" w:rsidRDefault="00F31BED">
      <w:pPr>
        <w:spacing w:after="0" w:line="312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DA1DCB1" w14:textId="259C47B9" w:rsidR="00F31BED" w:rsidRDefault="00F31BED">
      <w:pPr>
        <w:spacing w:after="0" w:line="312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7783A61" w14:textId="5A648197" w:rsidR="00F31BED" w:rsidRDefault="00F31BED">
      <w:pPr>
        <w:spacing w:after="0" w:line="312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CCC5C7D" w14:textId="77777777" w:rsidR="00F31BED" w:rsidRDefault="00F31BED">
      <w:pPr>
        <w:spacing w:after="0" w:line="312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04C2D52" w14:textId="2887A84D" w:rsidR="00FE1296" w:rsidRPr="00654BB1" w:rsidRDefault="002158C2">
      <w:pPr>
        <w:spacing w:after="0" w:line="312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Ха</w:t>
      </w:r>
      <w:r w:rsidRPr="00654BB1">
        <w:rPr>
          <w:rFonts w:ascii="Times New Roman" w:eastAsia="Times New Roman" w:hAnsi="Times New Roman" w:cs="Times New Roman"/>
          <w:color w:val="000000"/>
          <w:sz w:val="28"/>
          <w:szCs w:val="28"/>
        </w:rPr>
        <w:t>рків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202</w:t>
      </w:r>
      <w:r w:rsidR="00654BB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6</w:t>
      </w:r>
    </w:p>
    <w:p w14:paraId="65738AA3" w14:textId="77777777" w:rsidR="00FE1296" w:rsidRDefault="00FE1296">
      <w:pPr>
        <w:spacing w:after="0" w:line="312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14:paraId="6C3B2885" w14:textId="77777777" w:rsidR="00D216BF" w:rsidRPr="00D216BF" w:rsidRDefault="00D216BF">
      <w:pPr>
        <w:spacing w:after="0" w:line="312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14:paraId="1B9355F9" w14:textId="77777777" w:rsidR="00462BB4" w:rsidRPr="005F10AA" w:rsidRDefault="00462BB4" w:rsidP="00462BB4">
      <w:pPr>
        <w:rPr>
          <w:rFonts w:ascii="Arial" w:hAnsi="Arial" w:cs="Arial"/>
          <w:lang w:val="uk-UA"/>
        </w:rPr>
      </w:pPr>
      <w:r w:rsidRPr="005F10AA">
        <w:rPr>
          <w:rFonts w:ascii="Arial" w:hAnsi="Arial" w:cs="Arial"/>
          <w:lang w:val="uk-UA"/>
        </w:rPr>
        <w:lastRenderedPageBreak/>
        <w:t>ЗМІСТ</w:t>
      </w:r>
    </w:p>
    <w:p w14:paraId="7E55EA53" w14:textId="77777777" w:rsidR="00462BB4" w:rsidRPr="005F10AA" w:rsidRDefault="00462BB4" w:rsidP="00462BB4">
      <w:pPr>
        <w:rPr>
          <w:rFonts w:ascii="Arial" w:hAnsi="Arial" w:cs="Arial"/>
          <w:lang w:val="uk-UA"/>
        </w:rPr>
      </w:pPr>
    </w:p>
    <w:p w14:paraId="410B6D2F" w14:textId="0B7E3E4E" w:rsidR="00462BB4" w:rsidRPr="004061DB" w:rsidRDefault="00462BB4" w:rsidP="00462BB4">
      <w:pPr>
        <w:spacing w:before="120" w:after="120"/>
        <w:rPr>
          <w:rFonts w:ascii="Cambria" w:eastAsia="Cambria" w:hAnsi="Cambria" w:cs="Cambria"/>
          <w:b/>
          <w:smallCaps/>
          <w:color w:val="000000"/>
          <w:sz w:val="20"/>
          <w:szCs w:val="20"/>
        </w:rPr>
      </w:pP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>1.</w:t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  <w:t>ЗАГАЛЬНІ ПОЛОЖЕННЯ</w:t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="00C22FC3">
        <w:rPr>
          <w:rFonts w:ascii="Cambria" w:eastAsia="Cambria" w:hAnsi="Cambria" w:cs="Cambria"/>
          <w:b/>
          <w:smallCaps/>
          <w:color w:val="000000"/>
          <w:sz w:val="20"/>
          <w:szCs w:val="20"/>
          <w:lang w:val="uk-UA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  <w:t>2</w:t>
      </w:r>
    </w:p>
    <w:p w14:paraId="6E6887CD" w14:textId="0528DF7A" w:rsidR="00462BB4" w:rsidRPr="004061DB" w:rsidRDefault="00462BB4" w:rsidP="00462BB4">
      <w:pPr>
        <w:spacing w:before="120" w:after="120"/>
        <w:rPr>
          <w:rFonts w:ascii="Cambria" w:eastAsia="Cambria" w:hAnsi="Cambria" w:cs="Cambria"/>
          <w:b/>
          <w:smallCaps/>
          <w:color w:val="000000"/>
          <w:sz w:val="20"/>
          <w:szCs w:val="20"/>
        </w:rPr>
      </w:pP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>2.</w:t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  <w:t>МЕТА, ОСНОВНІ ЗАВДАННЯ ТА НАПРЯМИ ДІЯЛЬНОСТІ КАФЕДРИ</w:t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="00C22FC3">
        <w:rPr>
          <w:rFonts w:ascii="Cambria" w:eastAsia="Cambria" w:hAnsi="Cambria" w:cs="Cambria"/>
          <w:b/>
          <w:smallCaps/>
          <w:color w:val="000000"/>
          <w:sz w:val="20"/>
          <w:szCs w:val="20"/>
          <w:lang w:val="uk-UA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  <w:t>3</w:t>
      </w:r>
    </w:p>
    <w:p w14:paraId="3B2EBA9C" w14:textId="0C11F416" w:rsidR="00462BB4" w:rsidRPr="004061DB" w:rsidRDefault="00462BB4" w:rsidP="00462BB4">
      <w:pPr>
        <w:spacing w:before="120" w:after="120"/>
        <w:rPr>
          <w:rFonts w:ascii="Cambria" w:eastAsia="Cambria" w:hAnsi="Cambria" w:cs="Cambria"/>
          <w:b/>
          <w:smallCaps/>
          <w:color w:val="000000"/>
          <w:sz w:val="20"/>
          <w:szCs w:val="20"/>
        </w:rPr>
      </w:pP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>3.</w:t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  <w:t>ФУНКЦІЇ КАФЕДРИ</w:t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="00C22FC3">
        <w:rPr>
          <w:rFonts w:ascii="Cambria" w:eastAsia="Cambria" w:hAnsi="Cambria" w:cs="Cambria"/>
          <w:b/>
          <w:smallCaps/>
          <w:color w:val="000000"/>
          <w:sz w:val="20"/>
          <w:szCs w:val="20"/>
          <w:lang w:val="uk-UA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="00C22FC3">
        <w:rPr>
          <w:rFonts w:ascii="Cambria" w:eastAsia="Cambria" w:hAnsi="Cambria" w:cs="Cambria"/>
          <w:b/>
          <w:smallCaps/>
          <w:color w:val="000000"/>
          <w:sz w:val="20"/>
          <w:szCs w:val="20"/>
          <w:lang w:val="uk-UA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  <w:t>4</w:t>
      </w:r>
    </w:p>
    <w:p w14:paraId="0AB9C552" w14:textId="27CD9C47" w:rsidR="00462BB4" w:rsidRPr="004061DB" w:rsidRDefault="00462BB4" w:rsidP="00C22FC3">
      <w:pPr>
        <w:spacing w:before="120" w:after="120"/>
        <w:ind w:left="709"/>
        <w:rPr>
          <w:rFonts w:ascii="Cambria" w:eastAsia="Cambria" w:hAnsi="Cambria" w:cs="Cambria"/>
          <w:b/>
          <w:smallCaps/>
          <w:color w:val="000000"/>
          <w:sz w:val="20"/>
          <w:szCs w:val="20"/>
        </w:rPr>
      </w:pPr>
      <w:r w:rsidRPr="004061DB">
        <w:rPr>
          <w:rFonts w:ascii="Cambria" w:eastAsia="Cambria" w:hAnsi="Cambria" w:cs="Cambria"/>
          <w:bCs/>
          <w:smallCaps/>
          <w:color w:val="000000"/>
          <w:sz w:val="20"/>
          <w:szCs w:val="20"/>
        </w:rPr>
        <w:t>3.2.</w:t>
      </w:r>
      <w:r w:rsidRPr="004061DB">
        <w:rPr>
          <w:rFonts w:ascii="Cambria" w:eastAsia="Cambria" w:hAnsi="Cambria" w:cs="Cambria"/>
          <w:bCs/>
          <w:smallCaps/>
          <w:color w:val="000000"/>
          <w:sz w:val="20"/>
          <w:szCs w:val="20"/>
        </w:rPr>
        <w:tab/>
        <w:t>З ОСВІТНЬОЇ ДІЯЛЬНОСТІ.</w:t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>
        <w:rPr>
          <w:rFonts w:ascii="Cambria" w:eastAsia="Cambria" w:hAnsi="Cambria" w:cs="Cambria"/>
          <w:b/>
          <w:smallCaps/>
          <w:color w:val="000000"/>
          <w:sz w:val="20"/>
          <w:szCs w:val="20"/>
          <w:lang w:val="uk-UA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="00C22FC3">
        <w:rPr>
          <w:rFonts w:ascii="Cambria" w:eastAsia="Cambria" w:hAnsi="Cambria" w:cs="Cambria"/>
          <w:b/>
          <w:smallCaps/>
          <w:color w:val="000000"/>
          <w:sz w:val="20"/>
          <w:szCs w:val="20"/>
          <w:lang w:val="uk-UA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  <w:t>4</w:t>
      </w:r>
    </w:p>
    <w:p w14:paraId="13D39BAE" w14:textId="15F110AF" w:rsidR="00462BB4" w:rsidRPr="004061DB" w:rsidRDefault="00462BB4" w:rsidP="00C22FC3">
      <w:pPr>
        <w:spacing w:before="120" w:after="120"/>
        <w:ind w:left="709"/>
        <w:rPr>
          <w:rFonts w:ascii="Cambria" w:eastAsia="Cambria" w:hAnsi="Cambria" w:cs="Cambria"/>
          <w:b/>
          <w:smallCaps/>
          <w:color w:val="000000"/>
          <w:sz w:val="20"/>
          <w:szCs w:val="20"/>
        </w:rPr>
      </w:pPr>
      <w:r w:rsidRPr="004061DB">
        <w:rPr>
          <w:rFonts w:ascii="Cambria" w:eastAsia="Cambria" w:hAnsi="Cambria" w:cs="Cambria"/>
          <w:bCs/>
          <w:smallCaps/>
          <w:color w:val="000000"/>
          <w:sz w:val="20"/>
          <w:szCs w:val="20"/>
        </w:rPr>
        <w:t>3.3.</w:t>
      </w:r>
      <w:r w:rsidRPr="004061DB">
        <w:rPr>
          <w:rFonts w:ascii="Cambria" w:eastAsia="Cambria" w:hAnsi="Cambria" w:cs="Cambria"/>
          <w:bCs/>
          <w:smallCaps/>
          <w:color w:val="000000"/>
          <w:sz w:val="20"/>
          <w:szCs w:val="20"/>
        </w:rPr>
        <w:tab/>
        <w:t>З МЕТОДИЧНОЇ РОБОТИ.</w:t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>
        <w:rPr>
          <w:rFonts w:ascii="Cambria" w:eastAsia="Cambria" w:hAnsi="Cambria" w:cs="Cambria"/>
          <w:b/>
          <w:smallCaps/>
          <w:color w:val="000000"/>
          <w:sz w:val="20"/>
          <w:szCs w:val="20"/>
          <w:lang w:val="uk-UA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="00C22FC3">
        <w:rPr>
          <w:rFonts w:ascii="Cambria" w:eastAsia="Cambria" w:hAnsi="Cambria" w:cs="Cambria"/>
          <w:b/>
          <w:smallCaps/>
          <w:color w:val="000000"/>
          <w:sz w:val="20"/>
          <w:szCs w:val="20"/>
          <w:lang w:val="uk-UA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  <w:t>5</w:t>
      </w:r>
    </w:p>
    <w:p w14:paraId="3808213A" w14:textId="5C19C896" w:rsidR="00462BB4" w:rsidRPr="004061DB" w:rsidRDefault="00462BB4" w:rsidP="00C22FC3">
      <w:pPr>
        <w:spacing w:before="120" w:after="120"/>
        <w:ind w:left="709"/>
        <w:rPr>
          <w:rFonts w:ascii="Cambria" w:eastAsia="Cambria" w:hAnsi="Cambria" w:cs="Cambria"/>
          <w:b/>
          <w:smallCaps/>
          <w:color w:val="000000"/>
          <w:sz w:val="20"/>
          <w:szCs w:val="20"/>
        </w:rPr>
      </w:pPr>
      <w:r w:rsidRPr="004061DB">
        <w:rPr>
          <w:rFonts w:ascii="Cambria" w:eastAsia="Cambria" w:hAnsi="Cambria" w:cs="Cambria"/>
          <w:bCs/>
          <w:smallCaps/>
          <w:color w:val="000000"/>
          <w:sz w:val="20"/>
          <w:szCs w:val="20"/>
        </w:rPr>
        <w:t>3.4.</w:t>
      </w:r>
      <w:r w:rsidRPr="004061DB">
        <w:rPr>
          <w:rFonts w:ascii="Cambria" w:eastAsia="Cambria" w:hAnsi="Cambria" w:cs="Cambria"/>
          <w:bCs/>
          <w:smallCaps/>
          <w:color w:val="000000"/>
          <w:sz w:val="20"/>
          <w:szCs w:val="20"/>
        </w:rPr>
        <w:tab/>
        <w:t>З НАУКОВОЇ РОБОТИ.</w:t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>
        <w:rPr>
          <w:rFonts w:ascii="Cambria" w:eastAsia="Cambria" w:hAnsi="Cambria" w:cs="Cambria"/>
          <w:b/>
          <w:smallCaps/>
          <w:color w:val="000000"/>
          <w:sz w:val="20"/>
          <w:szCs w:val="20"/>
          <w:lang w:val="uk-UA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="00C22FC3">
        <w:rPr>
          <w:rFonts w:ascii="Cambria" w:eastAsia="Cambria" w:hAnsi="Cambria" w:cs="Cambria"/>
          <w:b/>
          <w:smallCaps/>
          <w:color w:val="000000"/>
          <w:sz w:val="20"/>
          <w:szCs w:val="20"/>
          <w:lang w:val="uk-UA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  <w:t>6</w:t>
      </w:r>
    </w:p>
    <w:p w14:paraId="2AEF7EB2" w14:textId="6431197A" w:rsidR="00462BB4" w:rsidRPr="004061DB" w:rsidRDefault="00462BB4" w:rsidP="00C22FC3">
      <w:pPr>
        <w:spacing w:before="120" w:after="120"/>
        <w:ind w:left="709"/>
        <w:rPr>
          <w:rFonts w:ascii="Cambria" w:eastAsia="Cambria" w:hAnsi="Cambria" w:cs="Cambria"/>
          <w:b/>
          <w:smallCaps/>
          <w:color w:val="000000"/>
          <w:sz w:val="20"/>
          <w:szCs w:val="20"/>
        </w:rPr>
      </w:pPr>
      <w:r w:rsidRPr="004061DB">
        <w:rPr>
          <w:rFonts w:ascii="Cambria" w:eastAsia="Cambria" w:hAnsi="Cambria" w:cs="Cambria"/>
          <w:bCs/>
          <w:smallCaps/>
          <w:color w:val="000000"/>
          <w:sz w:val="20"/>
          <w:szCs w:val="20"/>
        </w:rPr>
        <w:t>3.5.</w:t>
      </w:r>
      <w:r w:rsidRPr="004061DB">
        <w:rPr>
          <w:rFonts w:ascii="Cambria" w:eastAsia="Cambria" w:hAnsi="Cambria" w:cs="Cambria"/>
          <w:bCs/>
          <w:smallCaps/>
          <w:color w:val="000000"/>
          <w:sz w:val="20"/>
          <w:szCs w:val="20"/>
        </w:rPr>
        <w:tab/>
        <w:t>З ОРГАНІЗАЦІЙНОЇ РОБОТИ.</w:t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="00C22FC3">
        <w:rPr>
          <w:rFonts w:ascii="Cambria" w:eastAsia="Cambria" w:hAnsi="Cambria" w:cs="Cambria"/>
          <w:b/>
          <w:smallCaps/>
          <w:color w:val="000000"/>
          <w:sz w:val="20"/>
          <w:szCs w:val="20"/>
          <w:lang w:val="uk-UA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  <w:t>7</w:t>
      </w:r>
    </w:p>
    <w:p w14:paraId="40DC3739" w14:textId="4AAB483E" w:rsidR="00462BB4" w:rsidRPr="004061DB" w:rsidRDefault="00462BB4" w:rsidP="00C22FC3">
      <w:pPr>
        <w:spacing w:before="120" w:after="120"/>
        <w:ind w:left="709"/>
        <w:rPr>
          <w:rFonts w:ascii="Cambria" w:eastAsia="Cambria" w:hAnsi="Cambria" w:cs="Cambria"/>
          <w:b/>
          <w:smallCaps/>
          <w:color w:val="000000"/>
          <w:sz w:val="20"/>
          <w:szCs w:val="20"/>
        </w:rPr>
      </w:pPr>
      <w:r w:rsidRPr="004061DB">
        <w:rPr>
          <w:rFonts w:ascii="Cambria" w:eastAsia="Cambria" w:hAnsi="Cambria" w:cs="Cambria"/>
          <w:bCs/>
          <w:smallCaps/>
          <w:color w:val="000000"/>
          <w:sz w:val="20"/>
          <w:szCs w:val="20"/>
        </w:rPr>
        <w:t>3.6.</w:t>
      </w:r>
      <w:r w:rsidRPr="004061DB">
        <w:rPr>
          <w:rFonts w:ascii="Cambria" w:eastAsia="Cambria" w:hAnsi="Cambria" w:cs="Cambria"/>
          <w:bCs/>
          <w:smallCaps/>
          <w:color w:val="000000"/>
          <w:sz w:val="20"/>
          <w:szCs w:val="20"/>
        </w:rPr>
        <w:tab/>
        <w:t>З ВИХОВНОЇ РОБОТИ.</w:t>
      </w:r>
      <w:r w:rsidRPr="004061DB">
        <w:rPr>
          <w:rFonts w:ascii="Cambria" w:eastAsia="Cambria" w:hAnsi="Cambria" w:cs="Cambria"/>
          <w:bCs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>
        <w:rPr>
          <w:rFonts w:ascii="Cambria" w:eastAsia="Cambria" w:hAnsi="Cambria" w:cs="Cambria"/>
          <w:b/>
          <w:smallCaps/>
          <w:color w:val="000000"/>
          <w:sz w:val="20"/>
          <w:szCs w:val="20"/>
          <w:lang w:val="uk-UA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="00C22FC3">
        <w:rPr>
          <w:rFonts w:ascii="Cambria" w:eastAsia="Cambria" w:hAnsi="Cambria" w:cs="Cambria"/>
          <w:b/>
          <w:smallCaps/>
          <w:color w:val="000000"/>
          <w:sz w:val="20"/>
          <w:szCs w:val="20"/>
          <w:lang w:val="uk-UA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  <w:t>7</w:t>
      </w:r>
    </w:p>
    <w:p w14:paraId="5B3F6743" w14:textId="27FF5415" w:rsidR="00462BB4" w:rsidRPr="004061DB" w:rsidRDefault="00462BB4" w:rsidP="00C22FC3">
      <w:pPr>
        <w:spacing w:before="120" w:after="120"/>
        <w:ind w:left="709"/>
        <w:rPr>
          <w:rFonts w:ascii="Cambria" w:eastAsia="Cambria" w:hAnsi="Cambria" w:cs="Cambria"/>
          <w:b/>
          <w:smallCaps/>
          <w:color w:val="000000"/>
          <w:sz w:val="20"/>
          <w:szCs w:val="20"/>
        </w:rPr>
      </w:pPr>
      <w:r w:rsidRPr="004061DB">
        <w:rPr>
          <w:rFonts w:ascii="Cambria" w:eastAsia="Cambria" w:hAnsi="Cambria" w:cs="Cambria"/>
          <w:bCs/>
          <w:smallCaps/>
          <w:color w:val="000000"/>
          <w:sz w:val="20"/>
          <w:szCs w:val="20"/>
        </w:rPr>
        <w:t>3.7.</w:t>
      </w:r>
      <w:r w:rsidRPr="004061DB">
        <w:rPr>
          <w:rFonts w:ascii="Cambria" w:eastAsia="Cambria" w:hAnsi="Cambria" w:cs="Cambria"/>
          <w:bCs/>
          <w:smallCaps/>
          <w:color w:val="000000"/>
          <w:sz w:val="20"/>
          <w:szCs w:val="20"/>
        </w:rPr>
        <w:tab/>
        <w:t>З МІЖНАРОДНОЇ ДІЯЛЬНОСТІ.</w:t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>
        <w:rPr>
          <w:rFonts w:ascii="Cambria" w:eastAsia="Cambria" w:hAnsi="Cambria" w:cs="Cambria"/>
          <w:b/>
          <w:smallCaps/>
          <w:color w:val="000000"/>
          <w:sz w:val="20"/>
          <w:szCs w:val="20"/>
          <w:lang w:val="uk-UA"/>
        </w:rPr>
        <w:tab/>
      </w:r>
      <w:r w:rsidR="00C22FC3">
        <w:rPr>
          <w:rFonts w:ascii="Cambria" w:eastAsia="Cambria" w:hAnsi="Cambria" w:cs="Cambria"/>
          <w:b/>
          <w:smallCaps/>
          <w:color w:val="000000"/>
          <w:sz w:val="20"/>
          <w:szCs w:val="20"/>
          <w:lang w:val="uk-UA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  <w:t>8</w:t>
      </w:r>
    </w:p>
    <w:p w14:paraId="2A696236" w14:textId="615FC5A1" w:rsidR="00462BB4" w:rsidRPr="004061DB" w:rsidRDefault="00462BB4" w:rsidP="00C22FC3">
      <w:pPr>
        <w:spacing w:before="120" w:after="120"/>
        <w:ind w:firstLine="709"/>
        <w:rPr>
          <w:rFonts w:ascii="Cambria" w:eastAsia="Cambria" w:hAnsi="Cambria" w:cs="Cambria"/>
          <w:b/>
          <w:smallCaps/>
          <w:color w:val="000000"/>
          <w:sz w:val="20"/>
          <w:szCs w:val="20"/>
        </w:rPr>
      </w:pPr>
      <w:r w:rsidRPr="004061DB">
        <w:rPr>
          <w:rFonts w:ascii="Cambria" w:eastAsia="Cambria" w:hAnsi="Cambria" w:cs="Cambria"/>
          <w:bCs/>
          <w:smallCaps/>
          <w:color w:val="000000"/>
          <w:sz w:val="20"/>
          <w:szCs w:val="20"/>
        </w:rPr>
        <w:t>3.8.</w:t>
      </w:r>
      <w:r w:rsidRPr="004061DB">
        <w:rPr>
          <w:rFonts w:ascii="Cambria" w:eastAsia="Cambria" w:hAnsi="Cambria" w:cs="Cambria"/>
          <w:bCs/>
          <w:smallCaps/>
          <w:color w:val="000000"/>
          <w:sz w:val="20"/>
          <w:szCs w:val="20"/>
        </w:rPr>
        <w:tab/>
        <w:t>ІНШІ:</w:t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>
        <w:rPr>
          <w:rFonts w:ascii="Cambria" w:eastAsia="Cambria" w:hAnsi="Cambria" w:cs="Cambria"/>
          <w:b/>
          <w:smallCaps/>
          <w:color w:val="000000"/>
          <w:sz w:val="20"/>
          <w:szCs w:val="20"/>
          <w:lang w:val="uk-UA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>9</w:t>
      </w:r>
    </w:p>
    <w:p w14:paraId="27E98889" w14:textId="3A185B70" w:rsidR="00462BB4" w:rsidRPr="004061DB" w:rsidRDefault="00462BB4" w:rsidP="00462BB4">
      <w:pPr>
        <w:spacing w:before="120" w:after="120"/>
        <w:rPr>
          <w:rFonts w:ascii="Cambria" w:eastAsia="Cambria" w:hAnsi="Cambria" w:cs="Cambria"/>
          <w:b/>
          <w:smallCaps/>
          <w:color w:val="000000"/>
          <w:sz w:val="20"/>
          <w:szCs w:val="20"/>
        </w:rPr>
      </w:pP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>4.</w:t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  <w:t>СТРУКТУРА ТА КЕРІВНИЦТВО КАФЕДРИ</w:t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="005F2745">
        <w:rPr>
          <w:rFonts w:ascii="Cambria" w:eastAsia="Cambria" w:hAnsi="Cambria" w:cs="Cambria"/>
          <w:b/>
          <w:smallCaps/>
          <w:color w:val="000000"/>
          <w:sz w:val="20"/>
          <w:szCs w:val="20"/>
          <w:lang w:val="uk-UA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  <w:t>9</w:t>
      </w:r>
    </w:p>
    <w:p w14:paraId="4527BE38" w14:textId="5378B02D" w:rsidR="00462BB4" w:rsidRPr="004061DB" w:rsidRDefault="00462BB4" w:rsidP="00462BB4">
      <w:pPr>
        <w:spacing w:before="120" w:after="120"/>
        <w:rPr>
          <w:rFonts w:ascii="Cambria" w:eastAsia="Cambria" w:hAnsi="Cambria" w:cs="Cambria"/>
          <w:b/>
          <w:smallCaps/>
          <w:color w:val="000000"/>
          <w:sz w:val="20"/>
          <w:szCs w:val="20"/>
        </w:rPr>
      </w:pP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>5.</w:t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  <w:t>ПРАВА ТА ВІДПОВІДАЛЬНІСТЬ</w:t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="005F2745">
        <w:rPr>
          <w:rFonts w:ascii="Cambria" w:eastAsia="Cambria" w:hAnsi="Cambria" w:cs="Cambria"/>
          <w:b/>
          <w:smallCaps/>
          <w:color w:val="000000"/>
          <w:sz w:val="20"/>
          <w:szCs w:val="20"/>
          <w:lang w:val="uk-UA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  <w:t>13</w:t>
      </w:r>
    </w:p>
    <w:p w14:paraId="20B94B01" w14:textId="580B9C0B" w:rsidR="00462BB4" w:rsidRPr="004061DB" w:rsidRDefault="00462BB4" w:rsidP="00462BB4">
      <w:pPr>
        <w:spacing w:before="120" w:after="120"/>
        <w:rPr>
          <w:rFonts w:ascii="Cambria" w:eastAsia="Cambria" w:hAnsi="Cambria" w:cs="Cambria"/>
          <w:b/>
          <w:smallCaps/>
          <w:color w:val="000000"/>
          <w:sz w:val="20"/>
          <w:szCs w:val="20"/>
        </w:rPr>
      </w:pP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>6.</w:t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  <w:t>ВЗАЄМОДІЯ КАФЕДРИ З ІНШИМИ ПІДРОЗДІЛАМИ УНІВЕРСИТЕТУ</w:t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="005F2745">
        <w:rPr>
          <w:rFonts w:ascii="Cambria" w:eastAsia="Cambria" w:hAnsi="Cambria" w:cs="Cambria"/>
          <w:b/>
          <w:smallCaps/>
          <w:color w:val="000000"/>
          <w:sz w:val="20"/>
          <w:szCs w:val="20"/>
          <w:lang w:val="uk-UA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  <w:t>14</w:t>
      </w:r>
    </w:p>
    <w:p w14:paraId="7F7F24F9" w14:textId="506E28D6" w:rsidR="00462BB4" w:rsidRPr="004061DB" w:rsidRDefault="00462BB4" w:rsidP="00462BB4">
      <w:pPr>
        <w:spacing w:before="120" w:after="120"/>
        <w:rPr>
          <w:rFonts w:ascii="Cambria" w:eastAsia="Cambria" w:hAnsi="Cambria" w:cs="Cambria"/>
          <w:b/>
          <w:smallCaps/>
          <w:color w:val="000000"/>
          <w:sz w:val="20"/>
          <w:szCs w:val="20"/>
        </w:rPr>
      </w:pP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>7.</w:t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  <w:t>КОНТРОЛЬ ЗА ДІЯЛЬНІСТЮ КАФЕДРИ</w:t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="005F2745">
        <w:rPr>
          <w:rFonts w:ascii="Cambria" w:eastAsia="Cambria" w:hAnsi="Cambria" w:cs="Cambria"/>
          <w:b/>
          <w:smallCaps/>
          <w:color w:val="000000"/>
          <w:sz w:val="20"/>
          <w:szCs w:val="20"/>
          <w:lang w:val="uk-UA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  <w:t>15</w:t>
      </w:r>
    </w:p>
    <w:p w14:paraId="4BBA6CD3" w14:textId="2D218797" w:rsidR="00462BB4" w:rsidRPr="004061DB" w:rsidRDefault="00462BB4" w:rsidP="00462BB4">
      <w:pPr>
        <w:spacing w:before="120" w:after="120"/>
        <w:rPr>
          <w:rFonts w:ascii="Cambria" w:eastAsia="Cambria" w:hAnsi="Cambria" w:cs="Cambria"/>
          <w:b/>
          <w:smallCaps/>
          <w:color w:val="000000"/>
          <w:sz w:val="20"/>
          <w:szCs w:val="20"/>
        </w:rPr>
      </w:pP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>8.</w:t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  <w:t>ПРИКІНЦЕВІ ПОЛОЖЕННЯ</w:t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="005F2745">
        <w:rPr>
          <w:rFonts w:ascii="Cambria" w:eastAsia="Cambria" w:hAnsi="Cambria" w:cs="Cambria"/>
          <w:b/>
          <w:smallCaps/>
          <w:color w:val="000000"/>
          <w:sz w:val="20"/>
          <w:szCs w:val="20"/>
          <w:lang w:val="uk-UA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  <w:t>15</w:t>
      </w:r>
    </w:p>
    <w:p w14:paraId="49EDCAF8" w14:textId="7A5B6A44" w:rsidR="00462BB4" w:rsidRPr="004061DB" w:rsidRDefault="00462BB4" w:rsidP="00462BB4">
      <w:pPr>
        <w:spacing w:before="120" w:after="120"/>
        <w:rPr>
          <w:rFonts w:ascii="Cambria" w:eastAsia="Cambria" w:hAnsi="Cambria" w:cs="Cambria"/>
          <w:b/>
          <w:smallCaps/>
          <w:color w:val="000000"/>
          <w:sz w:val="20"/>
          <w:szCs w:val="20"/>
        </w:rPr>
      </w:pP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>ДОДАТОК 1</w:t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="005F2745">
        <w:rPr>
          <w:rFonts w:ascii="Cambria" w:eastAsia="Cambria" w:hAnsi="Cambria" w:cs="Cambria"/>
          <w:b/>
          <w:smallCaps/>
          <w:color w:val="000000"/>
          <w:sz w:val="20"/>
          <w:szCs w:val="20"/>
          <w:lang w:val="uk-UA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  <w:t>17</w:t>
      </w:r>
    </w:p>
    <w:p w14:paraId="429070A6" w14:textId="2008BEAC" w:rsidR="00462BB4" w:rsidRPr="004061DB" w:rsidRDefault="00462BB4" w:rsidP="00462BB4">
      <w:pPr>
        <w:spacing w:before="120" w:after="120"/>
        <w:rPr>
          <w:rFonts w:ascii="Cambria" w:eastAsia="Cambria" w:hAnsi="Cambria" w:cs="Cambria"/>
          <w:b/>
          <w:smallCaps/>
          <w:color w:val="000000"/>
          <w:sz w:val="20"/>
          <w:szCs w:val="20"/>
        </w:rPr>
      </w:pP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>ДОДАТОК 2</w:t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="005F2745">
        <w:rPr>
          <w:rFonts w:ascii="Cambria" w:eastAsia="Cambria" w:hAnsi="Cambria" w:cs="Cambria"/>
          <w:b/>
          <w:smallCaps/>
          <w:color w:val="000000"/>
          <w:sz w:val="20"/>
          <w:szCs w:val="20"/>
          <w:lang w:val="uk-UA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  <w:t>19</w:t>
      </w:r>
    </w:p>
    <w:p w14:paraId="3A3E6101" w14:textId="0A878BA7" w:rsidR="00462BB4" w:rsidRPr="004061DB" w:rsidRDefault="00462BB4" w:rsidP="00462BB4">
      <w:pPr>
        <w:spacing w:before="120" w:after="120"/>
        <w:rPr>
          <w:rFonts w:ascii="Cambria" w:eastAsia="Cambria" w:hAnsi="Cambria" w:cs="Cambria"/>
          <w:b/>
          <w:smallCaps/>
          <w:color w:val="000000"/>
          <w:sz w:val="20"/>
          <w:szCs w:val="20"/>
        </w:rPr>
      </w:pP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>ДОДАТОК 3</w:t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="005F2745">
        <w:rPr>
          <w:rFonts w:ascii="Cambria" w:eastAsia="Cambria" w:hAnsi="Cambria" w:cs="Cambria"/>
          <w:b/>
          <w:smallCaps/>
          <w:color w:val="000000"/>
          <w:sz w:val="20"/>
          <w:szCs w:val="20"/>
          <w:lang w:val="uk-UA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  <w:t>20</w:t>
      </w:r>
    </w:p>
    <w:p w14:paraId="061C2EE5" w14:textId="0D053DDE" w:rsidR="00462BB4" w:rsidRPr="004061DB" w:rsidRDefault="00462BB4" w:rsidP="00462BB4">
      <w:pPr>
        <w:spacing w:before="120" w:after="120"/>
        <w:rPr>
          <w:rFonts w:ascii="Cambria" w:eastAsia="Cambria" w:hAnsi="Cambria" w:cs="Cambria"/>
          <w:b/>
          <w:smallCaps/>
          <w:color w:val="000000"/>
          <w:sz w:val="20"/>
          <w:szCs w:val="20"/>
        </w:rPr>
      </w:pP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>ДОДАТОК 4</w:t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="005F2745">
        <w:rPr>
          <w:rFonts w:ascii="Cambria" w:eastAsia="Cambria" w:hAnsi="Cambria" w:cs="Cambria"/>
          <w:b/>
          <w:smallCaps/>
          <w:color w:val="000000"/>
          <w:sz w:val="20"/>
          <w:szCs w:val="20"/>
          <w:lang w:val="uk-UA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>21</w:t>
      </w:r>
    </w:p>
    <w:p w14:paraId="023FBE45" w14:textId="1D2329F8" w:rsidR="00462BB4" w:rsidRPr="004061DB" w:rsidRDefault="00462BB4" w:rsidP="00462BB4">
      <w:pPr>
        <w:spacing w:before="120" w:after="120"/>
        <w:rPr>
          <w:rFonts w:ascii="Cambria" w:eastAsia="Cambria" w:hAnsi="Cambria" w:cs="Cambria"/>
          <w:b/>
          <w:smallCaps/>
          <w:color w:val="000000"/>
          <w:sz w:val="20"/>
          <w:szCs w:val="20"/>
        </w:rPr>
      </w:pP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>ДОДАТОК 5</w:t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="005F2745">
        <w:rPr>
          <w:rFonts w:ascii="Cambria" w:eastAsia="Cambria" w:hAnsi="Cambria" w:cs="Cambria"/>
          <w:b/>
          <w:smallCaps/>
          <w:color w:val="000000"/>
          <w:sz w:val="20"/>
          <w:szCs w:val="20"/>
          <w:lang w:val="uk-UA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>22</w:t>
      </w:r>
    </w:p>
    <w:p w14:paraId="6272FD95" w14:textId="690DCB09" w:rsidR="00462BB4" w:rsidRPr="004061DB" w:rsidRDefault="00462BB4" w:rsidP="00462BB4">
      <w:pPr>
        <w:spacing w:before="120" w:after="120"/>
        <w:rPr>
          <w:rFonts w:ascii="Cambria" w:eastAsia="Cambria" w:hAnsi="Cambria" w:cs="Cambria"/>
          <w:b/>
          <w:smallCaps/>
          <w:color w:val="000000"/>
          <w:sz w:val="20"/>
          <w:szCs w:val="20"/>
        </w:rPr>
      </w:pP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>ДОДАТОК 6</w:t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ab/>
      </w:r>
      <w:r w:rsidR="005F2745">
        <w:rPr>
          <w:rFonts w:ascii="Cambria" w:eastAsia="Cambria" w:hAnsi="Cambria" w:cs="Cambria"/>
          <w:b/>
          <w:smallCaps/>
          <w:color w:val="000000"/>
          <w:sz w:val="20"/>
          <w:szCs w:val="20"/>
          <w:lang w:val="uk-UA"/>
        </w:rPr>
        <w:tab/>
      </w:r>
      <w:r w:rsidRPr="004061DB">
        <w:rPr>
          <w:rFonts w:ascii="Cambria" w:eastAsia="Cambria" w:hAnsi="Cambria" w:cs="Cambria"/>
          <w:b/>
          <w:smallCaps/>
          <w:color w:val="000000"/>
          <w:sz w:val="20"/>
          <w:szCs w:val="20"/>
        </w:rPr>
        <w:t>23</w:t>
      </w:r>
    </w:p>
    <w:p w14:paraId="707736E3" w14:textId="77777777" w:rsidR="00462BB4" w:rsidRPr="004061DB" w:rsidRDefault="00462BB4" w:rsidP="00462BB4">
      <w:pPr>
        <w:spacing w:after="0" w:line="240" w:lineRule="auto"/>
        <w:ind w:firstLine="709"/>
        <w:rPr>
          <w:rFonts w:ascii="Aptos" w:eastAsia="Aptos" w:hAnsi="Aptos" w:cs="Times New Roman"/>
          <w:kern w:val="2"/>
          <w:sz w:val="24"/>
          <w:szCs w:val="24"/>
          <w:lang w:val="uk-UA" w:eastAsia="en-US"/>
          <w14:ligatures w14:val="standardContextual"/>
        </w:rPr>
      </w:pPr>
    </w:p>
    <w:p w14:paraId="20624306" w14:textId="1EAA7B36" w:rsidR="00FE1296" w:rsidRDefault="002158C2" w:rsidP="00462BB4">
      <w:pPr>
        <w:rPr>
          <w:lang w:val="uk-UA"/>
        </w:rPr>
      </w:pPr>
      <w:r>
        <w:br w:type="page"/>
      </w:r>
    </w:p>
    <w:p w14:paraId="6D190448" w14:textId="77777777" w:rsidR="00FE1296" w:rsidRDefault="002158C2">
      <w:pPr>
        <w:pStyle w:val="1"/>
        <w:numPr>
          <w:ilvl w:val="0"/>
          <w:numId w:val="4"/>
        </w:numPr>
        <w:spacing w:before="0" w:after="0"/>
        <w:ind w:left="0" w:firstLine="0"/>
        <w:jc w:val="center"/>
        <w:rPr>
          <w:smallCaps/>
          <w:color w:val="000000"/>
          <w:sz w:val="28"/>
          <w:szCs w:val="28"/>
        </w:rPr>
      </w:pPr>
      <w:r>
        <w:rPr>
          <w:smallCaps/>
          <w:color w:val="000000"/>
          <w:sz w:val="28"/>
          <w:szCs w:val="28"/>
        </w:rPr>
        <w:lastRenderedPageBreak/>
        <w:t>ЗАГАЛЬНІ ПОЛОЖЕННЯ</w:t>
      </w:r>
    </w:p>
    <w:p w14:paraId="73C63511" w14:textId="77777777" w:rsidR="00FE1296" w:rsidRDefault="00FE12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1" w:name="_heading=h.gjdgxs" w:colFirst="0" w:colLast="0"/>
      <w:bookmarkEnd w:id="1"/>
    </w:p>
    <w:p w14:paraId="15EEB135" w14:textId="407D7617" w:rsidR="00FE1296" w:rsidRDefault="002158C2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Положення про кафедру </w:t>
      </w:r>
      <w:r w:rsidR="00E651B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загальної та клінічної патології</w:t>
      </w:r>
      <w:r w:rsidR="00654BB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медичного факультету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Харківського національного університету імені </w:t>
      </w:r>
      <w:r w:rsidR="00A1121A" w:rsidRPr="00654BB1">
        <w:rPr>
          <w:rFonts w:ascii="Times New Roman" w:eastAsia="Times New Roman" w:hAnsi="Times New Roman" w:cs="Times New Roman"/>
          <w:color w:val="000000"/>
          <w:sz w:val="28"/>
          <w:szCs w:val="28"/>
        </w:rPr>
        <w:t>В.</w:t>
      </w:r>
      <w:r w:rsidR="00A1121A" w:rsidRPr="00654BB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 </w:t>
      </w:r>
      <w:r w:rsidR="00A1121A" w:rsidRPr="00654BB1">
        <w:rPr>
          <w:rFonts w:ascii="Times New Roman" w:eastAsia="Times New Roman" w:hAnsi="Times New Roman" w:cs="Times New Roman"/>
          <w:color w:val="000000"/>
          <w:sz w:val="28"/>
          <w:szCs w:val="28"/>
        </w:rPr>
        <w:t>Н.</w:t>
      </w:r>
      <w:r w:rsidR="00A1121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Каразіна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розроблено відповідно до Законів України «Про освіту», «Про вищу освіту», «Про наукову і науково-технічну діяльність», Статуту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Харківського національного університету імені </w:t>
      </w:r>
      <w:r w:rsidRPr="00654BB1">
        <w:rPr>
          <w:rFonts w:ascii="Times New Roman" w:eastAsia="Times New Roman" w:hAnsi="Times New Roman" w:cs="Times New Roman"/>
          <w:color w:val="000000"/>
          <w:sz w:val="28"/>
          <w:szCs w:val="28"/>
        </w:rPr>
        <w:t>В.</w:t>
      </w:r>
      <w:r w:rsidRPr="00654BB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 </w:t>
      </w:r>
      <w:r w:rsidRPr="00654BB1">
        <w:rPr>
          <w:rFonts w:ascii="Times New Roman" w:eastAsia="Times New Roman" w:hAnsi="Times New Roman" w:cs="Times New Roman"/>
          <w:color w:val="000000"/>
          <w:sz w:val="28"/>
          <w:szCs w:val="28"/>
        </w:rPr>
        <w:t>Н.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Каразіна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(далі – Університет) та інших нормативних актів, що регулюють організацію освітнього процесу, проведення наукової, науково-технічної, інноваційної та/або методичної діяльності в Україні </w:t>
      </w:r>
      <w:r w:rsidRPr="00654BB1">
        <w:rPr>
          <w:rFonts w:ascii="Times New Roman" w:eastAsia="Times New Roman" w:hAnsi="Times New Roman" w:cs="Times New Roman"/>
          <w:color w:val="000000"/>
          <w:sz w:val="28"/>
          <w:szCs w:val="28"/>
        </w:rPr>
        <w:t>та Університеті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.</w:t>
      </w:r>
    </w:p>
    <w:p w14:paraId="0111049E" w14:textId="280FD007" w:rsidR="00FE1296" w:rsidRDefault="002158C2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Кафедра </w:t>
      </w:r>
      <w:r w:rsidR="00E651B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загальної та клінічної патології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(далі </w:t>
      </w:r>
      <w:r w:rsidRPr="00654BB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Кафедра) – це базовий структурний підрозділ </w:t>
      </w:r>
      <w:r w:rsidR="00654BB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медичного факультету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(далі – Факультет)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що провадить освітню, методичну та наукову діяльність за певною спеціальністю (спеціалізацією) чи міжгалузевою групою спеціальностей, до складу якого входить не менше п’яти науково-педагогічних працівників, для яких кафедра є основним місцем роботи, і не менш як три з них мають науковий ступінь або вчене (почесне) звання. </w:t>
      </w:r>
    </w:p>
    <w:p w14:paraId="04EAC405" w14:textId="77777777" w:rsidR="00FE1296" w:rsidRDefault="002158C2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Офіційна назва Кафедри визначається рішенням Вченої ради Університету при її створенні. Вона відображає напрями діяльності кафедри та її структурну підпорядкованість:</w:t>
      </w:r>
    </w:p>
    <w:p w14:paraId="3D6EA426" w14:textId="4D4F816A" w:rsidR="00FE1296" w:rsidRDefault="002158C2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українською мовою: </w:t>
      </w:r>
      <w:r w:rsidR="00654BB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кафедра </w:t>
      </w:r>
      <w:r w:rsidR="00E651B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загальної та клінічної патології</w:t>
      </w:r>
      <w:r w:rsidR="00654BB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медичного факультету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Харківського національного університету </w:t>
      </w:r>
      <w:r w:rsidRPr="00654BB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імені В.</w:t>
      </w:r>
      <w:r w:rsidRPr="00654BB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 </w:t>
      </w:r>
      <w:r w:rsidRPr="00654BB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 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Каразіна;</w:t>
      </w:r>
    </w:p>
    <w:p w14:paraId="589C0AD8" w14:textId="400B175A" w:rsidR="00FE1296" w:rsidRDefault="002158C2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англійською мовою: </w:t>
      </w:r>
      <w:r w:rsidR="003B17F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en-US"/>
        </w:rPr>
        <w:t>Department of General and Clinical Pathology</w:t>
      </w:r>
      <w:r w:rsidR="00654BB1" w:rsidRPr="00654BB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en-US"/>
        </w:rPr>
        <w:t xml:space="preserve"> School of Medicine</w:t>
      </w:r>
      <w:r w:rsidR="003B17FE" w:rsidRPr="003B17FE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of the </w:t>
      </w:r>
      <w:r w:rsidRPr="00654BB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V.</w:t>
      </w:r>
      <w:r w:rsidRPr="00654BB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 </w:t>
      </w:r>
      <w:r w:rsidRPr="00654BB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N.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 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Karazin Kharkiv National University.</w:t>
      </w:r>
    </w:p>
    <w:p w14:paraId="7558F488" w14:textId="77777777" w:rsidR="00FE1296" w:rsidRDefault="002158C2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Скорочена назва кафедри:</w:t>
      </w:r>
    </w:p>
    <w:p w14:paraId="70A9ED1B" w14:textId="4A170408" w:rsidR="00FE1296" w:rsidRDefault="002158C2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українською мовою: </w:t>
      </w:r>
      <w:r w:rsidR="003B17FE" w:rsidRPr="003B17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кафедра </w:t>
      </w:r>
      <w:r w:rsidR="00E651B6" w:rsidRPr="003B17F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val="uk-UA"/>
        </w:rPr>
        <w:t>загальної та клінічної патології</w:t>
      </w:r>
      <w:r w:rsidRPr="00654BB1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Каразінського університету</w:t>
      </w:r>
      <w:r w:rsidRPr="003B17FE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41FA0DA2" w14:textId="1F86683E" w:rsidR="00FE1296" w:rsidRDefault="002158C2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англійською мовою: </w:t>
      </w:r>
      <w:r w:rsidR="003B17FE" w:rsidRPr="003B17F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val="en-US"/>
        </w:rPr>
        <w:t>Department of General and Clinical Pathology</w:t>
      </w:r>
      <w:r w:rsidR="003B17FE" w:rsidRPr="00654BB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of the Karazin University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30E9DE30" w14:textId="5E63C968" w:rsidR="00FE1296" w:rsidRDefault="002158C2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Абревіатура Кафедри:</w:t>
      </w:r>
      <w:r w:rsidR="00654BB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немає.</w:t>
      </w:r>
    </w:p>
    <w:p w14:paraId="7B969038" w14:textId="77777777" w:rsidR="00FE1296" w:rsidRDefault="002158C2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Кафедру створюють, реорганізують і ліквідують рішенням Вченої ради Університету, яке ректор Університету вводить у дію своїм наказом.  </w:t>
      </w:r>
    </w:p>
    <w:p w14:paraId="5A27B957" w14:textId="77777777" w:rsidR="00FE1296" w:rsidRDefault="002158C2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Кафедра може мати власну символіку, офіційний сайт та сторінки в соціальних мережах (додаток 1).</w:t>
      </w:r>
    </w:p>
    <w:p w14:paraId="40FE2854" w14:textId="77777777" w:rsidR="00FE1296" w:rsidRDefault="002158C2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Кафедра провадить освітню, методичну та наукову діяльність за певною спеціальністю (спеціалізацією) чи міжгалузевою групою спеціальностей (додаток 2). </w:t>
      </w:r>
    </w:p>
    <w:p w14:paraId="715E03AB" w14:textId="226C2912" w:rsidR="00FE1296" w:rsidRDefault="002158C2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Кафедра будує свою </w:t>
      </w:r>
      <w:r w:rsidRPr="00654BB1">
        <w:rPr>
          <w:rFonts w:ascii="Times New Roman" w:eastAsia="Times New Roman" w:hAnsi="Times New Roman" w:cs="Times New Roman"/>
          <w:color w:val="000000"/>
          <w:sz w:val="28"/>
          <w:szCs w:val="28"/>
        </w:rPr>
        <w:t>роботу відповідно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річних та довгострокових планів роботи </w:t>
      </w:r>
      <w:r w:rsidR="00654BB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акультету</w:t>
      </w:r>
      <w:r w:rsidRPr="00654BB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підставі яких складає і затверджує у декана факультету план роботи кафедри на кожен навчальний рік.</w:t>
      </w:r>
    </w:p>
    <w:p w14:paraId="3EBF9934" w14:textId="77777777" w:rsidR="00FE1296" w:rsidRDefault="002158C2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4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Керівництво діяльністю Кафедри здійснює завідувач кафедри, який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не може перебувати на посаді більш як два строки.</w:t>
      </w:r>
    </w:p>
    <w:p w14:paraId="576530E3" w14:textId="15557A25" w:rsidR="00FE1296" w:rsidRDefault="002158C2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4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 виконанні завдань, покладених на Кафедру, її завідувач і працівники підпорядковуються ректору, проректорам за напрямами роботи, декану факультету, у структурі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якого перебуває Кафедра. </w:t>
      </w:r>
    </w:p>
    <w:p w14:paraId="60115BDD" w14:textId="77777777" w:rsidR="00FE1296" w:rsidRDefault="002158C2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5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Структура, кількісний і якісний склад кафедри визначаються метою Кафедри, характером її спеціалізації, кількістю і змістом освітніх програм, дисциплін, що викладаються, обсягом навчального навантаження, складністю і обсягом науково-дослідної роботи, іншими чинниками. </w:t>
      </w:r>
    </w:p>
    <w:p w14:paraId="14FE209A" w14:textId="77777777" w:rsidR="00FE1296" w:rsidRDefault="002158C2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5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54BB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Д</w:t>
      </w:r>
      <w:r w:rsidRPr="00654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складу Кафедри </w:t>
      </w:r>
      <w:r w:rsidRPr="00654BB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</w:t>
      </w:r>
      <w:r w:rsidRPr="00654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бов’язково входять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не менше п’яти науково-педагогічних працівників Університету, для яких Кафедра є основним місцем роботи, і не менш як три з них мають науковий ступінь або вчене (почесне) звання. </w:t>
      </w:r>
    </w:p>
    <w:p w14:paraId="74357C53" w14:textId="77777777" w:rsidR="00FE1296" w:rsidRDefault="002158C2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Кафедра користується службовими і навчальними приміщеннями Університету з відповідним матеріально-технічним оснащенням.</w:t>
      </w:r>
    </w:p>
    <w:p w14:paraId="42EF67D3" w14:textId="736097E1" w:rsidR="00FE1296" w:rsidRDefault="002158C2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5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Нормативні документи, організаційно-розпорядчі акти керівництва Університету і факультету з організації освітнього процесу, науково-дослідної, міжнародної, виховної, інформаційної, профорієнтаційної діяльності тощо, є обов'язковими для виконання всіма працівниками Кафедри.</w:t>
      </w:r>
    </w:p>
    <w:p w14:paraId="756EE43D" w14:textId="03BC881A" w:rsidR="00FE1296" w:rsidRDefault="002158C2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Кафедра забезпечує ведення документації відповідно до діючих в Університеті номенклатури справ, інструкції з діловодства, рішень ректора, Вченої ради Університету, вченої ради факультету, декана факультету, інших локальних нормативних документів, прийнятих в установленому порядку.</w:t>
      </w:r>
    </w:p>
    <w:p w14:paraId="3A36E927" w14:textId="77777777" w:rsidR="00FE1296" w:rsidRDefault="00FE12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79B53B5" w14:textId="77777777" w:rsidR="00FE1296" w:rsidRDefault="002158C2">
      <w:pPr>
        <w:pStyle w:val="1"/>
        <w:numPr>
          <w:ilvl w:val="0"/>
          <w:numId w:val="4"/>
        </w:numPr>
        <w:spacing w:before="0" w:after="0"/>
        <w:ind w:left="0" w:firstLine="0"/>
        <w:jc w:val="center"/>
        <w:rPr>
          <w:smallCaps/>
          <w:color w:val="000000"/>
          <w:sz w:val="28"/>
          <w:szCs w:val="28"/>
        </w:rPr>
      </w:pPr>
      <w:bookmarkStart w:id="2" w:name="_heading=h.8zf5xzeh142t" w:colFirst="0" w:colLast="0"/>
      <w:bookmarkEnd w:id="2"/>
      <w:r>
        <w:rPr>
          <w:smallCaps/>
          <w:color w:val="000000"/>
          <w:sz w:val="28"/>
          <w:szCs w:val="28"/>
        </w:rPr>
        <w:t>МЕТА, ОСНОВНІ ЗАВДАННЯ ТА НАПРЯМИ ДІЯЛЬНОСТІ КАФЕДРИ</w:t>
      </w:r>
    </w:p>
    <w:p w14:paraId="4CE73F17" w14:textId="77777777" w:rsidR="00FE1296" w:rsidRDefault="00FE12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E6C2441" w14:textId="77777777" w:rsidR="00FE1296" w:rsidRDefault="002158C2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Метою Кафедри є: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провадження освітньої, методичної та/або наукової </w:t>
      </w:r>
      <w:r w:rsidRPr="00163137">
        <w:rPr>
          <w:rFonts w:ascii="Times New Roman" w:eastAsia="Times New Roman" w:hAnsi="Times New Roman" w:cs="Times New Roman"/>
          <w:color w:val="000000"/>
          <w:sz w:val="28"/>
          <w:szCs w:val="28"/>
        </w:rPr>
        <w:t>діяльн</w:t>
      </w:r>
      <w:r w:rsidRPr="0016313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</w:t>
      </w:r>
      <w:r w:rsidRPr="00163137"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 w:rsidRPr="0016313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певною спеціальністю (спеціалізацією) чи міжгалузевою групою спеціальностей.</w:t>
      </w:r>
    </w:p>
    <w:p w14:paraId="75B7B5B7" w14:textId="77777777" w:rsidR="00FE1296" w:rsidRDefault="002158C2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Основними завданнями Кафедри є:</w:t>
      </w:r>
    </w:p>
    <w:p w14:paraId="23C32119" w14:textId="77777777" w:rsidR="00FE1296" w:rsidRDefault="002158C2">
      <w:pPr>
        <w:numPr>
          <w:ilvl w:val="2"/>
          <w:numId w:val="10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провадження освітньої діяльності згідно з освітніми програмами підготовки фахівців певної спеціальності освітніх та наукових рівнів: бакалавр, магістр, доктор філософії;</w:t>
      </w:r>
    </w:p>
    <w:p w14:paraId="0FD97A0D" w14:textId="77777777" w:rsidR="00FE1296" w:rsidRDefault="002158C2">
      <w:pPr>
        <w:numPr>
          <w:ilvl w:val="2"/>
          <w:numId w:val="10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провадження методичної діяльності, необхідної для забезпечення реалізації освітніх програм підготовки фахівців певної спеціальності освітніх та наукових рівнів: бакалавр, магістр, доктор філософії;</w:t>
      </w:r>
    </w:p>
    <w:p w14:paraId="252C0084" w14:textId="77777777" w:rsidR="00FE1296" w:rsidRDefault="002158C2">
      <w:pPr>
        <w:numPr>
          <w:ilvl w:val="2"/>
          <w:numId w:val="10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провадження наукових досліджень за напрямами, що відповідають змісту освітніх програм, до виконання яких залучена Кафедра, та напрямами, які визначені вченою радою Університету</w:t>
      </w:r>
      <w:r w:rsidR="00195503" w:rsidRPr="0016313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, а також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іншими органами управління в установленому порядку;</w:t>
      </w:r>
    </w:p>
    <w:p w14:paraId="241C9FD9" w14:textId="77777777" w:rsidR="00FE1296" w:rsidRDefault="002158C2">
      <w:pPr>
        <w:numPr>
          <w:ilvl w:val="2"/>
          <w:numId w:val="10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сприяння </w:t>
      </w:r>
      <w:r w:rsidR="00195503" w:rsidRPr="0016313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контроль за результатами підготовки та підвищення кваліфікації педагогічних, науково-педагогічних, наукових працівників; </w:t>
      </w:r>
    </w:p>
    <w:p w14:paraId="792CFDC7" w14:textId="77777777" w:rsidR="00FE1296" w:rsidRDefault="002158C2">
      <w:pPr>
        <w:numPr>
          <w:ilvl w:val="2"/>
          <w:numId w:val="10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дослідження середовища, що відповідає освітньому та науковому профілю Кафедри;</w:t>
      </w:r>
    </w:p>
    <w:p w14:paraId="4E10B31A" w14:textId="77777777" w:rsidR="00FE1296" w:rsidRDefault="002158C2">
      <w:pPr>
        <w:numPr>
          <w:ilvl w:val="2"/>
          <w:numId w:val="10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планування </w:t>
      </w:r>
      <w:r w:rsidR="00195503" w:rsidRPr="0016313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здійснення профорієнтаційної роботи;</w:t>
      </w:r>
    </w:p>
    <w:p w14:paraId="71B3D75E" w14:textId="77777777" w:rsidR="00FE1296" w:rsidRDefault="002158C2">
      <w:pPr>
        <w:numPr>
          <w:ilvl w:val="2"/>
          <w:numId w:val="10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попередження проявів академічної недоброчесності;</w:t>
      </w:r>
    </w:p>
    <w:p w14:paraId="1B5A12B5" w14:textId="77777777" w:rsidR="00FE1296" w:rsidRDefault="002158C2">
      <w:pPr>
        <w:numPr>
          <w:ilvl w:val="2"/>
          <w:numId w:val="10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проведення на високому рівні виховної роботи серед здобувачів освіти.</w:t>
      </w:r>
    </w:p>
    <w:p w14:paraId="698C7069" w14:textId="77777777" w:rsidR="00FE1296" w:rsidRDefault="002158C2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Робота Кафедри спрямовується на виконання освітньої програми (освітніх програм), до реалізації якої залучено персонал Кафедри</w:t>
      </w:r>
      <w:r w:rsidRPr="001631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195503" w:rsidRPr="0016313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а також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напрямів наукових досліджень Кафедри (Додаток 5), затверджених в установленому порядку на кожний навчальний рік.</w:t>
      </w:r>
    </w:p>
    <w:p w14:paraId="4BC150FF" w14:textId="77777777" w:rsidR="00FE1296" w:rsidRDefault="002158C2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Завдання Кафедри виконуються шляхом повного </w:t>
      </w:r>
      <w:r w:rsidR="00195503" w:rsidRPr="0016313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ефективного застосування всіх елементів освітнього процесу із широким застосуванням сучасних інформаційних та інноваційних технологій.</w:t>
      </w:r>
    </w:p>
    <w:p w14:paraId="524D3335" w14:textId="77777777" w:rsidR="00FE1296" w:rsidRDefault="002158C2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Основними напрямами діяльності Кафедри є:</w:t>
      </w:r>
    </w:p>
    <w:p w14:paraId="76B259A8" w14:textId="77777777" w:rsidR="00FE1296" w:rsidRDefault="002158C2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освітня діяльність;</w:t>
      </w:r>
    </w:p>
    <w:p w14:paraId="33268754" w14:textId="77777777" w:rsidR="00FE1296" w:rsidRDefault="002158C2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методична робота;</w:t>
      </w:r>
    </w:p>
    <w:p w14:paraId="682280BF" w14:textId="77777777" w:rsidR="00FE1296" w:rsidRDefault="002158C2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наукова робота;</w:t>
      </w:r>
    </w:p>
    <w:p w14:paraId="0EB21A6C" w14:textId="77777777" w:rsidR="00FE1296" w:rsidRDefault="002158C2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організаційна робота;</w:t>
      </w:r>
    </w:p>
    <w:p w14:paraId="61AC5E73" w14:textId="77777777" w:rsidR="00FE1296" w:rsidRDefault="002158C2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виховна робота;</w:t>
      </w:r>
    </w:p>
    <w:p w14:paraId="2CB04AFA" w14:textId="77777777" w:rsidR="00FE1296" w:rsidRDefault="002158C2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міжнародна діяльність.</w:t>
      </w:r>
    </w:p>
    <w:p w14:paraId="02393390" w14:textId="77777777" w:rsidR="00FE1296" w:rsidRDefault="00FE129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77BCD83" w14:textId="77777777" w:rsidR="00FE1296" w:rsidRDefault="002158C2">
      <w:pPr>
        <w:pStyle w:val="1"/>
        <w:numPr>
          <w:ilvl w:val="0"/>
          <w:numId w:val="4"/>
        </w:numPr>
        <w:spacing w:before="0" w:after="0"/>
        <w:ind w:left="0" w:firstLine="0"/>
        <w:jc w:val="center"/>
        <w:rPr>
          <w:smallCaps/>
          <w:color w:val="000000"/>
          <w:sz w:val="28"/>
          <w:szCs w:val="28"/>
        </w:rPr>
      </w:pPr>
      <w:bookmarkStart w:id="3" w:name="_heading=h.rv32ycmbv9wp" w:colFirst="0" w:colLast="0"/>
      <w:bookmarkEnd w:id="3"/>
      <w:r>
        <w:rPr>
          <w:smallCaps/>
          <w:color w:val="000000"/>
          <w:sz w:val="28"/>
          <w:szCs w:val="28"/>
        </w:rPr>
        <w:t>ФУНКЦІЇ КАФЕДРИ</w:t>
      </w:r>
    </w:p>
    <w:p w14:paraId="13880F42" w14:textId="77777777" w:rsidR="00FE1296" w:rsidRDefault="00FE129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567"/>
        <w:jc w:val="both"/>
        <w:rPr>
          <w:rFonts w:ascii="Ubuntu" w:eastAsia="Ubuntu" w:hAnsi="Ubuntu" w:cs="Ubuntu"/>
          <w:color w:val="000000"/>
          <w:sz w:val="28"/>
          <w:szCs w:val="28"/>
        </w:rPr>
      </w:pPr>
    </w:p>
    <w:p w14:paraId="65BE1A56" w14:textId="77777777" w:rsidR="00FE1296" w:rsidRPr="00163137" w:rsidRDefault="002158C2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firstLine="567"/>
        <w:jc w:val="both"/>
        <w:rPr>
          <w:rFonts w:ascii="Times New Roman" w:eastAsia="Ubuntu" w:hAnsi="Times New Roman" w:cs="Times New Roman"/>
          <w:color w:val="000000"/>
          <w:sz w:val="24"/>
          <w:szCs w:val="24"/>
        </w:rPr>
      </w:pPr>
      <w:r w:rsidRPr="00163137">
        <w:rPr>
          <w:rFonts w:ascii="Times New Roman" w:eastAsia="Ubuntu" w:hAnsi="Times New Roman" w:cs="Times New Roman"/>
          <w:color w:val="000000"/>
          <w:sz w:val="28"/>
          <w:szCs w:val="28"/>
        </w:rPr>
        <w:t xml:space="preserve">Для здійснення завдань Кафедра виконує </w:t>
      </w:r>
      <w:r w:rsidR="00195503" w:rsidRPr="00163137">
        <w:rPr>
          <w:rFonts w:ascii="Times New Roman" w:eastAsia="Ubuntu" w:hAnsi="Times New Roman" w:cs="Times New Roman"/>
          <w:color w:val="000000"/>
          <w:sz w:val="28"/>
          <w:szCs w:val="28"/>
          <w:lang w:val="uk-UA"/>
        </w:rPr>
        <w:t>такі</w:t>
      </w:r>
      <w:r w:rsidRPr="00163137">
        <w:rPr>
          <w:rFonts w:ascii="Times New Roman" w:eastAsia="Ubuntu" w:hAnsi="Times New Roman" w:cs="Times New Roman"/>
          <w:color w:val="000000"/>
          <w:sz w:val="28"/>
          <w:szCs w:val="28"/>
        </w:rPr>
        <w:t xml:space="preserve"> функції за напрямами діяльності.</w:t>
      </w:r>
    </w:p>
    <w:p w14:paraId="49053A65" w14:textId="77777777" w:rsidR="00FE1296" w:rsidRDefault="002158C2">
      <w:pPr>
        <w:pStyle w:val="2"/>
        <w:numPr>
          <w:ilvl w:val="1"/>
          <w:numId w:val="4"/>
        </w:numPr>
        <w:spacing w:before="0" w:after="0" w:line="240" w:lineRule="auto"/>
        <w:ind w:left="0" w:firstLine="567"/>
        <w:rPr>
          <w:rFonts w:ascii="Times New Roman" w:eastAsia="Times New Roman" w:hAnsi="Times New Roman" w:cs="Times New Roman"/>
          <w:i w:val="0"/>
          <w:color w:val="000000"/>
        </w:rPr>
      </w:pPr>
      <w:bookmarkStart w:id="4" w:name="_heading=h.89qx6mu9om2i" w:colFirst="0" w:colLast="0"/>
      <w:bookmarkEnd w:id="4"/>
      <w:r>
        <w:rPr>
          <w:rFonts w:ascii="Times New Roman" w:eastAsia="Times New Roman" w:hAnsi="Times New Roman" w:cs="Times New Roman"/>
          <w:i w:val="0"/>
          <w:color w:val="000000"/>
        </w:rPr>
        <w:t>З освітньої діяльнос</w:t>
      </w:r>
      <w:r w:rsidRPr="00163137">
        <w:rPr>
          <w:rFonts w:ascii="Times New Roman" w:eastAsia="Times New Roman" w:hAnsi="Times New Roman" w:cs="Times New Roman"/>
          <w:i w:val="0"/>
          <w:color w:val="000000"/>
        </w:rPr>
        <w:t>ті</w:t>
      </w:r>
    </w:p>
    <w:p w14:paraId="689E16C5" w14:textId="77777777" w:rsidR="00FE1296" w:rsidRDefault="002158C2">
      <w:pPr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Організація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провадження освітньої діяльності на відповідних рівнях вищої освіти в межах ліцензованого обсягу або на провадження освітньої діяльності за освітньою програмою, що передбачає присвоєння професійної кваліфікації з професій, для яких запроваджено додаткове регулювання, в межах визначеного для такої програми ліцензованого обсягу додатково до ліцензованого обсягу на відповідному рівні.</w:t>
      </w:r>
    </w:p>
    <w:p w14:paraId="13DC7ADB" w14:textId="77777777" w:rsidR="00FE1296" w:rsidRDefault="002158C2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Аналіз поточної та підсумкової успішності здобувачів вищої освіти.</w:t>
      </w:r>
    </w:p>
    <w:p w14:paraId="0C61DDA2" w14:textId="77777777" w:rsidR="00FE1296" w:rsidRDefault="002158C2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Участь </w:t>
      </w:r>
      <w:r w:rsidR="00195503" w:rsidRPr="0016313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</w:t>
      </w:r>
      <w:r w:rsidRPr="001631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атестації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здобувачів вищої освіти, які отримують ступінь бакалавра і магістра.</w:t>
      </w:r>
    </w:p>
    <w:p w14:paraId="21803A90" w14:textId="77777777" w:rsidR="00FE1296" w:rsidRDefault="002158C2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Організація практик та стажування здобувачів вищої освіти на підприємствах, в установах, організаціях, у тому числі за кордоном.</w:t>
      </w:r>
    </w:p>
    <w:p w14:paraId="4F536E51" w14:textId="77777777" w:rsidR="00FE1296" w:rsidRDefault="002158C2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Системне впровадження дуальної форми навчання та навчання через дослідження для усунення основних недоліків традиційних форм і методів навчання, подолання розривів між теорією і практикою, освітою й виробництвом.</w:t>
      </w:r>
    </w:p>
    <w:p w14:paraId="4EBC089E" w14:textId="77777777" w:rsidR="00FE1296" w:rsidRDefault="002158C2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Участь у роботі Приймальної комісії Університету, організації та проведенні вступної кампанії.</w:t>
      </w:r>
    </w:p>
    <w:p w14:paraId="1EA38485" w14:textId="77777777" w:rsidR="00FE1296" w:rsidRDefault="002158C2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Надання пропозицій для складання розкладів занять, заліків й екзаменів, забезпечення якості їх проведення.</w:t>
      </w:r>
    </w:p>
    <w:p w14:paraId="021FA41C" w14:textId="77777777" w:rsidR="00FE1296" w:rsidRDefault="002158C2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Ведення журналів, аналіз результатів успішності, планування  та здійснення заходів для зміцнення навчальної дисципліни здобувачів вищої освіти </w:t>
      </w:r>
      <w:r w:rsidR="00195503" w:rsidRPr="0016313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підвищення якості навчання.</w:t>
      </w:r>
    </w:p>
    <w:p w14:paraId="12E765B8" w14:textId="77777777" w:rsidR="00FE1296" w:rsidRDefault="002158C2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Організація проведення заліків, екзаменів здобувачів вищої освіти.</w:t>
      </w:r>
    </w:p>
    <w:p w14:paraId="52360961" w14:textId="77777777" w:rsidR="00FE1296" w:rsidRDefault="002158C2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Удосконалення методів оцінювання якості освітнього процесу.</w:t>
      </w:r>
    </w:p>
    <w:p w14:paraId="7E12AE4B" w14:textId="77777777" w:rsidR="00FE1296" w:rsidRDefault="002158C2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Реалізація </w:t>
      </w:r>
      <w:r w:rsidRPr="001631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впровадження </w:t>
      </w:r>
      <w:r w:rsidR="00195503" w:rsidRPr="0016313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вдосконалення системи забезпечення якості освітньої діяльності та якості вищої освіти.</w:t>
      </w:r>
    </w:p>
    <w:p w14:paraId="2DB56E34" w14:textId="77777777" w:rsidR="00FE1296" w:rsidRDefault="002158C2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Організація роботи на Кафедрі щодо дотримання принципів академічної доброчесності учасниками освітнього процесу.</w:t>
      </w:r>
    </w:p>
    <w:p w14:paraId="24519D94" w14:textId="77777777" w:rsidR="00FE1296" w:rsidRDefault="002158C2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Реалізація освітніх/тренінгових програм (індивідуальних/корпоративних) навчання/підвищення кваліфікації, сертифікаційних програм індивідуальної освітньої траєкторії, інших освітніх продуктів за галуззю (галузями) та спеціальностями (спеціалізаціями), освітніми компонентами Кафедри.</w:t>
      </w:r>
    </w:p>
    <w:p w14:paraId="6A1704B0" w14:textId="77777777" w:rsidR="00FE1296" w:rsidRDefault="002158C2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Інші функції згідно </w:t>
      </w:r>
      <w:r w:rsidRPr="00163137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законодавством 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відповідно до діючих в Університеті локальних нормативних документів, прийнятих в установленому порядку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01BD08C" w14:textId="77777777" w:rsidR="00FE1296" w:rsidRDefault="002158C2">
      <w:pPr>
        <w:pStyle w:val="2"/>
        <w:numPr>
          <w:ilvl w:val="1"/>
          <w:numId w:val="7"/>
        </w:numPr>
        <w:spacing w:before="0" w:after="0" w:line="240" w:lineRule="auto"/>
        <w:ind w:left="0" w:firstLine="567"/>
        <w:rPr>
          <w:rFonts w:ascii="Times New Roman" w:eastAsia="Times New Roman" w:hAnsi="Times New Roman" w:cs="Times New Roman"/>
          <w:i w:val="0"/>
          <w:color w:val="000000"/>
        </w:rPr>
      </w:pPr>
      <w:bookmarkStart w:id="5" w:name="_heading=h.p58krq419otz" w:colFirst="0" w:colLast="0"/>
      <w:bookmarkEnd w:id="5"/>
      <w:r>
        <w:rPr>
          <w:rFonts w:ascii="Times New Roman" w:eastAsia="Times New Roman" w:hAnsi="Times New Roman" w:cs="Times New Roman"/>
          <w:i w:val="0"/>
          <w:color w:val="000000"/>
        </w:rPr>
        <w:t>З методичної робо</w:t>
      </w:r>
      <w:r w:rsidRPr="00163137">
        <w:rPr>
          <w:rFonts w:ascii="Times New Roman" w:eastAsia="Times New Roman" w:hAnsi="Times New Roman" w:cs="Times New Roman"/>
          <w:i w:val="0"/>
          <w:color w:val="000000"/>
        </w:rPr>
        <w:t>ти</w:t>
      </w:r>
    </w:p>
    <w:p w14:paraId="161C40F6" w14:textId="77777777" w:rsidR="00FE1296" w:rsidRDefault="002158C2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Закладання в індивідуальних планах працівників Кафедри та забезпечення виконання обов’язків гаранта освітньої програми </w:t>
      </w:r>
      <w:r w:rsidR="00195503" w:rsidRPr="0016313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члена робочої групи освітньої програми;</w:t>
      </w:r>
    </w:p>
    <w:p w14:paraId="54F4D663" w14:textId="0BDA6AF8" w:rsidR="00FE1296" w:rsidRDefault="002158C2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Участь у ліцензуванні та акредитації відповідних спеціальностей, у підготовці ліцензійних справ за спеціальностями та акредитаційних справ освітніх програм Факультету.</w:t>
      </w:r>
    </w:p>
    <w:p w14:paraId="4FD17692" w14:textId="77777777" w:rsidR="00FE1296" w:rsidRDefault="002158C2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Участь у впровадженні стандартів вищої освіти за ліцензованими спеціальностями (з урахуванням спеціалізацій).</w:t>
      </w:r>
    </w:p>
    <w:p w14:paraId="31BE9A61" w14:textId="77777777" w:rsidR="00FE1296" w:rsidRDefault="002158C2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Участь у підготовці і затвердженні в установленому порядку навчально-методичних комплексів дисциплін відповідних освітніх програм.</w:t>
      </w:r>
    </w:p>
    <w:p w14:paraId="78353ED2" w14:textId="6C88BF1A" w:rsidR="00FE1296" w:rsidRDefault="002158C2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Участь у розробленні та вдосконаленні переліків компетентностей, програмних результатів навчання для підготовки здобувачів освіти відповідних рівнів за спеціальностями Факультету.</w:t>
      </w:r>
    </w:p>
    <w:p w14:paraId="2DB7F859" w14:textId="77777777" w:rsidR="00FE1296" w:rsidRDefault="002158C2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Розроблення на підставі переліків компетентностей, програмних результатів навчання або освітніх компонентів освітніх програм структурно-логічних схем, навчальних і робочих навчальних планів зі спеціальностей Кафедри.</w:t>
      </w:r>
    </w:p>
    <w:p w14:paraId="05BF4421" w14:textId="77777777" w:rsidR="00FE1296" w:rsidRDefault="002158C2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Організація розроблення програм освітніх компонен</w:t>
      </w:r>
      <w:r w:rsidRPr="00163137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195503" w:rsidRPr="0016313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(навчальних дисциплін) Кафедри,  програм </w:t>
      </w:r>
      <w:r w:rsidRPr="00163137">
        <w:rPr>
          <w:rFonts w:ascii="Times New Roman" w:eastAsia="Times New Roman" w:hAnsi="Times New Roman" w:cs="Times New Roman"/>
          <w:color w:val="000000"/>
          <w:sz w:val="28"/>
          <w:szCs w:val="28"/>
        </w:rPr>
        <w:t>практик (</w:t>
      </w:r>
      <w:r w:rsidR="00195503" w:rsidRPr="0016313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д</w:t>
      </w:r>
      <w:r w:rsidRPr="00163137">
        <w:rPr>
          <w:rFonts w:ascii="Times New Roman" w:eastAsia="Times New Roman" w:hAnsi="Times New Roman" w:cs="Times New Roman"/>
          <w:color w:val="000000"/>
          <w:sz w:val="28"/>
          <w:szCs w:val="28"/>
        </w:rPr>
        <w:t>одаток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4).</w:t>
      </w:r>
    </w:p>
    <w:p w14:paraId="15A558A5" w14:textId="77777777" w:rsidR="00FE1296" w:rsidRDefault="002158C2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Удосконалення змісту навчання з урахуванням сучасного рівня та перспектив розвитку науки, техніки, технологі</w:t>
      </w:r>
      <w:r w:rsidRPr="00163137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="00195503" w:rsidRPr="0016313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,</w:t>
      </w:r>
      <w:r w:rsidR="0019550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організації операційної діяльності тощо.</w:t>
      </w:r>
    </w:p>
    <w:p w14:paraId="03465D54" w14:textId="77777777" w:rsidR="00FE1296" w:rsidRDefault="002158C2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Впровадження прогресивних методів, новітніх методик, сучасних інформаційних та інноваційних технологій навчання.</w:t>
      </w:r>
    </w:p>
    <w:p w14:paraId="3D771983" w14:textId="77777777" w:rsidR="00FE1296" w:rsidRDefault="002158C2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Розроблення тематики курсових і дипломних (кваліфікаційних) проєктів (робіт).</w:t>
      </w:r>
    </w:p>
    <w:p w14:paraId="1D1A80B3" w14:textId="77777777" w:rsidR="00FE1296" w:rsidRDefault="002158C2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Розроблення та забезпечення актуальності навчально-методичних комплексів з навчальних дисциплін.</w:t>
      </w:r>
    </w:p>
    <w:p w14:paraId="1CC80FCC" w14:textId="77777777" w:rsidR="00FE1296" w:rsidRDefault="002158C2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Підготовка підручників, навчальних посібників, інших навчально-методичних матеріалів з освітніх компонен</w:t>
      </w:r>
      <w:r w:rsidRPr="00163137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195503" w:rsidRPr="0016313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(дисциплін) кафедри (</w:t>
      </w:r>
      <w:r w:rsidR="00195503" w:rsidRPr="0016313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одаток 4), а також іншої навчальної літератури, засобів навчання та навчального обладнання.</w:t>
      </w:r>
    </w:p>
    <w:p w14:paraId="4212C480" w14:textId="77777777" w:rsidR="00FE1296" w:rsidRDefault="002158C2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Розроблення та застосування засобів діагностики змісту і якості навчання (тестові завдання, завдання для модульних контрольних робіт, екзаменаційні білети тощо) та систем оцінювання рівня знань.</w:t>
      </w:r>
    </w:p>
    <w:p w14:paraId="65092F99" w14:textId="77777777" w:rsidR="00FE1296" w:rsidRDefault="002158C2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Інші функції згідно </w:t>
      </w:r>
      <w:r w:rsidRPr="00163137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законодавством 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відповідно до діючих в Університеті локальних нормативних документів, прийнятих в установленому</w:t>
      </w:r>
      <w:r w:rsidR="0019550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195503" w:rsidRPr="0016313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порядку</w:t>
      </w:r>
      <w:r w:rsidRPr="0016313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2C73FD44" w14:textId="77777777" w:rsidR="00FE1296" w:rsidRDefault="002158C2">
      <w:pPr>
        <w:pStyle w:val="2"/>
        <w:numPr>
          <w:ilvl w:val="1"/>
          <w:numId w:val="7"/>
        </w:numPr>
        <w:spacing w:before="0" w:after="0" w:line="240" w:lineRule="auto"/>
        <w:ind w:left="0" w:firstLine="567"/>
        <w:rPr>
          <w:rFonts w:ascii="Times New Roman" w:eastAsia="Times New Roman" w:hAnsi="Times New Roman" w:cs="Times New Roman"/>
          <w:i w:val="0"/>
          <w:color w:val="000000"/>
        </w:rPr>
      </w:pPr>
      <w:bookmarkStart w:id="6" w:name="_heading=h.wcocc935z2rt" w:colFirst="0" w:colLast="0"/>
      <w:bookmarkEnd w:id="6"/>
      <w:r>
        <w:rPr>
          <w:rFonts w:ascii="Times New Roman" w:eastAsia="Times New Roman" w:hAnsi="Times New Roman" w:cs="Times New Roman"/>
          <w:i w:val="0"/>
          <w:color w:val="000000"/>
        </w:rPr>
        <w:t>З наукової робот</w:t>
      </w:r>
      <w:r w:rsidRPr="00163137">
        <w:rPr>
          <w:rFonts w:ascii="Times New Roman" w:eastAsia="Times New Roman" w:hAnsi="Times New Roman" w:cs="Times New Roman"/>
          <w:i w:val="0"/>
          <w:color w:val="000000"/>
        </w:rPr>
        <w:t>и</w:t>
      </w:r>
    </w:p>
    <w:p w14:paraId="78C7D6C4" w14:textId="77777777" w:rsidR="00FE1296" w:rsidRDefault="002158C2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Здійснення підготовки наукових кадрів вищої кваліфікації (аспірантів, докторантів), зокрема іноземними громадянами.</w:t>
      </w:r>
    </w:p>
    <w:p w14:paraId="25871ED5" w14:textId="77777777" w:rsidR="00FE1296" w:rsidRDefault="002158C2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Надання пропозицій щодо кандидатів для вступу до аспірантури </w:t>
      </w:r>
      <w:r w:rsidR="00195503" w:rsidRPr="0016313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докторантури. </w:t>
      </w:r>
    </w:p>
    <w:p w14:paraId="4BB68E25" w14:textId="77777777" w:rsidR="00FE1296" w:rsidRDefault="002158C2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Проведення наукових, науково-дослідних робіт (далі – НДР) за напрямами наукових досліджень Кафедри </w:t>
      </w:r>
      <w:r w:rsidRPr="00163137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="00195503" w:rsidRPr="0016313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д</w:t>
      </w:r>
      <w:r w:rsidRPr="00163137">
        <w:rPr>
          <w:rFonts w:ascii="Times New Roman" w:eastAsia="Times New Roman" w:hAnsi="Times New Roman" w:cs="Times New Roman"/>
          <w:color w:val="000000"/>
          <w:sz w:val="28"/>
          <w:szCs w:val="28"/>
        </w:rPr>
        <w:t>одаток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5).</w:t>
      </w:r>
    </w:p>
    <w:p w14:paraId="35780732" w14:textId="77777777" w:rsidR="00FE1296" w:rsidRDefault="002158C2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Планування, організація, підготовка та проведення щорічних конференцій та/або інших наукових заходів Кафедри </w:t>
      </w:r>
      <w:r w:rsidRPr="00163137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="00C01E50" w:rsidRPr="0016313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д</w:t>
      </w:r>
      <w:r w:rsidRPr="00163137">
        <w:rPr>
          <w:rFonts w:ascii="Times New Roman" w:eastAsia="Times New Roman" w:hAnsi="Times New Roman" w:cs="Times New Roman"/>
          <w:color w:val="000000"/>
          <w:sz w:val="28"/>
          <w:szCs w:val="28"/>
        </w:rPr>
        <w:t>одаток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5);</w:t>
      </w:r>
    </w:p>
    <w:p w14:paraId="58B8D644" w14:textId="77777777" w:rsidR="00FE1296" w:rsidRDefault="002158C2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Впровадження результатів НДР у практичну діяльність та освітній процес.</w:t>
      </w:r>
    </w:p>
    <w:p w14:paraId="4600C505" w14:textId="77777777" w:rsidR="00FE1296" w:rsidRDefault="002158C2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Розвиток науково-педагогічних шкіл.</w:t>
      </w:r>
    </w:p>
    <w:p w14:paraId="26933440" w14:textId="77777777" w:rsidR="00FE1296" w:rsidRPr="00163137" w:rsidRDefault="002158C2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Підгото</w:t>
      </w:r>
      <w:r w:rsidRPr="00163137">
        <w:rPr>
          <w:rFonts w:ascii="Times New Roman" w:eastAsia="Times New Roman" w:hAnsi="Times New Roman" w:cs="Times New Roman"/>
          <w:color w:val="000000"/>
          <w:sz w:val="28"/>
          <w:szCs w:val="28"/>
        </w:rPr>
        <w:t>вк</w:t>
      </w:r>
      <w:r w:rsidR="00C01E50" w:rsidRPr="0016313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видання публікацій </w:t>
      </w:r>
      <w:r w:rsidRPr="00163137">
        <w:rPr>
          <w:rFonts w:ascii="Times New Roman" w:eastAsia="Times New Roman" w:hAnsi="Times New Roman" w:cs="Times New Roman"/>
          <w:color w:val="000000"/>
          <w:sz w:val="28"/>
          <w:szCs w:val="28"/>
        </w:rPr>
        <w:t>(монографі</w:t>
      </w:r>
      <w:r w:rsidR="00C01E50" w:rsidRPr="0016313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й</w:t>
      </w:r>
      <w:r w:rsidRPr="00163137">
        <w:rPr>
          <w:rFonts w:ascii="Times New Roman" w:eastAsia="Times New Roman" w:hAnsi="Times New Roman" w:cs="Times New Roman"/>
          <w:color w:val="000000"/>
          <w:sz w:val="28"/>
          <w:szCs w:val="28"/>
        </w:rPr>
        <w:t>, словник</w:t>
      </w:r>
      <w:r w:rsidR="00C01E50" w:rsidRPr="0016313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ів</w:t>
      </w:r>
      <w:r w:rsidRPr="00163137">
        <w:rPr>
          <w:rFonts w:ascii="Times New Roman" w:eastAsia="Times New Roman" w:hAnsi="Times New Roman" w:cs="Times New Roman"/>
          <w:color w:val="000000"/>
          <w:sz w:val="28"/>
          <w:szCs w:val="28"/>
        </w:rPr>
        <w:t>, довідник</w:t>
      </w:r>
      <w:r w:rsidR="00C01E50" w:rsidRPr="0016313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ів</w:t>
      </w:r>
      <w:r w:rsidRPr="00163137">
        <w:rPr>
          <w:rFonts w:ascii="Times New Roman" w:eastAsia="Times New Roman" w:hAnsi="Times New Roman" w:cs="Times New Roman"/>
          <w:color w:val="000000"/>
          <w:sz w:val="28"/>
          <w:szCs w:val="28"/>
        </w:rPr>
        <w:t>, стандарт</w:t>
      </w:r>
      <w:r w:rsidR="00C01E50" w:rsidRPr="0016313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ів</w:t>
      </w:r>
      <w:r w:rsidRPr="00163137">
        <w:rPr>
          <w:rFonts w:ascii="Times New Roman" w:eastAsia="Times New Roman" w:hAnsi="Times New Roman" w:cs="Times New Roman"/>
          <w:color w:val="000000"/>
          <w:sz w:val="28"/>
          <w:szCs w:val="28"/>
        </w:rPr>
        <w:t>, стат</w:t>
      </w:r>
      <w:r w:rsidR="00C01E50" w:rsidRPr="0016313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ей</w:t>
      </w:r>
      <w:r w:rsidRPr="00163137">
        <w:rPr>
          <w:rFonts w:ascii="Times New Roman" w:eastAsia="Times New Roman" w:hAnsi="Times New Roman" w:cs="Times New Roman"/>
          <w:color w:val="000000"/>
          <w:sz w:val="28"/>
          <w:szCs w:val="28"/>
        </w:rPr>
        <w:t>, доповід</w:t>
      </w:r>
      <w:r w:rsidR="00C01E50" w:rsidRPr="0016313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ей’</w:t>
      </w:r>
      <w:r w:rsidRPr="001631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тощо).</w:t>
      </w:r>
    </w:p>
    <w:p w14:paraId="78483025" w14:textId="77777777" w:rsidR="00FE1296" w:rsidRDefault="002158C2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Залучення здобувачів вищої освіти до наукової роботи.</w:t>
      </w:r>
    </w:p>
    <w:p w14:paraId="046C04CA" w14:textId="77777777" w:rsidR="00FE1296" w:rsidRDefault="002158C2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Керівництво здобувачами вищої освіти, які беруть участь у виконанні НДР, студентських наукових гуртках, наукових конференціях, семінарах.</w:t>
      </w:r>
    </w:p>
    <w:p w14:paraId="3F006AE9" w14:textId="77777777" w:rsidR="00FE1296" w:rsidRDefault="002158C2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Участь у проведенні І та/або ІІ туру Всеукраїнських студентських олімпіад з дисциплін та спеціальностей.</w:t>
      </w:r>
    </w:p>
    <w:p w14:paraId="0E1248F6" w14:textId="77777777" w:rsidR="00FE1296" w:rsidRDefault="002158C2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Обговорення кандидатур здобувачів вищої освіти та висування їх для участі у Всеукраїнських конкурсах студентських НДР.</w:t>
      </w:r>
    </w:p>
    <w:p w14:paraId="6E85B073" w14:textId="77777777" w:rsidR="00FE1296" w:rsidRDefault="002158C2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Інші функції з наукової роботи </w:t>
      </w:r>
      <w:r w:rsidRPr="00163137">
        <w:rPr>
          <w:rFonts w:ascii="Times New Roman" w:eastAsia="Times New Roman" w:hAnsi="Times New Roman" w:cs="Times New Roman"/>
          <w:color w:val="000000"/>
          <w:sz w:val="28"/>
          <w:szCs w:val="28"/>
        </w:rPr>
        <w:t>згідно з законодавством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відповідно до діючих в Університеті локальних нормативних документів, прийнятих в установленому </w:t>
      </w:r>
      <w:r w:rsidRPr="00163137">
        <w:rPr>
          <w:rFonts w:ascii="Times New Roman" w:eastAsia="Times New Roman" w:hAnsi="Times New Roman" w:cs="Times New Roman"/>
          <w:color w:val="000000"/>
          <w:sz w:val="28"/>
          <w:szCs w:val="28"/>
        </w:rPr>
        <w:t>порядку</w:t>
      </w:r>
      <w:r w:rsidR="00FB6512" w:rsidRPr="0016313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</w:t>
      </w:r>
    </w:p>
    <w:p w14:paraId="19CF16A1" w14:textId="77777777" w:rsidR="00FE1296" w:rsidRDefault="002158C2">
      <w:pPr>
        <w:pStyle w:val="2"/>
        <w:numPr>
          <w:ilvl w:val="1"/>
          <w:numId w:val="7"/>
        </w:numPr>
        <w:spacing w:before="0" w:after="0" w:line="240" w:lineRule="auto"/>
        <w:ind w:left="0" w:firstLine="567"/>
        <w:rPr>
          <w:rFonts w:ascii="Times New Roman" w:eastAsia="Times New Roman" w:hAnsi="Times New Roman" w:cs="Times New Roman"/>
          <w:b w:val="0"/>
          <w:color w:val="000000"/>
        </w:rPr>
      </w:pPr>
      <w:bookmarkStart w:id="7" w:name="_heading=h.srw77yj27gci" w:colFirst="0" w:colLast="0"/>
      <w:bookmarkEnd w:id="7"/>
      <w:r>
        <w:rPr>
          <w:rFonts w:ascii="Times New Roman" w:eastAsia="Times New Roman" w:hAnsi="Times New Roman" w:cs="Times New Roman"/>
          <w:color w:val="000000"/>
        </w:rPr>
        <w:lastRenderedPageBreak/>
        <w:t xml:space="preserve"> </w:t>
      </w:r>
      <w:r>
        <w:rPr>
          <w:rFonts w:ascii="Times New Roman" w:eastAsia="Times New Roman" w:hAnsi="Times New Roman" w:cs="Times New Roman"/>
          <w:i w:val="0"/>
          <w:color w:val="000000"/>
        </w:rPr>
        <w:t>З організаційної робот</w:t>
      </w:r>
      <w:r w:rsidRPr="00163137">
        <w:rPr>
          <w:rFonts w:ascii="Times New Roman" w:eastAsia="Times New Roman" w:hAnsi="Times New Roman" w:cs="Times New Roman"/>
          <w:i w:val="0"/>
          <w:color w:val="000000"/>
        </w:rPr>
        <w:t>и</w:t>
      </w:r>
    </w:p>
    <w:p w14:paraId="38A3D2DD" w14:textId="77777777" w:rsidR="00FE1296" w:rsidRDefault="002158C2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Надання пропозицій щодо матеріального стимулювання </w:t>
      </w:r>
      <w:r w:rsidR="00FB6512" w:rsidRPr="0016313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заохочення за успішне навчання і зразкову поведінку здобувачів вищої освіти та їх соціального забезпечення.</w:t>
      </w:r>
    </w:p>
    <w:p w14:paraId="7FDD40D9" w14:textId="77777777" w:rsidR="00FE1296" w:rsidRDefault="002158C2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Організація стажування та підвищення кваліфікації наукових, науково-педагогічних </w:t>
      </w:r>
      <w:r w:rsidR="00FB6512" w:rsidRPr="0016313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педагогічних працівників Кафедри.</w:t>
      </w:r>
    </w:p>
    <w:p w14:paraId="660DB97E" w14:textId="77777777" w:rsidR="00FE1296" w:rsidRDefault="002158C2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Розвиток професійної культури, дотримання етичних норм, правил внутрішнього розпорядку Університету, політик Університету, забезпечення атмосфери вимогливості, доброзичливості та взаємної поваги.</w:t>
      </w:r>
    </w:p>
    <w:p w14:paraId="37920FEF" w14:textId="77777777" w:rsidR="00FE1296" w:rsidRDefault="002158C2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Встановлення творчих зв’язків з іншими </w:t>
      </w:r>
      <w:r w:rsidRPr="00163137">
        <w:rPr>
          <w:rFonts w:ascii="Times New Roman" w:eastAsia="Times New Roman" w:hAnsi="Times New Roman" w:cs="Times New Roman"/>
          <w:color w:val="000000"/>
          <w:sz w:val="28"/>
          <w:szCs w:val="28"/>
        </w:rPr>
        <w:t>закладами вищої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освіти, галузевими організаціями, підприємствами, науково-дослідними інститутами, зокрема іноземними тощо.</w:t>
      </w:r>
    </w:p>
    <w:p w14:paraId="797A12A5" w14:textId="46D5F246" w:rsidR="00FE1296" w:rsidRDefault="002158C2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Співпра</w:t>
      </w:r>
      <w:r w:rsidRPr="00163137"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 w:rsidR="00FB6512" w:rsidRPr="0016313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кафедрами інших факультетів, структурними підрозділами Університету.</w:t>
      </w:r>
    </w:p>
    <w:p w14:paraId="5B2A4770" w14:textId="77777777" w:rsidR="00FE1296" w:rsidRDefault="002158C2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Здійснення профорієнтаційних заходів та заходів із залучення осіб на навчання за галузями </w:t>
      </w:r>
      <w:r w:rsidRPr="001631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знань </w:t>
      </w:r>
      <w:r w:rsidR="00FB6512" w:rsidRPr="0016313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спеціальностями Кафедри.</w:t>
      </w:r>
    </w:p>
    <w:p w14:paraId="00038B81" w14:textId="77777777" w:rsidR="00FE1296" w:rsidRDefault="002158C2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Сприяння працевлаштуванню випускників, здійснення роботи із забезпечення творчих зв’язків з випускниками.</w:t>
      </w:r>
    </w:p>
    <w:p w14:paraId="230B71FD" w14:textId="77777777" w:rsidR="00FE1296" w:rsidRDefault="002158C2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Оприлюднення актуальної інформації, результатів діяльності на офіційному веб-сайті кафедри (за наявності). </w:t>
      </w:r>
    </w:p>
    <w:p w14:paraId="0920AB24" w14:textId="77777777" w:rsidR="00FE1296" w:rsidRDefault="002158C2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Забезпечення участі працівників Кафедри  у роботі експертних рад, комісій, робочих груп тощо Міністерства освіти і науки України, інших державних органів забезпечення якості освіти, спеціалізованих радах із захисту дисертацій.</w:t>
      </w:r>
    </w:p>
    <w:p w14:paraId="4552362B" w14:textId="47DB8DEE" w:rsidR="00FE1296" w:rsidRDefault="002158C2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Підготовка та надання разом </w:t>
      </w:r>
      <w:r w:rsidRPr="00163137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органами самоврядування матеріалів для визначення рейтингу науково-педагогічних і педагогічних працівників Факультету.</w:t>
      </w:r>
    </w:p>
    <w:p w14:paraId="7DF4E6A6" w14:textId="77777777" w:rsidR="00FE1296" w:rsidRDefault="002158C2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Участь у наданні платних освітніх та інших послуг відповідно до Законодавства України </w:t>
      </w:r>
      <w:r w:rsidR="00FB6512" w:rsidRPr="0016313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нормативних документів Університету.</w:t>
      </w:r>
    </w:p>
    <w:p w14:paraId="37415A5A" w14:textId="7DF0A54D" w:rsidR="00FE1296" w:rsidRDefault="002158C2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Провадження іншої, не забороненої законодавством України діяльності, пов’язаної із завданнями Факультету  та Університету. </w:t>
      </w:r>
    </w:p>
    <w:p w14:paraId="613405D6" w14:textId="77777777" w:rsidR="00FE1296" w:rsidRDefault="002158C2">
      <w:pPr>
        <w:pStyle w:val="2"/>
        <w:numPr>
          <w:ilvl w:val="1"/>
          <w:numId w:val="7"/>
        </w:numPr>
        <w:spacing w:before="0" w:after="0" w:line="240" w:lineRule="auto"/>
        <w:ind w:left="0" w:firstLine="567"/>
        <w:rPr>
          <w:rFonts w:ascii="Times New Roman" w:eastAsia="Times New Roman" w:hAnsi="Times New Roman" w:cs="Times New Roman"/>
          <w:i w:val="0"/>
          <w:color w:val="000000"/>
        </w:rPr>
      </w:pPr>
      <w:bookmarkStart w:id="8" w:name="_heading=h.mq02iq2h4kz1" w:colFirst="0" w:colLast="0"/>
      <w:bookmarkEnd w:id="8"/>
      <w:r>
        <w:rPr>
          <w:rFonts w:ascii="Times New Roman" w:eastAsia="Times New Roman" w:hAnsi="Times New Roman" w:cs="Times New Roman"/>
          <w:i w:val="0"/>
          <w:color w:val="000000"/>
        </w:rPr>
        <w:t>З виховної робот</w:t>
      </w:r>
      <w:r w:rsidRPr="00163137">
        <w:rPr>
          <w:rFonts w:ascii="Times New Roman" w:eastAsia="Times New Roman" w:hAnsi="Times New Roman" w:cs="Times New Roman"/>
          <w:i w:val="0"/>
          <w:color w:val="000000"/>
        </w:rPr>
        <w:t>и</w:t>
      </w:r>
    </w:p>
    <w:p w14:paraId="23D0C619" w14:textId="77777777" w:rsidR="00FE1296" w:rsidRDefault="002158C2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Здійснення комплексу заходів, спрямованих на виховання відповідальності громадян в дусі патріотизму і поваги до Конституції України.</w:t>
      </w:r>
    </w:p>
    <w:p w14:paraId="1B4C8161" w14:textId="2E54C99C" w:rsidR="00FE1296" w:rsidRDefault="002158C2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Виконання заходів згідно з планами виховної роботи, зокрема в гур</w:t>
      </w:r>
      <w:r w:rsidR="00FB6512">
        <w:rPr>
          <w:rFonts w:ascii="Times New Roman" w:eastAsia="Times New Roman" w:hAnsi="Times New Roman" w:cs="Times New Roman"/>
          <w:color w:val="000000"/>
          <w:sz w:val="28"/>
          <w:szCs w:val="28"/>
        </w:rPr>
        <w:t>тожитках</w:t>
      </w:r>
      <w:r w:rsidR="00FB6512" w:rsidRPr="00163137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FB651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вдосконалення навчально-виховного процесу Факультету.</w:t>
      </w:r>
    </w:p>
    <w:p w14:paraId="610C26FA" w14:textId="77777777" w:rsidR="00FE1296" w:rsidRDefault="002158C2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Здійснення виховної роботи серед учасників освітнього процесу, спрямованої на дотримання академічної доброчесності та морально-етичних норм поведінки як в Університеті, так і за його межами, запобігання і протидії булінгу, мобінгу, іншим конфліктам,  дбайливе ставлення до майна Університету.</w:t>
      </w:r>
    </w:p>
    <w:p w14:paraId="2A401C43" w14:textId="77777777" w:rsidR="00FE1296" w:rsidRDefault="002158C2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Подання кандидатур для призначення наставників (кураторів) академічних груп.</w:t>
      </w:r>
    </w:p>
    <w:p w14:paraId="78890F34" w14:textId="7CFF19DE" w:rsidR="00FE1296" w:rsidRDefault="002158C2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Участь у запланованих Факультетом заходах щодо соціально-психологічної адаптації першокурсників, інших здобувачів освіти, які потребують допомоги, підтримання зв’язків з родинами здобувачів вищої освіти, патріотично-виховної роботи.</w:t>
      </w:r>
    </w:p>
    <w:p w14:paraId="3D192811" w14:textId="619045D8" w:rsidR="00FE1296" w:rsidRDefault="002158C2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Участь в загально</w:t>
      </w:r>
      <w:r w:rsidR="0016313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університетських культурно-масових та спортивних заходах.</w:t>
      </w:r>
    </w:p>
    <w:p w14:paraId="0922D67E" w14:textId="2FA02D88" w:rsidR="00FE1296" w:rsidRDefault="002158C2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Інші функції з організаційно-виховної діяльності відповідно до положень та процедур Університету, нака</w:t>
      </w:r>
      <w:r w:rsidRPr="001631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зів </w:t>
      </w:r>
      <w:r w:rsidR="00FB6512" w:rsidRPr="0016313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розпоряджень ректора, проректора згідно </w:t>
      </w:r>
      <w:r w:rsidRPr="00163137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розподілом обов’язків між ректором та проректорами Університету, розпоряджень декана факультету тощо.</w:t>
      </w:r>
    </w:p>
    <w:p w14:paraId="188B49BC" w14:textId="77777777" w:rsidR="00FE1296" w:rsidRDefault="002158C2">
      <w:pPr>
        <w:pStyle w:val="2"/>
        <w:numPr>
          <w:ilvl w:val="1"/>
          <w:numId w:val="7"/>
        </w:numPr>
        <w:spacing w:before="0" w:after="0" w:line="240" w:lineRule="auto"/>
        <w:ind w:left="0" w:firstLine="567"/>
        <w:rPr>
          <w:rFonts w:ascii="Times New Roman" w:eastAsia="Times New Roman" w:hAnsi="Times New Roman" w:cs="Times New Roman"/>
          <w:i w:val="0"/>
          <w:color w:val="000000"/>
        </w:rPr>
      </w:pPr>
      <w:bookmarkStart w:id="9" w:name="_heading=h.q1uicpn45hvl" w:colFirst="0" w:colLast="0"/>
      <w:bookmarkEnd w:id="9"/>
      <w:r>
        <w:rPr>
          <w:rFonts w:ascii="Times New Roman" w:eastAsia="Times New Roman" w:hAnsi="Times New Roman" w:cs="Times New Roman"/>
          <w:i w:val="0"/>
          <w:color w:val="000000"/>
        </w:rPr>
        <w:t>З міжнародної діяльнос</w:t>
      </w:r>
      <w:r w:rsidRPr="00163137">
        <w:rPr>
          <w:rFonts w:ascii="Times New Roman" w:eastAsia="Times New Roman" w:hAnsi="Times New Roman" w:cs="Times New Roman"/>
          <w:i w:val="0"/>
          <w:color w:val="000000"/>
        </w:rPr>
        <w:t>ті</w:t>
      </w:r>
    </w:p>
    <w:p w14:paraId="32988059" w14:textId="77777777" w:rsidR="00FE1296" w:rsidRDefault="002158C2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Участь у здійсненні міжнародного співробітництва та партнерства з юридичними особами на підставі угод, укладених Університетом, у межах наданих повноважень та/або через структурні підрозділи Університету, відповідальні за організацію міжнародної діяльності.</w:t>
      </w:r>
    </w:p>
    <w:p w14:paraId="1F80A203" w14:textId="77777777" w:rsidR="00FE1296" w:rsidRDefault="002158C2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Участь у заходах Університету з інтеграції в міжнародний освітньо-науковий простір, зокрема залучення до участі у міжнародних конференціях, семінарах, конкурсах, виставках тощо.</w:t>
      </w:r>
    </w:p>
    <w:p w14:paraId="24D4121A" w14:textId="77777777" w:rsidR="00FE1296" w:rsidRDefault="002158C2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Вивчення міжнародного досвіду підготовки фахівців за профілем Кафедри  та використання його в освітньому процесі.</w:t>
      </w:r>
    </w:p>
    <w:p w14:paraId="76C72E15" w14:textId="69A34FDB" w:rsidR="00FE1296" w:rsidRDefault="002158C2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Презентація діяльності та досягнень Кафедри на міжнародному рівні, зокрема через </w:t>
      </w:r>
      <w:r w:rsidR="003B17FE" w:rsidRPr="003B17F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через сторінку Кафедри на офіційному вебсайті Факультету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23FD623" w14:textId="0C436B8E" w:rsidR="00FE1296" w:rsidRDefault="002158C2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Сприяння мобільності, обміну здобувачами вищої освіти та науково-педагогічними, педагогічними чи науковими працівниками зі спорідненими кафедрами, факультетами університетів-партнерів </w:t>
      </w:r>
      <w:r w:rsidRPr="001631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згідно </w:t>
      </w:r>
      <w:r w:rsidR="00801665" w:rsidRPr="0016313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з </w:t>
      </w:r>
      <w:r w:rsidRPr="00163137">
        <w:rPr>
          <w:rFonts w:ascii="Times New Roman" w:eastAsia="Times New Roman" w:hAnsi="Times New Roman" w:cs="Times New Roman"/>
          <w:color w:val="000000"/>
          <w:sz w:val="28"/>
          <w:szCs w:val="28"/>
        </w:rPr>
        <w:t>договор</w:t>
      </w:r>
      <w:r w:rsidR="00801665" w:rsidRPr="0016313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ами</w:t>
      </w:r>
      <w:r w:rsidRPr="001631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співробітництва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через структурні підрозділи Університету, відповідальні за організацію міжнародної діяльності.</w:t>
      </w:r>
    </w:p>
    <w:p w14:paraId="7606D5F4" w14:textId="77777777" w:rsidR="00FE1296" w:rsidRDefault="002158C2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Участь у виконанні міжнародних освітніх проєктів, програм, досліджень.</w:t>
      </w:r>
    </w:p>
    <w:p w14:paraId="7F4AD84A" w14:textId="77777777" w:rsidR="00FE1296" w:rsidRDefault="002158C2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Підтримання зв’язків з іноземними випускниками Кафедри (за їх наявності).</w:t>
      </w:r>
    </w:p>
    <w:p w14:paraId="75588963" w14:textId="77777777" w:rsidR="00FE1296" w:rsidRDefault="002158C2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Участь у міжнародній інтеграції у сфері підготовки кадрів</w:t>
      </w:r>
      <w:r w:rsidR="00801665" w:rsidRPr="0016313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тому числі через програми подвійних дипломів.</w:t>
      </w:r>
    </w:p>
    <w:p w14:paraId="609B9A91" w14:textId="77777777" w:rsidR="00FE1296" w:rsidRDefault="002158C2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Інші функції з міжнародної діяльності</w:t>
      </w:r>
      <w:r>
        <w:rPr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згідно </w:t>
      </w:r>
      <w:r w:rsidRPr="00163137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законодавством та відповідно до діючих в Університеті локальних нормативних документів, прийнятих в установленому порядку.</w:t>
      </w:r>
    </w:p>
    <w:p w14:paraId="4C859367" w14:textId="77777777" w:rsidR="00FE1296" w:rsidRDefault="002158C2">
      <w:pPr>
        <w:pStyle w:val="2"/>
        <w:numPr>
          <w:ilvl w:val="1"/>
          <w:numId w:val="7"/>
        </w:numPr>
        <w:spacing w:before="0" w:after="0" w:line="240" w:lineRule="auto"/>
        <w:ind w:left="0" w:firstLine="567"/>
        <w:rPr>
          <w:rFonts w:ascii="Times New Roman" w:eastAsia="Times New Roman" w:hAnsi="Times New Roman" w:cs="Times New Roman"/>
          <w:i w:val="0"/>
          <w:color w:val="000000"/>
        </w:rPr>
      </w:pPr>
      <w:bookmarkStart w:id="10" w:name="_heading=h.w4tznjujmpk3" w:colFirst="0" w:colLast="0"/>
      <w:bookmarkEnd w:id="10"/>
      <w:r>
        <w:rPr>
          <w:rFonts w:ascii="Times New Roman" w:eastAsia="Times New Roman" w:hAnsi="Times New Roman" w:cs="Times New Roman"/>
          <w:i w:val="0"/>
          <w:color w:val="000000"/>
        </w:rPr>
        <w:t>Інші</w:t>
      </w:r>
    </w:p>
    <w:p w14:paraId="3B74B162" w14:textId="77777777" w:rsidR="00FE1296" w:rsidRDefault="002158C2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Забезпечення ведення та збереження документації Кафедри у встановленому порядку та відповідно до номенклатури, у тому </w:t>
      </w:r>
      <w:r w:rsidRPr="00163137">
        <w:rPr>
          <w:rFonts w:ascii="Times New Roman" w:eastAsia="Times New Roman" w:hAnsi="Times New Roman" w:cs="Times New Roman"/>
          <w:color w:val="000000"/>
          <w:sz w:val="28"/>
          <w:szCs w:val="28"/>
        </w:rPr>
        <w:t>числі 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використанням спеціалізован</w:t>
      </w:r>
      <w:r w:rsidR="00801665" w:rsidRPr="0016313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програмного забезпечення</w:t>
      </w:r>
      <w:r w:rsidRPr="001631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801665" w:rsidRPr="0016313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електронній формі та/або на паперових носіях.</w:t>
      </w:r>
    </w:p>
    <w:p w14:paraId="06C5C3B6" w14:textId="77777777" w:rsidR="00FE1296" w:rsidRDefault="002158C2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Забезпечення дотримання науково-педагогічними, науковими, педагогічними працівниками академічної доброчесності в освітньому процесі та науковій діяльності.</w:t>
      </w:r>
    </w:p>
    <w:p w14:paraId="6BF1DF0D" w14:textId="77777777" w:rsidR="00FE1296" w:rsidRDefault="002158C2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Забезпечення дотримання працівниками Кафедри вимог нормативно-правових актів з охорони праці та безпеки життєдіяльності. </w:t>
      </w:r>
    </w:p>
    <w:p w14:paraId="3906EFEE" w14:textId="77777777" w:rsidR="00FE1296" w:rsidRDefault="002158C2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Проведення на Кафедрі інструктажів з охорони праці, безпеки життєдіяльності, цивільного захисту </w:t>
      </w:r>
      <w:r w:rsidR="00801665" w:rsidRPr="0016313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зі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здобувачами вищої освіти та працівниками кафедри.</w:t>
      </w:r>
    </w:p>
    <w:p w14:paraId="5A2F6130" w14:textId="77777777" w:rsidR="00FE1296" w:rsidRDefault="002158C2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Виконання інших функці</w:t>
      </w:r>
      <w:r w:rsidR="00801665" w:rsidRPr="0016313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межах повноважень, визначених законодавством та відповідно до діючих в Університеті локальних нормативних документів, прийнятих в установленому порядку.</w:t>
      </w:r>
    </w:p>
    <w:p w14:paraId="66B06592" w14:textId="77777777" w:rsidR="00FE1296" w:rsidRPr="00D355C3" w:rsidRDefault="00FE12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14:paraId="18358AE7" w14:textId="77777777" w:rsidR="00FE1296" w:rsidRPr="00E00258" w:rsidRDefault="002158C2">
      <w:pPr>
        <w:pStyle w:val="1"/>
        <w:numPr>
          <w:ilvl w:val="0"/>
          <w:numId w:val="7"/>
        </w:numPr>
        <w:spacing w:before="0" w:after="0"/>
        <w:ind w:left="0" w:firstLine="0"/>
        <w:jc w:val="center"/>
        <w:rPr>
          <w:smallCaps/>
          <w:color w:val="000000"/>
          <w:sz w:val="28"/>
          <w:szCs w:val="28"/>
        </w:rPr>
      </w:pPr>
      <w:bookmarkStart w:id="11" w:name="_heading=h.5t94msbwhj9p" w:colFirst="0" w:colLast="0"/>
      <w:bookmarkEnd w:id="11"/>
      <w:r w:rsidRPr="00E00258">
        <w:rPr>
          <w:smallCaps/>
          <w:color w:val="000000"/>
          <w:sz w:val="28"/>
          <w:szCs w:val="28"/>
        </w:rPr>
        <w:t>СТРУКТУРА ТА КЕРІВНИЦТВО КАФЕДРИ</w:t>
      </w:r>
    </w:p>
    <w:p w14:paraId="591E72DE" w14:textId="77777777" w:rsidR="00FE1296" w:rsidRDefault="00FE129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54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299C46" w14:textId="77777777" w:rsidR="00FE1296" w:rsidRDefault="002158C2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5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До складу Кафедри можуть входити навчальні лабораторії, наукові підрозділи, а також інші структурні одиниці, які беруть участь у підготовці фахівців та проведенні наукових досліджень (кабінети, класи, майстерні, навчальні бази та інші підрозділи, необхідні для виконання покладених на Кафедру завдань)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="00E00258" w:rsidRPr="0016313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д</w:t>
      </w:r>
      <w:r w:rsidRPr="00163137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даток 3).</w:t>
      </w:r>
    </w:p>
    <w:p w14:paraId="575CD2F0" w14:textId="77777777" w:rsidR="00FE1296" w:rsidRDefault="002158C2">
      <w:pPr>
        <w:shd w:val="clear" w:color="auto" w:fill="FFFFFF"/>
        <w:tabs>
          <w:tab w:val="left" w:pos="55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складі Кафедри, яка забезпечує освітній процес з кількох дисциплін, можуть утворюватися секції. Секція об'єднує викладачів однієї або кількох суміжних дисциплін для спільного розв'язання методичних і організаційних питань забезпечення освітнього процесу. </w:t>
      </w:r>
    </w:p>
    <w:p w14:paraId="1F153328" w14:textId="77777777" w:rsidR="00FE1296" w:rsidRDefault="002158C2">
      <w:pPr>
        <w:shd w:val="clear" w:color="auto" w:fill="FFFFFF"/>
        <w:tabs>
          <w:tab w:val="left" w:pos="55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Створення підрозділів та секцій Кафедри здійснюється рішенням Вченої ради Університет</w:t>
      </w:r>
      <w:r w:rsidRPr="00163137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="00E00258" w:rsidRPr="0016313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яке вводиться в дію наказом ректора. Підрозділи та секції Кафедри діють на підставі положень, затверджених рішенням Вченої ради Університету, що вводиться в дію наказом ректора.</w:t>
      </w:r>
    </w:p>
    <w:p w14:paraId="0B5851F6" w14:textId="77777777" w:rsidR="00FE1296" w:rsidRDefault="002158C2">
      <w:pPr>
        <w:widowControl w:val="0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4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Керівництво діяльністю кафедри здійснює завідувач кафедри,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який не може перебувати на посаді більш як два строки.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564D0855" w14:textId="77777777" w:rsidR="00FE1296" w:rsidRDefault="002158C2">
      <w:pPr>
        <w:widowControl w:val="0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4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Завідувач кафедри обирається за конкурсом Вченою радою Університету таємним голосуванням на п’ять років. Ректор Університету укладає із завідувачем кафедри контракт. </w:t>
      </w:r>
    </w:p>
    <w:p w14:paraId="64458708" w14:textId="77777777" w:rsidR="00FE1296" w:rsidRDefault="002158C2">
      <w:pPr>
        <w:widowControl w:val="0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4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Завідувач кафедри: </w:t>
      </w:r>
    </w:p>
    <w:p w14:paraId="5A5A3C29" w14:textId="77777777" w:rsidR="00FE1296" w:rsidRDefault="002158C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1) забезпечує реалізацію функцій і виконання завдань Кафедри; </w:t>
      </w:r>
    </w:p>
    <w:p w14:paraId="52C2CD35" w14:textId="77777777" w:rsidR="00FE1296" w:rsidRDefault="002158C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2) розподіляє функціональні обов'язки між працівниками Кафедри; </w:t>
      </w:r>
    </w:p>
    <w:p w14:paraId="16473BB4" w14:textId="77777777" w:rsidR="00FE1296" w:rsidRDefault="002158C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3) забезпечує підготовку освітніх програм, програм освітніх </w:t>
      </w:r>
      <w:r w:rsidRPr="00163137">
        <w:rPr>
          <w:rFonts w:ascii="Times New Roman" w:eastAsia="Times New Roman" w:hAnsi="Times New Roman" w:cs="Times New Roman"/>
          <w:color w:val="000000"/>
          <w:sz w:val="28"/>
          <w:szCs w:val="28"/>
        </w:rPr>
        <w:t>компонент</w:t>
      </w:r>
      <w:r w:rsidR="00E00258" w:rsidRPr="0016313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ів</w:t>
      </w:r>
      <w:r w:rsidRPr="00163137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45CA2CE0" w14:textId="77777777" w:rsidR="00FE1296" w:rsidRDefault="002158C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4) керує роботою зі складання індивідуальних планів роботи науково- педагогічних працівників, визначає завдання науково-педагогічним працівникам з навчальної, наукової, методичної </w:t>
      </w:r>
      <w:r w:rsidR="00E00258" w:rsidRPr="0016313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організаційної роботи; </w:t>
      </w:r>
    </w:p>
    <w:p w14:paraId="782867F6" w14:textId="77777777" w:rsidR="00FE1296" w:rsidRDefault="002158C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5) контролює виконання посадових інструкцій працівників;</w:t>
      </w:r>
    </w:p>
    <w:p w14:paraId="4129395C" w14:textId="77777777" w:rsidR="00FE1296" w:rsidRDefault="002158C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6) організовує звітування науково-педагогічних працівників; </w:t>
      </w:r>
    </w:p>
    <w:p w14:paraId="658A54F6" w14:textId="77777777" w:rsidR="00FE1296" w:rsidRDefault="002158C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7) забезпечує виконання планів роботи кафедри, навчальних планів 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програм навчальних дисциплін; </w:t>
      </w:r>
    </w:p>
    <w:p w14:paraId="06EA59B5" w14:textId="77777777" w:rsidR="00FE1296" w:rsidRDefault="002158C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8) контролює виконання працівниками індивідуальних планів, показників ефективності, закріплених в контрактах, укладених з науково-педагогічними працівниками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дотримання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учасниками освітнього процесу вимог законодавства та інших нормативних актів, трудову дисципліну, всі види роботи працівників;</w:t>
      </w:r>
    </w:p>
    <w:p w14:paraId="67801D4A" w14:textId="77777777" w:rsidR="00FE1296" w:rsidRDefault="002158C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9) організовує щорічне </w:t>
      </w:r>
      <w:r>
        <w:rPr>
          <w:rFonts w:ascii="Times New Roman" w:eastAsia="Times New Roman" w:hAnsi="Times New Roman" w:cs="Times New Roman"/>
          <w:sz w:val="28"/>
          <w:szCs w:val="28"/>
        </w:rPr>
        <w:t>рейтингування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науково-педагогічних, наукових та педагогічних працівників Кафедри; </w:t>
      </w:r>
    </w:p>
    <w:p w14:paraId="38F083FD" w14:textId="77777777" w:rsidR="00FE1296" w:rsidRDefault="002158C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10) контролює підготовку аспірантів і докторантів Кафедри;</w:t>
      </w:r>
    </w:p>
    <w:p w14:paraId="7E044E28" w14:textId="5FDDC464" w:rsidR="00FE1296" w:rsidRDefault="002158C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11) подає керівництву факультету пропозиції про:</w:t>
      </w:r>
    </w:p>
    <w:p w14:paraId="06375F27" w14:textId="77777777" w:rsidR="00FE1296" w:rsidRPr="002766AB" w:rsidRDefault="00E0025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66AB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2158C2" w:rsidRPr="002766A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працевлаштування, звільнення працівників Кафедри,</w:t>
      </w:r>
    </w:p>
    <w:p w14:paraId="154A1025" w14:textId="77777777" w:rsidR="00FE1296" w:rsidRPr="002766AB" w:rsidRDefault="00E0025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66AB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2158C2" w:rsidRPr="002766A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необхідності залучення до роботи на Кафедрі сумісників (у межах установленого фонду заробітної плати і чисельності працівників),</w:t>
      </w:r>
    </w:p>
    <w:p w14:paraId="555A1F07" w14:textId="77777777" w:rsidR="00FE1296" w:rsidRPr="002766AB" w:rsidRDefault="00E0025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66AB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2158C2" w:rsidRPr="002766A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внесення змін до штатного розпису,</w:t>
      </w:r>
    </w:p>
    <w:p w14:paraId="7D65233C" w14:textId="77777777" w:rsidR="00FE1296" w:rsidRPr="002766AB" w:rsidRDefault="00E0025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66AB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2158C2" w:rsidRPr="002766A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моральне і матеріальне заохочення працівників Кафедри,</w:t>
      </w:r>
    </w:p>
    <w:p w14:paraId="2C05B0E1" w14:textId="77777777" w:rsidR="00FE1296" w:rsidRPr="002766AB" w:rsidRDefault="00E0025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66AB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2158C2" w:rsidRPr="002766A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реорганізацію/ліквідацію Кафедри або зміни її профілю, назви тощо,</w:t>
      </w:r>
    </w:p>
    <w:p w14:paraId="715F79C8" w14:textId="77777777" w:rsidR="00FE1296" w:rsidRPr="002766AB" w:rsidRDefault="00E0025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66AB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2158C2" w:rsidRPr="002766A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 заходи дисциплінарного впливу. </w:t>
      </w:r>
    </w:p>
    <w:p w14:paraId="76CFE9E2" w14:textId="77777777" w:rsidR="00FE1296" w:rsidRDefault="002158C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66AB">
        <w:rPr>
          <w:rFonts w:ascii="Times New Roman" w:eastAsia="Times New Roman" w:hAnsi="Times New Roman" w:cs="Times New Roman"/>
          <w:color w:val="000000"/>
          <w:sz w:val="28"/>
          <w:szCs w:val="28"/>
        </w:rPr>
        <w:t>12) забезпечує ведення на Кафедрі документації з науково-методичного 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організаційного забезпечення освітнього процесу; </w:t>
      </w:r>
    </w:p>
    <w:p w14:paraId="214C899A" w14:textId="77777777" w:rsidR="00FE1296" w:rsidRDefault="002158C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13) забезпечує розвиток матеріально-технічної бази освітнього процесу і наукових досліджень; </w:t>
      </w:r>
    </w:p>
    <w:p w14:paraId="10478E39" w14:textId="77777777" w:rsidR="00FE1296" w:rsidRDefault="002158C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14) відповідає за розробку та виконання програми працевлаштування випускників Кафедри; </w:t>
      </w:r>
    </w:p>
    <w:p w14:paraId="2427D9CE" w14:textId="77777777" w:rsidR="00FE1296" w:rsidRDefault="002158C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15) забезпечує здійснення заходів із запобігання корупції; </w:t>
      </w:r>
    </w:p>
    <w:p w14:paraId="27DB770C" w14:textId="77777777" w:rsidR="00FE1296" w:rsidRDefault="002158C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16) відповідає за запобігання та виявлення академічного плагіату в наукових і навчальних працях працівників і здобувачів вищої освіти; </w:t>
      </w:r>
    </w:p>
    <w:p w14:paraId="2972DE94" w14:textId="77777777" w:rsidR="00FE1296" w:rsidRDefault="002158C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17) забезпечує безпечні умови навчання та праці; </w:t>
      </w:r>
    </w:p>
    <w:p w14:paraId="36D197BA" w14:textId="77777777" w:rsidR="00FE1296" w:rsidRDefault="002158C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18) щорічно звітує на зборах трудового колективу Кафедри, які дають оцінку його роботі; </w:t>
      </w:r>
    </w:p>
    <w:p w14:paraId="21B68ABF" w14:textId="77777777" w:rsidR="00FE1296" w:rsidRDefault="002158C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19) контролює дотримання науково-педагогічними, науковими, педагогічними працівниками кафедри академічної доброчесності в освітньому процесі та науковій діяльності. </w:t>
      </w:r>
    </w:p>
    <w:p w14:paraId="72F5827F" w14:textId="77777777" w:rsidR="00FE1296" w:rsidRDefault="002158C2">
      <w:pPr>
        <w:widowControl w:val="0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4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Завідувач Кафедри несе персональну відповідальність за результати роботи Кафедри. </w:t>
      </w:r>
    </w:p>
    <w:p w14:paraId="4F9C3C6B" w14:textId="77777777" w:rsidR="00FE1296" w:rsidRPr="002766AB" w:rsidRDefault="002158C2">
      <w:pPr>
        <w:widowControl w:val="0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4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Кандидатури на посаду завідувача Кафедри та щорічні звіти завідувача Кафедри обговорюють на зборах трудового колективу Кафедри, на яких мають право брати участь всі працівники Кафедри. Збори обирають </w:t>
      </w:r>
      <w:r w:rsidRPr="002766A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головуючого </w:t>
      </w:r>
      <w:r w:rsidR="000B6D11" w:rsidRPr="002766A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</w:t>
      </w:r>
      <w:r w:rsidRPr="002766A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секретаря. </w:t>
      </w:r>
    </w:p>
    <w:p w14:paraId="37C6BF7F" w14:textId="77777777" w:rsidR="00FE1296" w:rsidRDefault="002158C2">
      <w:pPr>
        <w:widowControl w:val="0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4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66A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 результатами обговорення кандидатур на посаду завідувача кафедри збори трудового колективу Кафедри таємним голосуванням більшістю голосів присутніх приймають висновки про професійні </w:t>
      </w:r>
      <w:r w:rsidR="000B6D11" w:rsidRPr="002766A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й</w:t>
      </w:r>
      <w:r w:rsidRPr="002766A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особистісні якості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претендентів та відповідні пропозиції. </w:t>
      </w:r>
    </w:p>
    <w:p w14:paraId="5EAD30D2" w14:textId="77777777" w:rsidR="00FE1296" w:rsidRDefault="002158C2">
      <w:pPr>
        <w:widowControl w:val="0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4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 результатами обговорення звіту завідувача Кафедри збори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трудового колективу Кафедри дають оцінку його роботі протягом року. </w:t>
      </w:r>
    </w:p>
    <w:p w14:paraId="3536BF48" w14:textId="1C26B98C" w:rsidR="00FE1296" w:rsidRDefault="002158C2">
      <w:pPr>
        <w:widowControl w:val="0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4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Ректор Університету може достроково розірвати контракт із завідувачем Кафедри з підстав, визначених законодавством про працю, а також за поданням вченої ради факультету, зокрема  за порушення завідувачем Кафедри умов контракту. </w:t>
      </w:r>
    </w:p>
    <w:p w14:paraId="10550294" w14:textId="77777777" w:rsidR="00FE1296" w:rsidRDefault="002158C2">
      <w:pPr>
        <w:widowControl w:val="0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4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Завідувач Кафедри несе персональну відповідальність за результати роботи Кафедри.</w:t>
      </w:r>
    </w:p>
    <w:p w14:paraId="28509DF1" w14:textId="77777777" w:rsidR="00FE1296" w:rsidRDefault="002158C2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Завідувач Кафедри може делегувати частину своїх повноважень заступникам (на громадських засадах). </w:t>
      </w:r>
    </w:p>
    <w:p w14:paraId="37C7E68A" w14:textId="77777777" w:rsidR="00FE1296" w:rsidRDefault="002158C2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період відсутності завідувача Кафедри (відпустка, хвороба, відрядження тощо) його обов’язки виконує особа, яка призначена наказом ректора Університету.</w:t>
      </w:r>
    </w:p>
    <w:p w14:paraId="0AE41A9F" w14:textId="77777777" w:rsidR="00FE1296" w:rsidRDefault="002158C2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Розпорядженням завідувача Кафедри відповідно до рішення засідання Кафедри із числа працівників Кафедри можуть визначатися відповідальні:  </w:t>
      </w:r>
    </w:p>
    <w:p w14:paraId="6BDDFB1C" w14:textId="77777777" w:rsidR="00FE1296" w:rsidRDefault="002158C2" w:rsidP="000B6D1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 організацію та контроль освітнього процесу;</w:t>
      </w:r>
    </w:p>
    <w:p w14:paraId="3DF74799" w14:textId="77777777" w:rsidR="00FE1296" w:rsidRDefault="002158C2" w:rsidP="000B6D1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 методичну діяльність Кафедри;</w:t>
      </w:r>
    </w:p>
    <w:p w14:paraId="52829E1C" w14:textId="77777777" w:rsidR="00FE1296" w:rsidRDefault="002158C2" w:rsidP="000B6D1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 підтримку функціонування системи управління якістю Кафедри;</w:t>
      </w:r>
    </w:p>
    <w:p w14:paraId="77F876BA" w14:textId="77777777" w:rsidR="00FE1296" w:rsidRDefault="002158C2" w:rsidP="000B6D1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 наукову роботу Кафедри; </w:t>
      </w:r>
    </w:p>
    <w:p w14:paraId="11EFC69E" w14:textId="77777777" w:rsidR="00FE1296" w:rsidRDefault="002158C2" w:rsidP="000B6D1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 керівництво студентським науковим гуртком;</w:t>
      </w:r>
    </w:p>
    <w:p w14:paraId="36A3576B" w14:textId="77777777" w:rsidR="00FE1296" w:rsidRDefault="002158C2" w:rsidP="000B6D1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 розвиток дистанційного навчання; за міжнародну роботу на Кафедрі;</w:t>
      </w:r>
    </w:p>
    <w:p w14:paraId="335D6A4E" w14:textId="77777777" w:rsidR="00FE1296" w:rsidRDefault="002158C2" w:rsidP="000B6D1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 ведення електронних систем управління освітнім процесом;</w:t>
      </w:r>
    </w:p>
    <w:p w14:paraId="21C40249" w14:textId="77777777" w:rsidR="00FE1296" w:rsidRPr="002766AB" w:rsidRDefault="002158C2" w:rsidP="000B6D1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66A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 інформаційну та профорієнтаційну діяльність Кафедри, за вебсайт (сторінку) </w:t>
      </w:r>
      <w:r w:rsidR="00E06F67" w:rsidRPr="002766A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й</w:t>
      </w:r>
      <w:r w:rsidRPr="002766A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інші інформаційні ресурси Кафедри;</w:t>
      </w:r>
    </w:p>
    <w:p w14:paraId="77987D16" w14:textId="77777777" w:rsidR="00FE1296" w:rsidRPr="002766AB" w:rsidRDefault="002158C2" w:rsidP="000B6D1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66A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 виконання обов’язків секретаря засідань Кафедри; </w:t>
      </w:r>
    </w:p>
    <w:p w14:paraId="3003BBA4" w14:textId="77777777" w:rsidR="00FE1296" w:rsidRPr="002766AB" w:rsidRDefault="002158C2" w:rsidP="000B6D1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66A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 виховну роботу на Кафедрі; </w:t>
      </w:r>
    </w:p>
    <w:p w14:paraId="1A4245CB" w14:textId="77777777" w:rsidR="00FE1296" w:rsidRPr="002766AB" w:rsidRDefault="002158C2" w:rsidP="000B6D1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66AB">
        <w:rPr>
          <w:rFonts w:ascii="Times New Roman" w:eastAsia="Times New Roman" w:hAnsi="Times New Roman" w:cs="Times New Roman"/>
          <w:color w:val="000000"/>
          <w:sz w:val="28"/>
          <w:szCs w:val="28"/>
        </w:rPr>
        <w:t>за охорону праці;</w:t>
      </w:r>
    </w:p>
    <w:p w14:paraId="7B7C2D99" w14:textId="77777777" w:rsidR="00FE1296" w:rsidRPr="002766AB" w:rsidRDefault="002158C2" w:rsidP="000B6D1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66AB">
        <w:rPr>
          <w:rFonts w:ascii="Times New Roman" w:eastAsia="Times New Roman" w:hAnsi="Times New Roman" w:cs="Times New Roman"/>
          <w:color w:val="000000"/>
          <w:sz w:val="28"/>
          <w:szCs w:val="28"/>
        </w:rPr>
        <w:t>за ведення табелю обліку робочого часу;</w:t>
      </w:r>
    </w:p>
    <w:p w14:paraId="65EE30E7" w14:textId="77777777" w:rsidR="00FE1296" w:rsidRPr="002766AB" w:rsidRDefault="002158C2" w:rsidP="000B6D1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66A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 матеріальні цінності; </w:t>
      </w:r>
    </w:p>
    <w:p w14:paraId="7DD70487" w14:textId="77777777" w:rsidR="00FE1296" w:rsidRPr="002766AB" w:rsidRDefault="002158C2" w:rsidP="000B6D1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66A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 інші напрями діяльності Кафедри; </w:t>
      </w:r>
    </w:p>
    <w:p w14:paraId="3CD59D7D" w14:textId="77777777" w:rsidR="00FE1296" w:rsidRDefault="002158C2" w:rsidP="000B6D1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 реалізацію проєкту (проєктів) Кафедри тощо.</w:t>
      </w:r>
    </w:p>
    <w:p w14:paraId="6A07945B" w14:textId="77777777" w:rsidR="00FE1296" w:rsidRDefault="002158C2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Завідувач Кафедри видає розпорядження щодо діяльності Кафедри, які є обов’язковими для виконання всіма учасниками освітнього процесу Кафедри і можуть бути скасовані ректором та/або деканом (директором) факультету (навчально-наукового інституту), якщо вони суперечать законодавству, Статуту чи завдають шкоди інтересам Університету. </w:t>
      </w:r>
    </w:p>
    <w:p w14:paraId="3FD35FFE" w14:textId="4B701CF8" w:rsidR="00FE1296" w:rsidRDefault="002158C2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своїй роботі завідувач Кафедри керується </w:t>
      </w:r>
      <w:r w:rsidRPr="002766A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положеннями </w:t>
      </w:r>
      <w:r w:rsidR="00E06F67" w:rsidRPr="002766A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процедурами Університету, затвердженими локальними нормативними актами; Положенням про факультет; контрактом;  посадовою інструкцією та цим Положенням.</w:t>
      </w:r>
    </w:p>
    <w:p w14:paraId="2B16738F" w14:textId="77777777" w:rsidR="00FE1296" w:rsidRDefault="002158C2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Завідувач Кафедри може бути звільнений з посади на загальних підставах, визначених законодавством про працю України, а також за порушення Статуту,  умов контракту.</w:t>
      </w:r>
    </w:p>
    <w:p w14:paraId="175BF816" w14:textId="77777777" w:rsidR="00FE1296" w:rsidRDefault="002158C2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Завідувач Кафедри взаємодіє з гарантом (гарантами) освітньої програми, яка(і) реалізується на Кафедрі, здійснює керівну і наглядову функцію за діяльністю робочої групи освітньої програми, гаранта освітньої програми, членів групи забезпечення освітньої програми та відповідає за </w:t>
      </w:r>
      <w:r w:rsidRPr="002766A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повну </w:t>
      </w:r>
      <w:r w:rsidR="00E06F67" w:rsidRPr="002766A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</w:t>
      </w:r>
      <w:r w:rsidRPr="002766A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якісну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їх реалізацію.</w:t>
      </w:r>
    </w:p>
    <w:p w14:paraId="3E49343E" w14:textId="77777777" w:rsidR="00FE1296" w:rsidRDefault="002158C2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Основною формою колективного обговорення та розв'язання організаційних, кадрових, освітніх, </w:t>
      </w:r>
      <w:r w:rsidRPr="002766A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методичних </w:t>
      </w:r>
      <w:r w:rsidR="00E06F67" w:rsidRPr="002766A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наукових питань діяльності Кафедри є засідання її науково-педагогічних, наукових та педагогічних працівників (далі – Засідання Кафедри). </w:t>
      </w:r>
    </w:p>
    <w:p w14:paraId="1965F69B" w14:textId="77777777" w:rsidR="00FE1296" w:rsidRDefault="002158C2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Засідання Кафедри проводяться відповідно до затвердженого щорічного плану роботи Кафедри, але не рідше одного разу на місяць.</w:t>
      </w:r>
    </w:p>
    <w:p w14:paraId="77B2681B" w14:textId="77777777" w:rsidR="00FE1296" w:rsidRDefault="002158C2">
      <w:pPr>
        <w:widowControl w:val="0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4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Засіданні Кафедри розглядаються та приймаються рішення зокрема щодо таких питань: </w:t>
      </w:r>
    </w:p>
    <w:p w14:paraId="1250BECF" w14:textId="50F265F8" w:rsidR="00FE1296" w:rsidRDefault="002158C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1) організація та здійснення освітнього процесу, навчально-виховної, методичної, наукової роботи в межах, визначених факультетом, Університетом; </w:t>
      </w:r>
    </w:p>
    <w:p w14:paraId="3EB4CD5C" w14:textId="77777777" w:rsidR="00FE1296" w:rsidRDefault="002158C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2) розподіл навчальної та інших видів роботи між працівниками; </w:t>
      </w:r>
    </w:p>
    <w:p w14:paraId="39372B2C" w14:textId="77777777" w:rsidR="00FE1296" w:rsidRDefault="002158C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3) здійснення наукових </w:t>
      </w:r>
      <w:r w:rsidRPr="002766A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досліджень </w:t>
      </w:r>
      <w:r w:rsidR="00E06F67" w:rsidRPr="002766A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</w:t>
      </w:r>
      <w:r w:rsidRPr="002766A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проведення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інноваційної діяльності, визначення кола виконавців кожної наукової теми; </w:t>
      </w:r>
    </w:p>
    <w:p w14:paraId="14800E47" w14:textId="77777777" w:rsidR="00FE1296" w:rsidRDefault="002158C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4) підвищення кваліфікації працівників; </w:t>
      </w:r>
    </w:p>
    <w:p w14:paraId="0FB084B9" w14:textId="77777777" w:rsidR="00FE1296" w:rsidRDefault="002158C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5) продовження трудових відносин з працівниками Кафедри; </w:t>
      </w:r>
    </w:p>
    <w:p w14:paraId="01E07943" w14:textId="4D352511" w:rsidR="00FE1296" w:rsidRDefault="002158C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6) внесення вченій раді факультету подання про дострокове розірвання контракту із завідувачем Кафедри; </w:t>
      </w:r>
    </w:p>
    <w:p w14:paraId="1B98C0D4" w14:textId="77777777" w:rsidR="00FE1296" w:rsidRPr="002766AB" w:rsidRDefault="002158C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7) щорічне, наприкінці навчального року, заслуховування, обговорення та оцінювання виконання науково-педагогічними працівниками показників </w:t>
      </w:r>
      <w:r w:rsidRPr="002766AB">
        <w:rPr>
          <w:rFonts w:ascii="Times New Roman" w:eastAsia="Times New Roman" w:hAnsi="Times New Roman" w:cs="Times New Roman"/>
          <w:color w:val="000000"/>
          <w:sz w:val="28"/>
          <w:szCs w:val="28"/>
        </w:rPr>
        <w:t>ефективності, індивідуальних планів роботи за навчальний рік</w:t>
      </w:r>
      <w:r w:rsidR="00E06F67" w:rsidRPr="002766A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,</w:t>
      </w:r>
      <w:r w:rsidRPr="002766A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рейтингування науково-педагогічних, педагогічних, наукових працівників. </w:t>
      </w:r>
    </w:p>
    <w:p w14:paraId="4E2A556A" w14:textId="34676050" w:rsidR="00FE1296" w:rsidRPr="002766AB" w:rsidRDefault="002158C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66AB">
        <w:rPr>
          <w:rFonts w:ascii="Times New Roman" w:eastAsia="Times New Roman" w:hAnsi="Times New Roman" w:cs="Times New Roman"/>
          <w:color w:val="000000"/>
          <w:sz w:val="28"/>
          <w:szCs w:val="28"/>
        </w:rPr>
        <w:t>8) інші питання, віднесені до функцій кафедри факультетом, Університетом.</w:t>
      </w:r>
    </w:p>
    <w:p w14:paraId="491BB087" w14:textId="77777777" w:rsidR="00FE1296" w:rsidRPr="002766AB" w:rsidRDefault="002158C2">
      <w:pPr>
        <w:widowControl w:val="0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right="4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66A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Засідання Кафедри повноважне ухвалювати рішення за умови присутності на ньому не менше 2/3 складу її науково-педагогічних, наукових та педагогічних  працівників, що працюють за основним місцем роботи. </w:t>
      </w:r>
    </w:p>
    <w:p w14:paraId="46500FE5" w14:textId="77777777" w:rsidR="00FE1296" w:rsidRDefault="002158C2">
      <w:pPr>
        <w:widowControl w:val="0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right="4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66AB">
        <w:rPr>
          <w:rFonts w:ascii="Times New Roman" w:eastAsia="Times New Roman" w:hAnsi="Times New Roman" w:cs="Times New Roman"/>
          <w:color w:val="000000"/>
          <w:sz w:val="28"/>
          <w:szCs w:val="28"/>
        </w:rPr>
        <w:t>Рішення Кафедри вважається прийнятим, якщо за нього проголосувало понад 50% присутніх на засіданні науково-педагогічних,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наукових та педагогічних працівників. </w:t>
      </w:r>
    </w:p>
    <w:p w14:paraId="087EB0C4" w14:textId="77777777" w:rsidR="00FE1296" w:rsidRDefault="002158C2">
      <w:pPr>
        <w:widowControl w:val="0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right="4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Засідання Кафедри оформляється протоколом, який повинен відображати хід обговорень, конкретність прийнятих рішень та їх реалізацію.</w:t>
      </w:r>
    </w:p>
    <w:p w14:paraId="7F500A3E" w14:textId="77777777" w:rsidR="00FE1296" w:rsidRPr="002766AB" w:rsidRDefault="002158C2">
      <w:pPr>
        <w:widowControl w:val="0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right="4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Протоколи засідань Кафедри підписують завідувач кафедри </w:t>
      </w:r>
      <w:r w:rsidR="00E06F67" w:rsidRPr="002766A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</w:t>
      </w:r>
      <w:r w:rsidRPr="002766A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секретар засідання Кафедри.</w:t>
      </w:r>
    </w:p>
    <w:p w14:paraId="3CA5F1D2" w14:textId="77777777" w:rsidR="00FE1296" w:rsidRDefault="002158C2">
      <w:pPr>
        <w:widowControl w:val="0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right="4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Під час засідання у голосуванні беруть участь науково-педагогічні, наукові та педагогічні працівники, для яких Кафедра є основним місцем роботи.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Працівники, які працюють за сумісництвом, на умовах погодинної оплати праці тощо, мають право дорадчого голосу на засіданні.</w:t>
      </w:r>
    </w:p>
    <w:p w14:paraId="453AE486" w14:textId="77777777" w:rsidR="00FE1296" w:rsidRPr="002766AB" w:rsidRDefault="002158C2">
      <w:pPr>
        <w:widowControl w:val="0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right="4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66AB">
        <w:rPr>
          <w:rFonts w:ascii="Times New Roman" w:eastAsia="Times New Roman" w:hAnsi="Times New Roman" w:cs="Times New Roman"/>
          <w:color w:val="000000"/>
          <w:sz w:val="28"/>
          <w:szCs w:val="28"/>
        </w:rPr>
        <w:t>Позачергове засідання Кафедри може бути скликане на вимогу ректора, декана факультету, директора навчально</w:t>
      </w:r>
      <w:r w:rsidR="00E06F67" w:rsidRPr="002766A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-</w:t>
      </w:r>
      <w:r w:rsidRPr="002766AB">
        <w:rPr>
          <w:rFonts w:ascii="Times New Roman" w:eastAsia="Times New Roman" w:hAnsi="Times New Roman" w:cs="Times New Roman"/>
          <w:color w:val="000000"/>
          <w:sz w:val="28"/>
          <w:szCs w:val="28"/>
        </w:rPr>
        <w:t>наукового інституту</w:t>
      </w:r>
      <w:r w:rsidR="00E06F67" w:rsidRPr="002766A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,</w:t>
      </w:r>
      <w:r w:rsidRPr="002766A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також за ініціативою не менше 1/3 усіх працівників Кафедри</w:t>
      </w:r>
      <w:r w:rsidR="00E06F67" w:rsidRPr="002766A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,</w:t>
      </w:r>
      <w:r w:rsidRPr="002766A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або за рішенням завідувача Кафедри.</w:t>
      </w:r>
    </w:p>
    <w:p w14:paraId="7F5DBD58" w14:textId="77777777" w:rsidR="00FE1296" w:rsidRPr="002766AB" w:rsidRDefault="002158C2">
      <w:pPr>
        <w:widowControl w:val="0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right="4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66AB">
        <w:rPr>
          <w:rFonts w:ascii="Times New Roman" w:eastAsia="Times New Roman" w:hAnsi="Times New Roman" w:cs="Times New Roman"/>
          <w:color w:val="000000"/>
          <w:sz w:val="28"/>
          <w:szCs w:val="28"/>
        </w:rPr>
        <w:t>На засідання Кафедри можуть бути запрошені працівники інших Кафедр і структурних підрозділів Університету, інших закладів вищої освіти, підприємств, установ та організацій, а також студенти, аспіранти, слухачі, які опановують дисципліни Кафедри.</w:t>
      </w:r>
    </w:p>
    <w:p w14:paraId="4A35E2E9" w14:textId="77777777" w:rsidR="00FE1296" w:rsidRPr="002766AB" w:rsidRDefault="002158C2">
      <w:pPr>
        <w:widowControl w:val="0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right="4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66A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обговорення і вирішення питань, пов’язаних з навчально- методичною роботою Кафедри, можуть проводитися </w:t>
      </w:r>
      <w:r w:rsidR="00E06F67" w:rsidRPr="002766AB">
        <w:rPr>
          <w:rFonts w:ascii="Times New Roman" w:eastAsia="Times New Roman" w:hAnsi="Times New Roman" w:cs="Times New Roman"/>
          <w:color w:val="000000"/>
          <w:sz w:val="28"/>
          <w:szCs w:val="28"/>
        </w:rPr>
        <w:t>методичні</w:t>
      </w:r>
      <w:r w:rsidRPr="002766A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засідання (семінари). У методичних засіданнях бере участь повний науково-педагогічний, науковий та педагогічний склад Кафедри, в тому числі й ті його представники, які працюють за сумісництвом. За необхідності, до участі в методичному засіданні можуть залучатись аспіранти, докторанти, навчально-допоміжний персонал тощо.</w:t>
      </w:r>
    </w:p>
    <w:p w14:paraId="104EEDEC" w14:textId="77777777" w:rsidR="00FE1296" w:rsidRPr="00287808" w:rsidRDefault="00FE129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44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14:paraId="3F0A3214" w14:textId="77777777" w:rsidR="00FE1296" w:rsidRDefault="002158C2">
      <w:pPr>
        <w:pStyle w:val="1"/>
        <w:numPr>
          <w:ilvl w:val="0"/>
          <w:numId w:val="8"/>
        </w:numPr>
        <w:spacing w:before="0" w:after="0"/>
        <w:ind w:left="0" w:firstLine="0"/>
        <w:jc w:val="center"/>
        <w:rPr>
          <w:smallCaps/>
          <w:color w:val="000000"/>
          <w:sz w:val="28"/>
          <w:szCs w:val="28"/>
        </w:rPr>
      </w:pPr>
      <w:bookmarkStart w:id="12" w:name="_heading=h.1g2yr11jwt96" w:colFirst="0" w:colLast="0"/>
      <w:bookmarkEnd w:id="12"/>
      <w:r>
        <w:rPr>
          <w:smallCaps/>
          <w:color w:val="000000"/>
          <w:sz w:val="28"/>
          <w:szCs w:val="28"/>
        </w:rPr>
        <w:t>ПРАВА ТА ВІДПОВІДАЛЬНІСТЬ</w:t>
      </w:r>
    </w:p>
    <w:p w14:paraId="052FFDB7" w14:textId="77777777" w:rsidR="00FE1296" w:rsidRDefault="00FE12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D24FDCB" w14:textId="77777777" w:rsidR="00FE1296" w:rsidRDefault="002158C2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Завідувач та працівники Кафедри користуються правами, передбаченими чинним законодавством України, Статутом Університету, Колективним договором, іншими нормативними документами Університету, що стосуються їх роботи.</w:t>
      </w:r>
    </w:p>
    <w:p w14:paraId="2F2923F2" w14:textId="77777777" w:rsidR="00FE1296" w:rsidRPr="002766AB" w:rsidRDefault="002158C2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Завідувач Кафедри визначає розподіл навантаження за всіма видами робіт, що вноситься до індивідуального плану роботи кожного науково-</w:t>
      </w:r>
      <w:r w:rsidRPr="002766A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педагогічного та педагогічного працівника Кафедри, до Показників ефективності працівників, з якими укладено контракт. Наприкінці семестру </w:t>
      </w:r>
      <w:r w:rsidR="008D6749" w:rsidRPr="002766A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і </w:t>
      </w:r>
      <w:r w:rsidRPr="002766AB">
        <w:rPr>
          <w:rFonts w:ascii="Times New Roman" w:eastAsia="Times New Roman" w:hAnsi="Times New Roman" w:cs="Times New Roman"/>
          <w:color w:val="000000"/>
          <w:sz w:val="28"/>
          <w:szCs w:val="28"/>
        </w:rPr>
        <w:t>навчального року кожен науково-педагогічний та педагогічний працівник звітує про виконання індивідуального плану роботи, досягнення Показників ефективності.</w:t>
      </w:r>
    </w:p>
    <w:p w14:paraId="5854D487" w14:textId="77777777" w:rsidR="00FE1296" w:rsidRDefault="002158C2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Обов’язки всіх співробітників Кафедри визначаються чинним законодавством України, Статутом, Правилами внутрішнього розпорядку Університету та посадовими інструкціями, контрактами.</w:t>
      </w:r>
    </w:p>
    <w:p w14:paraId="496A222C" w14:textId="77777777" w:rsidR="00FE1296" w:rsidRDefault="002158C2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Завідувач Кафедри має право ініціювати внесення змін до положення про Кафедру, положень про підрозділи чи секції Кафедри (у разі їх наявності).</w:t>
      </w:r>
    </w:p>
    <w:p w14:paraId="07ADD7BE" w14:textId="77777777" w:rsidR="00FE1296" w:rsidRDefault="002158C2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Працівники Кафедри мають право ініціювати перед керівництвом Університету заходи щодо покращення рівня надання освітніх послуг. </w:t>
      </w:r>
    </w:p>
    <w:p w14:paraId="333A3AC3" w14:textId="77777777" w:rsidR="00FE1296" w:rsidRDefault="002158C2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Працівники Кафедри мають право вимагати від відповідних підрозділів (служб) Університету створення необхідних умов для проведення освітнього процесу та наукової діяльності. </w:t>
      </w:r>
    </w:p>
    <w:p w14:paraId="5BED2128" w14:textId="77777777" w:rsidR="00FE1296" w:rsidRPr="002766AB" w:rsidRDefault="002158C2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Завідувач Кафедри має право ініціювати перед керівництвом </w:t>
      </w:r>
      <w:r w:rsidRPr="002766AB">
        <w:rPr>
          <w:rFonts w:ascii="Times New Roman" w:eastAsia="Times New Roman" w:hAnsi="Times New Roman" w:cs="Times New Roman"/>
          <w:color w:val="000000"/>
          <w:sz w:val="28"/>
          <w:szCs w:val="28"/>
        </w:rPr>
        <w:t>Університету заохочення працівників Кафедри згідно з Колективним договором між адміністрацією та трудовим колективом Університету.</w:t>
      </w:r>
    </w:p>
    <w:p w14:paraId="331DDEF6" w14:textId="77777777" w:rsidR="00FE1296" w:rsidRPr="002766AB" w:rsidRDefault="002158C2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66A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Працівники Кафедри несуть відповідальність за порушення академічної доброчесності та можуть бути притягнені до академічної відповідальності. Види академічної відповідальності (у тому числі додаткові та/або деталізовані) учасників освітнього процесу визначаються спеціальними законами та/або положеннями чи процедурами Університету, затвердженими Вченою радою Університету </w:t>
      </w:r>
      <w:r w:rsidR="008D6749" w:rsidRPr="002766A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</w:t>
      </w:r>
      <w:r w:rsidRPr="002766A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погодженими з органом студентського самоврядування Університету в частині відповідальності здобувачів освіти.</w:t>
      </w:r>
    </w:p>
    <w:p w14:paraId="1BFF5EA2" w14:textId="77777777" w:rsidR="00FE1296" w:rsidRDefault="002158C2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66AB">
        <w:rPr>
          <w:rFonts w:ascii="Times New Roman" w:eastAsia="Times New Roman" w:hAnsi="Times New Roman" w:cs="Times New Roman"/>
          <w:color w:val="000000"/>
          <w:sz w:val="28"/>
          <w:szCs w:val="28"/>
        </w:rPr>
        <w:t>У своїй роботі працівники Кафедри керуються Антикорупційною програмою Харківського національного університету імені В.</w:t>
      </w:r>
      <w:r w:rsidR="008D6749" w:rsidRPr="002766A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 </w:t>
      </w:r>
      <w:r w:rsidRPr="002766AB">
        <w:rPr>
          <w:rFonts w:ascii="Times New Roman" w:eastAsia="Times New Roman" w:hAnsi="Times New Roman" w:cs="Times New Roman"/>
          <w:color w:val="000000"/>
          <w:sz w:val="28"/>
          <w:szCs w:val="28"/>
        </w:rPr>
        <w:t>Н.</w:t>
      </w:r>
      <w:r w:rsidR="008D6749" w:rsidRPr="002766A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 </w:t>
      </w:r>
      <w:r w:rsidRPr="002766AB">
        <w:rPr>
          <w:rFonts w:ascii="Times New Roman" w:eastAsia="Times New Roman" w:hAnsi="Times New Roman" w:cs="Times New Roman"/>
          <w:color w:val="000000"/>
          <w:sz w:val="28"/>
          <w:szCs w:val="28"/>
        </w:rPr>
        <w:t>Каразіна 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зобов'язані вживати заходів, спрямованих на запобігання корупції.</w:t>
      </w:r>
    </w:p>
    <w:p w14:paraId="2EDE2978" w14:textId="77777777" w:rsidR="00FE1296" w:rsidRDefault="002158C2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Відповідальність Кафедри реалізується через відповідальність її працівників: завідувача кафедри та інших працівників Кафедри. Відповідальність кожного працівника індивідуальна залежно від покладених на нього посадових обов’язків і визначена його посадовою інструкцією, Правилами внутрішнього розпорядку Університету, контрактом (у разі укладення).</w:t>
      </w:r>
    </w:p>
    <w:p w14:paraId="1BE9B86A" w14:textId="77777777" w:rsidR="00FE1296" w:rsidRDefault="002158C2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Завідувач кафедри несе особисту відповідальність за досягнення мети Кафедри, результати діяльності Кафедри, рівень організації та проведення освітнього процесу, процесів наукової і науково-технічної діяльності, за створення здорової, творчої обстановки в колективі Кафедри, підвищення </w:t>
      </w:r>
      <w:r w:rsidRPr="002766A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кваліфікації працівників Кафедри, дотримання штатної </w:t>
      </w:r>
      <w:r w:rsidR="008D6749" w:rsidRPr="002766A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</w:t>
      </w:r>
      <w:r w:rsidRPr="002766A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фінансової дисципліни,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правил внутрішнього розпорядку, охорони праці, протипожежної безпеки, ефективне та раціональне використання закріплених за Кафедрою обладнання, майна і приміщень, а також за їх збереження. </w:t>
      </w:r>
    </w:p>
    <w:p w14:paraId="7054697C" w14:textId="77777777" w:rsidR="00FE1296" w:rsidRDefault="00FE12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15FB5FA" w14:textId="77777777" w:rsidR="00FE1296" w:rsidRDefault="002158C2">
      <w:pPr>
        <w:pStyle w:val="1"/>
        <w:numPr>
          <w:ilvl w:val="0"/>
          <w:numId w:val="8"/>
        </w:numPr>
        <w:spacing w:before="0" w:after="0"/>
        <w:ind w:left="0" w:firstLine="0"/>
        <w:jc w:val="center"/>
        <w:rPr>
          <w:smallCaps/>
          <w:color w:val="000000"/>
          <w:sz w:val="28"/>
          <w:szCs w:val="28"/>
        </w:rPr>
      </w:pPr>
      <w:bookmarkStart w:id="13" w:name="_heading=h.wsa6bynb4yem" w:colFirst="0" w:colLast="0"/>
      <w:bookmarkEnd w:id="13"/>
      <w:r>
        <w:rPr>
          <w:smallCaps/>
          <w:color w:val="000000"/>
          <w:sz w:val="28"/>
          <w:szCs w:val="28"/>
        </w:rPr>
        <w:t>ВЗАЄМОДІЯ КАФЕДРИ З ІНШИМИ ПІДРОЗДІЛАМИ УНІВЕРСИТЕТУ</w:t>
      </w:r>
    </w:p>
    <w:p w14:paraId="7FD52271" w14:textId="77777777" w:rsidR="00FE1296" w:rsidRDefault="002158C2">
      <w:pPr>
        <w:pBdr>
          <w:top w:val="nil"/>
          <w:left w:val="nil"/>
          <w:bottom w:val="nil"/>
          <w:right w:val="nil"/>
          <w:between w:val="nil"/>
        </w:pBdr>
        <w:tabs>
          <w:tab w:val="left" w:pos="2190"/>
        </w:tabs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ab/>
      </w:r>
    </w:p>
    <w:p w14:paraId="2E97352C" w14:textId="77777777" w:rsidR="00FE1296" w:rsidRDefault="002158C2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Кафедра взаємодіє:</w:t>
      </w:r>
    </w:p>
    <w:p w14:paraId="79DFB704" w14:textId="77777777" w:rsidR="00FE1296" w:rsidRPr="002766AB" w:rsidRDefault="002158C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66AB">
        <w:rPr>
          <w:rFonts w:ascii="Times New Roman" w:eastAsia="Times New Roman" w:hAnsi="Times New Roman" w:cs="Times New Roman"/>
          <w:color w:val="000000"/>
          <w:sz w:val="28"/>
          <w:szCs w:val="28"/>
        </w:rPr>
        <w:t>6.1.1. Кафедра взаємодіє та регулює свої відносини з іншими структурними підрозділами згідно з</w:t>
      </w:r>
      <w:r w:rsidR="008D6749" w:rsidRPr="002766A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</w:t>
      </w:r>
      <w:r w:rsidRPr="002766A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Статутом Університету, положеннями </w:t>
      </w:r>
      <w:r w:rsidR="008D6749" w:rsidRPr="002766A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</w:t>
      </w:r>
      <w:r w:rsidRPr="002766A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процедурами Університету, організаційно-розпорядчими, нормативними документами Університету.</w:t>
      </w:r>
    </w:p>
    <w:p w14:paraId="167D1316" w14:textId="77777777" w:rsidR="00FE1296" w:rsidRDefault="002158C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2766A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6.1.2 У взаємовідносинах із вказаними підрозділами Кафедра одержує та надає інформацію, передбачену локальними нормативними актами Університету </w:t>
      </w:r>
      <w:r w:rsidR="008D6749" w:rsidRPr="002766A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</w:t>
      </w:r>
      <w:r w:rsidRPr="002766A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розпорядчими документами.</w:t>
      </w:r>
    </w:p>
    <w:p w14:paraId="02C92BE0" w14:textId="77777777" w:rsidR="0063144D" w:rsidRDefault="0063144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14:paraId="2019D2A7" w14:textId="77777777" w:rsidR="0063144D" w:rsidRDefault="0063144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14:paraId="0498C6C5" w14:textId="77777777" w:rsidR="0063144D" w:rsidRPr="0063144D" w:rsidRDefault="0063144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14:paraId="5751E591" w14:textId="77777777" w:rsidR="00FE1296" w:rsidRDefault="00FE12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bookmarkStart w:id="14" w:name="_heading=h.vfyn5nhqja30" w:colFirst="0" w:colLast="0"/>
      <w:bookmarkEnd w:id="14"/>
    </w:p>
    <w:p w14:paraId="7BE0DCD0" w14:textId="77777777" w:rsidR="00FE1296" w:rsidRDefault="002158C2">
      <w:pPr>
        <w:pStyle w:val="1"/>
        <w:numPr>
          <w:ilvl w:val="0"/>
          <w:numId w:val="8"/>
        </w:numPr>
        <w:spacing w:before="0" w:after="0"/>
        <w:ind w:left="0" w:firstLine="0"/>
        <w:jc w:val="center"/>
        <w:rPr>
          <w:smallCaps/>
          <w:color w:val="000000"/>
          <w:sz w:val="28"/>
          <w:szCs w:val="28"/>
        </w:rPr>
      </w:pPr>
      <w:r>
        <w:rPr>
          <w:smallCaps/>
          <w:color w:val="000000"/>
          <w:sz w:val="28"/>
          <w:szCs w:val="28"/>
        </w:rPr>
        <w:lastRenderedPageBreak/>
        <w:t>КОНТРОЛЬ ЗА ДІЯЛЬНІСТЮ КАФЕДРИ</w:t>
      </w:r>
    </w:p>
    <w:p w14:paraId="7C842267" w14:textId="77777777" w:rsidR="00FE1296" w:rsidRDefault="00FE12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14:paraId="7428B995" w14:textId="2C7D42D9" w:rsidR="00FE1296" w:rsidRDefault="002158C2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Контроль за діяльністю Кафедри здійснює декан/директор </w:t>
      </w:r>
      <w:r w:rsidRPr="002766A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факультету, ректор </w:t>
      </w:r>
      <w:r w:rsidR="008D6749" w:rsidRPr="002766A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</w:t>
      </w:r>
      <w:r w:rsidRPr="002766A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проректор, який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відповідно до наказу ректора про розподіл обов’язків між ректором та проректорами керує і координує роботу певного напряму діяльності.</w:t>
      </w:r>
    </w:p>
    <w:p w14:paraId="5964862F" w14:textId="77777777" w:rsidR="00FE1296" w:rsidRDefault="002158C2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Контроль, перевірка та ревізія діяльності Кафедри здійснюється в порядку, встановленому нормативно-правовими актами Університету. </w:t>
      </w:r>
    </w:p>
    <w:p w14:paraId="007C9910" w14:textId="77777777" w:rsidR="00FE1296" w:rsidRDefault="00FE12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708A213" w14:textId="77777777" w:rsidR="00FE1296" w:rsidRDefault="002158C2">
      <w:pPr>
        <w:pStyle w:val="1"/>
        <w:numPr>
          <w:ilvl w:val="0"/>
          <w:numId w:val="8"/>
        </w:numPr>
        <w:spacing w:before="0" w:after="0"/>
        <w:ind w:left="0" w:firstLine="0"/>
        <w:jc w:val="center"/>
        <w:rPr>
          <w:smallCaps/>
          <w:color w:val="000000"/>
          <w:sz w:val="28"/>
          <w:szCs w:val="28"/>
        </w:rPr>
      </w:pPr>
      <w:bookmarkStart w:id="15" w:name="_heading=h.2aj2egd3g4nn" w:colFirst="0" w:colLast="0"/>
      <w:bookmarkEnd w:id="15"/>
      <w:r>
        <w:rPr>
          <w:smallCaps/>
          <w:color w:val="000000"/>
          <w:sz w:val="28"/>
          <w:szCs w:val="28"/>
        </w:rPr>
        <w:t>ПРИКІНЦЕВІ ПОЛОЖЕННЯ</w:t>
      </w:r>
    </w:p>
    <w:p w14:paraId="313E93A3" w14:textId="77777777" w:rsidR="00FE1296" w:rsidRDefault="00FE12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14:paraId="48B2A643" w14:textId="77777777" w:rsidR="00FE1296" w:rsidRDefault="002158C2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Кафедра створюється та ліквідується за рішенням Вченої ради Університету, яке  вводиться в дію наказом ректора Університету.</w:t>
      </w:r>
    </w:p>
    <w:p w14:paraId="08A12E36" w14:textId="29EFF209" w:rsidR="00FE1296" w:rsidRDefault="002158C2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Положення про Кафедру розробляється завідувачем Кафедри або деканом факультету відповідно до Типової форми положення про Кафедру, узгоджується </w:t>
      </w:r>
      <w:r w:rsidRPr="002766AB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деканом факультету (якщо розробником положення є завідувач кафедри), проректором згідно </w:t>
      </w:r>
      <w:r w:rsidRPr="002766AB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розподілом обов’язків між ректором та проректорами, Ученим секретарем Вченої ради Університету, планово-фінансовим відділом, відділом </w:t>
      </w:r>
      <w:r w:rsidRPr="002766A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кадрів </w:t>
      </w:r>
      <w:r w:rsidR="008D6749" w:rsidRPr="002766A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Юридичною службою. </w:t>
      </w:r>
    </w:p>
    <w:p w14:paraId="2A76873D" w14:textId="77777777" w:rsidR="00FE1296" w:rsidRDefault="002158C2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Після узгодження Положення про Кафедру виноситься на розгляд Вченої ради Університету та, в разі відсутності зауважень, затверджується Вченою радою Університету і вводиться в дію наказом ректора. </w:t>
      </w:r>
    </w:p>
    <w:p w14:paraId="202EFCCA" w14:textId="77777777" w:rsidR="00FE1296" w:rsidRPr="002766AB" w:rsidRDefault="002158C2">
      <w:pPr>
        <w:widowControl w:val="0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14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Зміни та доповнення до Положення про Кафедру оформляються </w:t>
      </w:r>
      <w:r w:rsidRPr="002766A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шляхом викладення його (або додатків 1-3 до Положення) в новій редакції та затверджуються у тому ж порядку, що й саме Положення. </w:t>
      </w:r>
    </w:p>
    <w:p w14:paraId="45A48BC0" w14:textId="77777777" w:rsidR="00FE1296" w:rsidRPr="002766AB" w:rsidRDefault="002158C2">
      <w:pPr>
        <w:widowControl w:val="0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14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66AB">
        <w:rPr>
          <w:rFonts w:ascii="Times New Roman" w:eastAsia="Times New Roman" w:hAnsi="Times New Roman" w:cs="Times New Roman"/>
          <w:color w:val="000000"/>
          <w:sz w:val="28"/>
          <w:szCs w:val="28"/>
        </w:rPr>
        <w:t>Додатки 4</w:t>
      </w:r>
      <w:r w:rsidR="008D6749" w:rsidRPr="002766A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-</w:t>
      </w:r>
      <w:r w:rsidRPr="002766AB">
        <w:rPr>
          <w:rFonts w:ascii="Times New Roman" w:eastAsia="Times New Roman" w:hAnsi="Times New Roman" w:cs="Times New Roman"/>
          <w:color w:val="000000"/>
          <w:sz w:val="28"/>
          <w:szCs w:val="28"/>
        </w:rPr>
        <w:t>6 до Положення розробл</w:t>
      </w:r>
      <w:r w:rsidR="008D6749" w:rsidRPr="002766A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я</w:t>
      </w:r>
      <w:r w:rsidRPr="002766AB">
        <w:rPr>
          <w:rFonts w:ascii="Times New Roman" w:eastAsia="Times New Roman" w:hAnsi="Times New Roman" w:cs="Times New Roman"/>
          <w:color w:val="000000"/>
          <w:sz w:val="28"/>
          <w:szCs w:val="28"/>
        </w:rPr>
        <w:t>ються та/або оновлю</w:t>
      </w:r>
      <w:r w:rsidR="008D6749" w:rsidRPr="002766A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ю</w:t>
      </w:r>
      <w:r w:rsidRPr="002766A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ться за необхідності, але не рідше одного разу на навчальний рік </w:t>
      </w:r>
      <w:r w:rsidR="008D6749" w:rsidRPr="002766A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</w:t>
      </w:r>
      <w:r w:rsidRPr="002766A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затверджуються окремо від положення про Кафедру наказом ректора або проректора згідно з розподілом обов’язків між ректором і проректорами.</w:t>
      </w:r>
    </w:p>
    <w:p w14:paraId="549231B2" w14:textId="77777777" w:rsidR="00FE1296" w:rsidRDefault="00FE129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09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83C22B9" w14:textId="77777777" w:rsidR="007A7C17" w:rsidRDefault="002158C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Завідувач кафедри</w:t>
      </w:r>
      <w:r w:rsidR="002766A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</w:p>
    <w:p w14:paraId="0789578E" w14:textId="348277AD" w:rsidR="00FE1296" w:rsidRDefault="00E651B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загальної та клінічної патології</w:t>
      </w:r>
      <w:r w:rsidR="002158C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2158C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7A7C1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 w:rsidR="002158C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7A7C1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Наталія ТКАЧЕНКО</w:t>
      </w:r>
    </w:p>
    <w:p w14:paraId="3AF0868D" w14:textId="77777777" w:rsidR="00BF3482" w:rsidRDefault="00BF348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14:paraId="118A6758" w14:textId="77777777" w:rsidR="00FE1296" w:rsidRDefault="002158C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Декан </w:t>
      </w:r>
      <w:r w:rsidR="002766A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медичного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факультету</w:t>
      </w:r>
      <w:r w:rsidR="00BF348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 w:rsidR="00BF348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 w:rsidR="00BF348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 w:rsidR="00BF348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 w:rsidR="00BF348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 w:rsidR="002766A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Тетяна ЛЯДОВА</w:t>
      </w:r>
    </w:p>
    <w:p w14:paraId="3697CFF1" w14:textId="0C35FF71" w:rsidR="007A7C17" w:rsidRPr="002766AB" w:rsidRDefault="007A7C1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sectPr w:rsidR="007A7C17" w:rsidRPr="002766AB">
          <w:headerReference w:type="default" r:id="rId9"/>
          <w:pgSz w:w="12240" w:h="15840"/>
          <w:pgMar w:top="1134" w:right="851" w:bottom="1134" w:left="1701" w:header="283" w:footer="283" w:gutter="0"/>
          <w:pgNumType w:start="0"/>
          <w:cols w:space="720"/>
          <w:titlePg/>
        </w:sectPr>
      </w:pPr>
    </w:p>
    <w:p w14:paraId="79111C60" w14:textId="77777777" w:rsidR="00FE1296" w:rsidRPr="002766AB" w:rsidRDefault="002158C2">
      <w:pPr>
        <w:pStyle w:val="1"/>
        <w:ind w:left="720" w:firstLine="4950"/>
        <w:rPr>
          <w:smallCaps/>
          <w:color w:val="000000"/>
          <w:sz w:val="24"/>
          <w:szCs w:val="24"/>
        </w:rPr>
      </w:pPr>
      <w:bookmarkStart w:id="16" w:name="_heading=h.qmqcr551ioez" w:colFirst="0" w:colLast="0"/>
      <w:bookmarkEnd w:id="16"/>
      <w:r w:rsidRPr="002766AB">
        <w:rPr>
          <w:smallCaps/>
          <w:color w:val="000000"/>
          <w:sz w:val="24"/>
          <w:szCs w:val="24"/>
        </w:rPr>
        <w:lastRenderedPageBreak/>
        <w:t>Д</w:t>
      </w:r>
      <w:r w:rsidR="00AD6103" w:rsidRPr="002766AB">
        <w:rPr>
          <w:smallCaps/>
          <w:color w:val="000000"/>
          <w:sz w:val="24"/>
          <w:szCs w:val="24"/>
        </w:rPr>
        <w:t>одаток</w:t>
      </w:r>
      <w:r w:rsidRPr="002766AB">
        <w:rPr>
          <w:smallCaps/>
          <w:color w:val="000000"/>
          <w:sz w:val="24"/>
          <w:szCs w:val="24"/>
        </w:rPr>
        <w:t xml:space="preserve"> 1 </w:t>
      </w:r>
    </w:p>
    <w:p w14:paraId="24A9BA1B" w14:textId="3EEEE0F3" w:rsidR="005E494F" w:rsidRDefault="002158C2">
      <w:pPr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 w:rsidRPr="002766AB">
        <w:rPr>
          <w:rFonts w:ascii="Times New Roman" w:eastAsia="Times New Roman" w:hAnsi="Times New Roman" w:cs="Times New Roman"/>
          <w:color w:val="000000"/>
          <w:sz w:val="24"/>
          <w:szCs w:val="24"/>
        </w:rPr>
        <w:t>до Положення про Кафедру</w:t>
      </w:r>
      <w:r w:rsidR="005E494F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E651B6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загальної та клінічної патології</w:t>
      </w:r>
      <w:r w:rsidR="005E494F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</w:t>
      </w:r>
    </w:p>
    <w:p w14:paraId="55526811" w14:textId="556F29F7" w:rsidR="005E494F" w:rsidRDefault="005E494F">
      <w:pPr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медичного факультету </w:t>
      </w:r>
    </w:p>
    <w:p w14:paraId="207A8830" w14:textId="020A0444" w:rsidR="00FE1296" w:rsidRDefault="002158C2">
      <w:pPr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66AB">
        <w:rPr>
          <w:rFonts w:ascii="Times New Roman" w:eastAsia="Times New Roman" w:hAnsi="Times New Roman" w:cs="Times New Roman"/>
          <w:color w:val="000000"/>
          <w:sz w:val="24"/>
          <w:szCs w:val="24"/>
        </w:rPr>
        <w:t>Харківського національного університету імені В.</w:t>
      </w:r>
      <w:r w:rsidR="00AD6103" w:rsidRPr="002766AB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 </w:t>
      </w:r>
      <w:r w:rsidRPr="002766AB">
        <w:rPr>
          <w:rFonts w:ascii="Times New Roman" w:eastAsia="Times New Roman" w:hAnsi="Times New Roman" w:cs="Times New Roman"/>
          <w:color w:val="000000"/>
          <w:sz w:val="24"/>
          <w:szCs w:val="24"/>
        </w:rPr>
        <w:t>Н.</w:t>
      </w:r>
      <w:r w:rsidR="00AD6103" w:rsidRPr="002766AB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 </w:t>
      </w:r>
      <w:r w:rsidRPr="002766AB">
        <w:rPr>
          <w:rFonts w:ascii="Times New Roman" w:eastAsia="Times New Roman" w:hAnsi="Times New Roman" w:cs="Times New Roman"/>
          <w:color w:val="000000"/>
          <w:sz w:val="24"/>
          <w:szCs w:val="24"/>
        </w:rPr>
        <w:t>Каразіна</w:t>
      </w:r>
    </w:p>
    <w:p w14:paraId="17C74FEA" w14:textId="77777777" w:rsidR="00FE1296" w:rsidRDefault="00FE129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4517981" w14:textId="77777777" w:rsidR="00FE1296" w:rsidRDefault="002158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Символіка та інші відомості</w:t>
      </w:r>
    </w:p>
    <w:p w14:paraId="61F31448" w14:textId="7279ADCC" w:rsidR="00FE1296" w:rsidRPr="007A7C17" w:rsidRDefault="002158C2" w:rsidP="002766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Кафедри </w:t>
      </w:r>
      <w:r w:rsidR="00E651B6" w:rsidRPr="007A7C1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загальної та клінічної патології</w:t>
      </w:r>
      <w:r w:rsidR="002766AB" w:rsidRPr="007A7C1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 медичного </w:t>
      </w:r>
      <w:r w:rsidR="007A7C17" w:rsidRPr="007A7C1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факультету</w:t>
      </w:r>
      <w:r w:rsidRPr="007A7C1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14:paraId="455DE67F" w14:textId="77777777" w:rsidR="00FE1296" w:rsidRPr="007A7C17" w:rsidRDefault="002158C2" w:rsidP="002766A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7A7C1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Харківського національного університету імені В.</w:t>
      </w:r>
      <w:r w:rsidR="00176C33" w:rsidRPr="007A7C1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 </w:t>
      </w:r>
      <w:r w:rsidRPr="007A7C1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Н.</w:t>
      </w:r>
      <w:r w:rsidR="00176C33" w:rsidRPr="007A7C1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 </w:t>
      </w:r>
      <w:r w:rsidRPr="007A7C1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Каразіна</w:t>
      </w:r>
    </w:p>
    <w:p w14:paraId="3E6075E5" w14:textId="77777777" w:rsidR="00FE1296" w:rsidRPr="007A7C17" w:rsidRDefault="00FE129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1597B147" w14:textId="04329190" w:rsidR="00FE1296" w:rsidRPr="007A7C17" w:rsidRDefault="002158C2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7A7C1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Місцезнаходження</w:t>
      </w:r>
      <w:r w:rsidRPr="007A7C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r w:rsidRPr="007A7C17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61</w:t>
      </w:r>
      <w:r w:rsidR="002766AB" w:rsidRPr="007A7C17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uk-UA"/>
        </w:rPr>
        <w:t>002</w:t>
      </w:r>
      <w:r w:rsidRPr="007A7C17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, м. Харків, </w:t>
      </w:r>
      <w:r w:rsidR="002766AB" w:rsidRPr="007A7C17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uk-UA"/>
        </w:rPr>
        <w:t>м-н Свободи, 6</w:t>
      </w:r>
      <w:r w:rsidRPr="007A7C17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.</w:t>
      </w:r>
    </w:p>
    <w:p w14:paraId="7778B786" w14:textId="77777777" w:rsidR="00FE1296" w:rsidRPr="007A7C17" w:rsidRDefault="002158C2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7A7C1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Засоби зв’язку:</w:t>
      </w:r>
    </w:p>
    <w:p w14:paraId="6D257B80" w14:textId="5EFF75CF" w:rsidR="00FE1296" w:rsidRPr="007A7C17" w:rsidRDefault="002158C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7A7C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Телефон: </w:t>
      </w:r>
      <w:r w:rsidRPr="007A7C17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+</w:t>
      </w:r>
      <w:r w:rsidR="007A7C17" w:rsidRPr="007A7C17">
        <w:t xml:space="preserve"> </w:t>
      </w:r>
      <w:r w:rsidR="007A7C17" w:rsidRPr="007A7C17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+380500361694</w:t>
      </w:r>
      <w:r w:rsidRPr="007A7C17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.</w:t>
      </w:r>
    </w:p>
    <w:p w14:paraId="51FFC606" w14:textId="0947107C" w:rsidR="00FE1296" w:rsidRPr="007A7C17" w:rsidRDefault="002158C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7A7C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E-mail: </w:t>
      </w:r>
      <w:r w:rsidR="007A7C17" w:rsidRPr="007A7C1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/>
        </w:rPr>
        <w:t>pathology</w:t>
      </w:r>
      <w:r w:rsidRPr="007A7C17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@karazin.ua.</w:t>
      </w:r>
    </w:p>
    <w:p w14:paraId="42221DE4" w14:textId="77777777" w:rsidR="00343A50" w:rsidRPr="007A7C17" w:rsidRDefault="002158C2" w:rsidP="002D74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A7C1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Офіційний вебсайт:</w:t>
      </w:r>
      <w:r w:rsidR="006D19C4" w:rsidRPr="007A7C1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14:paraId="6548519D" w14:textId="2BF2D48E" w:rsidR="00343A50" w:rsidRPr="007A7C17" w:rsidRDefault="00016FE0" w:rsidP="00343A5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7A7C17" w:rsidRPr="007A7C17">
          <w:rPr>
            <w:rStyle w:val="ab"/>
            <w:rFonts w:ascii="Times New Roman" w:hAnsi="Times New Roman" w:cs="Times New Roman"/>
            <w:sz w:val="28"/>
            <w:szCs w:val="28"/>
          </w:rPr>
          <w:t>https://medicine.karazin.ua/departments/kafedra-zagalnoi-ta-klinichnoi-patologii</w:t>
        </w:r>
      </w:hyperlink>
    </w:p>
    <w:p w14:paraId="7954A9A8" w14:textId="588FBDEE" w:rsidR="00343A50" w:rsidRPr="007A7C17" w:rsidRDefault="002158C2" w:rsidP="002D74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A7C1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Офіційні сторінки в соціальних мережах:</w:t>
      </w:r>
      <w:r w:rsidRPr="007A7C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A7C17" w:rsidRPr="007A7C1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– </w:t>
      </w:r>
      <w:r w:rsidR="007A7C17" w:rsidRPr="007A7C1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немає.</w:t>
      </w:r>
    </w:p>
    <w:p w14:paraId="7A73BE03" w14:textId="77777777" w:rsidR="00A26B2E" w:rsidRDefault="002158C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  <w:r w:rsidRPr="007A7C1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5. Емблема (логотип)*</w:t>
      </w:r>
    </w:p>
    <w:p w14:paraId="12659FC2" w14:textId="77777777" w:rsidR="00A26B2E" w:rsidRPr="00A26B2E" w:rsidRDefault="00A26B2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</w:p>
    <w:p w14:paraId="45029823" w14:textId="269ED000" w:rsidR="00FE1296" w:rsidRPr="007A7C17" w:rsidRDefault="00D806F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/>
        </w:rPr>
        <w:drawing>
          <wp:inline distT="0" distB="0" distL="0" distR="0" wp14:anchorId="359E4533" wp14:editId="42D044FA">
            <wp:extent cx="1895475" cy="1895475"/>
            <wp:effectExtent l="0" t="0" r="9525" b="9525"/>
            <wp:docPr id="20764076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6407609" name="Рисунок 207640760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196862" w14:textId="77777777" w:rsidR="00A26B2E" w:rsidRDefault="00A26B2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</w:p>
    <w:p w14:paraId="0F934BF3" w14:textId="38CAA49A" w:rsidR="00FE1296" w:rsidRPr="007A7C17" w:rsidRDefault="002158C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7A7C1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6. Порядок використання емблеми (логотипу) Кафедри.</w:t>
      </w:r>
    </w:p>
    <w:p w14:paraId="20D5612D" w14:textId="53E76311" w:rsidR="00FE1296" w:rsidRPr="00133518" w:rsidRDefault="002158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3518">
        <w:rPr>
          <w:rFonts w:ascii="Times New Roman" w:eastAsia="Times New Roman" w:hAnsi="Times New Roman" w:cs="Times New Roman"/>
          <w:color w:val="000000"/>
          <w:sz w:val="28"/>
          <w:szCs w:val="28"/>
        </w:rPr>
        <w:t>6.1. Емблема Кафедри є офіційним відмітним символом, що вказує на належність до Факультету Харківського національного університету імені В.</w:t>
      </w:r>
      <w:r w:rsidR="00176C33" w:rsidRPr="0013351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 </w:t>
      </w:r>
      <w:r w:rsidRPr="00133518">
        <w:rPr>
          <w:rFonts w:ascii="Times New Roman" w:eastAsia="Times New Roman" w:hAnsi="Times New Roman" w:cs="Times New Roman"/>
          <w:color w:val="000000"/>
          <w:sz w:val="28"/>
          <w:szCs w:val="28"/>
        </w:rPr>
        <w:t>Н.</w:t>
      </w:r>
      <w:r w:rsidR="00176C33" w:rsidRPr="0013351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 </w:t>
      </w:r>
      <w:r w:rsidRPr="00133518">
        <w:rPr>
          <w:rFonts w:ascii="Times New Roman" w:eastAsia="Times New Roman" w:hAnsi="Times New Roman" w:cs="Times New Roman"/>
          <w:color w:val="000000"/>
          <w:sz w:val="28"/>
          <w:szCs w:val="28"/>
        </w:rPr>
        <w:t>Каразіна та відображає основну (основні) галузь (галузі)</w:t>
      </w:r>
      <w:r w:rsidR="00176C33" w:rsidRPr="0013351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,</w:t>
      </w:r>
      <w:r w:rsidRPr="001335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яких здійснюється її діяльність. </w:t>
      </w:r>
    </w:p>
    <w:p w14:paraId="34FDC228" w14:textId="1D763AF0" w:rsidR="00FE1296" w:rsidRDefault="002158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7" w:name="bookmark=id.uel679jwhi22" w:colFirst="0" w:colLast="0"/>
      <w:bookmarkEnd w:id="17"/>
      <w:r w:rsidRPr="00133518">
        <w:rPr>
          <w:rFonts w:ascii="Times New Roman" w:eastAsia="Times New Roman" w:hAnsi="Times New Roman" w:cs="Times New Roman"/>
          <w:color w:val="000000"/>
          <w:sz w:val="28"/>
          <w:szCs w:val="28"/>
        </w:rPr>
        <w:t>6.2. Емблема Кафедри встановлюється в приміщенні Кафедри, на офіційному вебпорталі Харківського національного університету імені В.</w:t>
      </w:r>
      <w:r w:rsidR="00176C33" w:rsidRPr="0013351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 </w:t>
      </w:r>
      <w:r w:rsidRPr="00133518">
        <w:rPr>
          <w:rFonts w:ascii="Times New Roman" w:eastAsia="Times New Roman" w:hAnsi="Times New Roman" w:cs="Times New Roman"/>
          <w:color w:val="000000"/>
          <w:sz w:val="28"/>
          <w:szCs w:val="28"/>
        </w:rPr>
        <w:t>Н.</w:t>
      </w:r>
      <w:r w:rsidR="00176C33" w:rsidRPr="0013351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 </w:t>
      </w:r>
      <w:r w:rsidRPr="00133518">
        <w:rPr>
          <w:rFonts w:ascii="Times New Roman" w:eastAsia="Times New Roman" w:hAnsi="Times New Roman" w:cs="Times New Roman"/>
          <w:color w:val="000000"/>
          <w:sz w:val="28"/>
          <w:szCs w:val="28"/>
        </w:rPr>
        <w:t>Каразіна, офіційному вебсайті Факультету (Навчально-наукового інституту) та вебсайтах Кафедри, документах про освіту (відмінних від документів про освіту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державного зразка), документах про участь у заходах Кафедри. </w:t>
      </w:r>
    </w:p>
    <w:p w14:paraId="060E44F6" w14:textId="37C51151" w:rsidR="00FE1296" w:rsidRDefault="002158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8" w:name="bookmark=id.6fw2dsnb2qxt" w:colFirst="0" w:colLast="0"/>
      <w:bookmarkEnd w:id="18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6.3. Відтворення зображення емблеми Кафедри може бути виконано в одноколірному варіанті і допускається  у  пропорціях,  що  відповідають меті застосування. </w:t>
      </w:r>
    </w:p>
    <w:p w14:paraId="6C784F55" w14:textId="0FD2DCF7" w:rsidR="00FE1296" w:rsidRPr="00133518" w:rsidRDefault="002158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9" w:name="bookmark=id.we38gp6aoxu3" w:colFirst="0" w:colLast="0"/>
      <w:bookmarkEnd w:id="19"/>
      <w:r w:rsidRPr="0013351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6.4. Зображення</w:t>
      </w:r>
      <w:r w:rsidR="00176C33" w:rsidRPr="0013351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133518">
        <w:rPr>
          <w:rFonts w:ascii="Times New Roman" w:eastAsia="Times New Roman" w:hAnsi="Times New Roman" w:cs="Times New Roman"/>
          <w:color w:val="000000"/>
          <w:sz w:val="28"/>
          <w:szCs w:val="28"/>
        </w:rPr>
        <w:t>емблеми Кафедри допускається на друкованій, рекламно-інформаційній та сувенірній продукції, кіно-, відео- і фотоматеріалах, що видаються (виготовляються) Харківським національним університетом імені В.</w:t>
      </w:r>
      <w:r w:rsidR="00176C33" w:rsidRPr="0013351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 </w:t>
      </w:r>
      <w:r w:rsidRPr="00133518">
        <w:rPr>
          <w:rFonts w:ascii="Times New Roman" w:eastAsia="Times New Roman" w:hAnsi="Times New Roman" w:cs="Times New Roman"/>
          <w:color w:val="000000"/>
          <w:sz w:val="28"/>
          <w:szCs w:val="28"/>
        </w:rPr>
        <w:t>Н.</w:t>
      </w:r>
      <w:r w:rsidR="00176C33" w:rsidRPr="0013351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 </w:t>
      </w:r>
      <w:r w:rsidRPr="001335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Каразіна або на його замовлення. </w:t>
      </w:r>
    </w:p>
    <w:p w14:paraId="5E885209" w14:textId="77777777" w:rsidR="00FE1296" w:rsidRPr="00133518" w:rsidRDefault="002158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20" w:name="bookmark=id.utpzls73wozy" w:colFirst="0" w:colLast="0"/>
      <w:bookmarkEnd w:id="20"/>
      <w:r w:rsidRPr="00133518">
        <w:rPr>
          <w:rFonts w:ascii="Times New Roman" w:eastAsia="Times New Roman" w:hAnsi="Times New Roman" w:cs="Times New Roman"/>
          <w:color w:val="000000"/>
          <w:sz w:val="28"/>
          <w:szCs w:val="28"/>
        </w:rPr>
        <w:t>6.5. Інші випадки та порядок використання і  виготовлення емблеми Кафедри встановлюється Харківським національним університетом імені В.</w:t>
      </w:r>
      <w:r w:rsidR="00176C33" w:rsidRPr="0013351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 </w:t>
      </w:r>
      <w:r w:rsidRPr="00133518">
        <w:rPr>
          <w:rFonts w:ascii="Times New Roman" w:eastAsia="Times New Roman" w:hAnsi="Times New Roman" w:cs="Times New Roman"/>
          <w:color w:val="000000"/>
          <w:sz w:val="28"/>
          <w:szCs w:val="28"/>
        </w:rPr>
        <w:t>Н.</w:t>
      </w:r>
      <w:r w:rsidR="00176C33" w:rsidRPr="0013351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 </w:t>
      </w:r>
      <w:r w:rsidRPr="00133518">
        <w:rPr>
          <w:rFonts w:ascii="Times New Roman" w:eastAsia="Times New Roman" w:hAnsi="Times New Roman" w:cs="Times New Roman"/>
          <w:color w:val="000000"/>
          <w:sz w:val="28"/>
          <w:szCs w:val="28"/>
        </w:rPr>
        <w:t>Каразіна.</w:t>
      </w:r>
    </w:p>
    <w:p w14:paraId="2EBFFB50" w14:textId="77777777" w:rsidR="00FE1296" w:rsidRDefault="002158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</w:pPr>
      <w:r w:rsidRPr="00133518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* Примітка: за наявності іншої символіки підрозділу додається їх зображення, опис та порядок використання наступними пунктами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 </w:t>
      </w:r>
    </w:p>
    <w:p w14:paraId="5C978847" w14:textId="77777777" w:rsidR="00FE1296" w:rsidRDefault="00FE1296">
      <w:pP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C5405B4" w14:textId="77777777" w:rsidR="00FE1296" w:rsidRDefault="00FE1296">
      <w:pP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42CCDEFC" w14:textId="77777777" w:rsidR="007A7C17" w:rsidRDefault="002158C2" w:rsidP="00176C3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Завідувач кафедри</w:t>
      </w:r>
      <w:r w:rsidR="0013351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</w:p>
    <w:p w14:paraId="7E6B922B" w14:textId="55F72E57" w:rsidR="00FE1296" w:rsidRDefault="00E651B6" w:rsidP="00176C3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загальної та клінічної патології</w:t>
      </w:r>
      <w:r w:rsidR="00176C3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 w:rsidR="00176C3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 w:rsidR="007A7C1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 w:rsidR="007A7C1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 w:rsidR="00176C3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 w:rsidR="007A7C1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Наталія ТКАЧЕНКО</w:t>
      </w:r>
    </w:p>
    <w:p w14:paraId="7FD37C45" w14:textId="77777777" w:rsidR="00FE1296" w:rsidRDefault="00FE1296" w:rsidP="00176C3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14:paraId="7F9552B3" w14:textId="77777777" w:rsidR="00A26B2E" w:rsidRPr="00A26B2E" w:rsidRDefault="00A26B2E" w:rsidP="00176C3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14:paraId="0307A9C7" w14:textId="639AA060" w:rsidR="00FE1296" w:rsidRPr="00133518" w:rsidRDefault="002158C2" w:rsidP="0013351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Декан </w:t>
      </w:r>
      <w:r w:rsidR="0013351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медичного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факультету</w:t>
      </w:r>
      <w:r w:rsidR="00176C3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 w:rsidR="00176C3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 w:rsidR="00176C3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 w:rsidR="00176C3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 w:rsidR="007A7C1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 w:rsidR="007A7C1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 w:rsidR="0013351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Тетяна ЛЯДОВА</w:t>
      </w:r>
    </w:p>
    <w:p w14:paraId="5808F136" w14:textId="77777777" w:rsidR="00FE1296" w:rsidRDefault="00FE1296" w:rsidP="00176C33">
      <w:pPr>
        <w:rPr>
          <w:rFonts w:ascii="Times New Roman" w:eastAsia="Times New Roman" w:hAnsi="Times New Roman" w:cs="Times New Roman"/>
          <w:color w:val="000000"/>
          <w:sz w:val="20"/>
          <w:szCs w:val="20"/>
        </w:rPr>
        <w:sectPr w:rsidR="00FE1296">
          <w:pgSz w:w="12240" w:h="15840"/>
          <w:pgMar w:top="1134" w:right="851" w:bottom="1134" w:left="1701" w:header="283" w:footer="283" w:gutter="0"/>
          <w:cols w:space="720"/>
          <w:titlePg/>
        </w:sectPr>
      </w:pPr>
    </w:p>
    <w:p w14:paraId="6A1A8E1E" w14:textId="77777777" w:rsidR="00FE1296" w:rsidRDefault="002158C2">
      <w:pPr>
        <w:pStyle w:val="1"/>
        <w:ind w:left="720" w:firstLine="7218"/>
        <w:rPr>
          <w:smallCaps/>
          <w:color w:val="000000"/>
          <w:sz w:val="24"/>
          <w:szCs w:val="24"/>
        </w:rPr>
      </w:pPr>
      <w:bookmarkStart w:id="21" w:name="_heading=h.cv0dfckwv8rv" w:colFirst="0" w:colLast="0"/>
      <w:bookmarkEnd w:id="21"/>
      <w:r w:rsidRPr="00133518">
        <w:rPr>
          <w:smallCaps/>
          <w:color w:val="000000"/>
          <w:sz w:val="24"/>
          <w:szCs w:val="24"/>
        </w:rPr>
        <w:lastRenderedPageBreak/>
        <w:t>Д</w:t>
      </w:r>
      <w:r w:rsidR="00116618" w:rsidRPr="00133518">
        <w:rPr>
          <w:smallCaps/>
          <w:color w:val="000000"/>
          <w:sz w:val="24"/>
          <w:szCs w:val="24"/>
        </w:rPr>
        <w:t>одаток</w:t>
      </w:r>
      <w:r w:rsidRPr="00133518">
        <w:rPr>
          <w:smallCaps/>
          <w:color w:val="000000"/>
          <w:sz w:val="24"/>
          <w:szCs w:val="24"/>
        </w:rPr>
        <w:t xml:space="preserve"> 2</w:t>
      </w:r>
    </w:p>
    <w:p w14:paraId="4B9D5DDC" w14:textId="77777777" w:rsidR="005E494F" w:rsidRDefault="002158C2">
      <w:pPr>
        <w:spacing w:after="0" w:line="240" w:lineRule="auto"/>
        <w:ind w:left="7938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 Положення про Кафедру </w:t>
      </w:r>
      <w:r w:rsidR="00133518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нормальної </w:t>
      </w:r>
    </w:p>
    <w:p w14:paraId="17CAFC27" w14:textId="14687B53" w:rsidR="00116618" w:rsidRPr="005E494F" w:rsidRDefault="00133518">
      <w:pPr>
        <w:spacing w:after="0" w:line="240" w:lineRule="auto"/>
        <w:ind w:left="7938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морфології</w:t>
      </w:r>
      <w:r w:rsidR="002158C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E494F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медичного факультету</w:t>
      </w:r>
    </w:p>
    <w:p w14:paraId="6138232E" w14:textId="77777777" w:rsidR="00116618" w:rsidRDefault="002158C2">
      <w:pPr>
        <w:spacing w:after="0" w:line="240" w:lineRule="auto"/>
        <w:ind w:left="7938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Харківського національного університету </w:t>
      </w:r>
    </w:p>
    <w:p w14:paraId="41AA92B3" w14:textId="77777777" w:rsidR="00FE1296" w:rsidRDefault="002158C2">
      <w:pPr>
        <w:spacing w:after="0" w:line="240" w:lineRule="auto"/>
        <w:ind w:left="793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імені В.</w:t>
      </w:r>
      <w:r w:rsidR="00116618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Н.</w:t>
      </w:r>
      <w:r w:rsidR="00116618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Каразіна</w:t>
      </w:r>
    </w:p>
    <w:p w14:paraId="47CAA196" w14:textId="77777777" w:rsidR="00FE1296" w:rsidRDefault="00FE1296">
      <w:pPr>
        <w:spacing w:after="0" w:line="240" w:lineRule="auto"/>
        <w:ind w:left="793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3A5D90D" w14:textId="77777777" w:rsidR="00FE1296" w:rsidRDefault="002158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ПЕРЕЛІК ГАЛУЗЕЙ ЗНАНЬ, СПЕЦІАЛЬНОСТЕЙ (СПЕЦІАЛІЗ</w:t>
      </w:r>
      <w:r w:rsidRPr="0013351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АЦІЙ)</w:t>
      </w:r>
      <w:r w:rsidR="00116618" w:rsidRPr="0013351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,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14:paraId="34AC4CF5" w14:textId="77777777" w:rsidR="00133518" w:rsidRDefault="002158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13351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 якими здійснюється освітня, методичн</w:t>
      </w:r>
      <w:r w:rsidR="00116618" w:rsidRPr="0013351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а</w:t>
      </w:r>
      <w:r w:rsidRPr="0013351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, виховн</w:t>
      </w:r>
      <w:r w:rsidR="00116618" w:rsidRPr="0013351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а</w:t>
      </w:r>
      <w:r w:rsidRPr="0013351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і науков</w:t>
      </w:r>
      <w:r w:rsidR="00116618" w:rsidRPr="0013351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а</w:t>
      </w:r>
      <w:r w:rsidRPr="0013351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діяльність </w:t>
      </w:r>
    </w:p>
    <w:p w14:paraId="4C848E3B" w14:textId="7FA4B0C2" w:rsidR="00FE1296" w:rsidRDefault="002158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13351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Кафедри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E651B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загальної та клінічної патології</w:t>
      </w:r>
      <w:r w:rsidR="0013351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 медичного факультету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14:paraId="1451445A" w14:textId="77777777" w:rsidR="00FE1296" w:rsidRDefault="002158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Харківського національного університету </w:t>
      </w:r>
      <w:r w:rsidRPr="0013351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імені В.</w:t>
      </w:r>
      <w:r w:rsidR="00116618" w:rsidRPr="0013351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 </w:t>
      </w:r>
      <w:r w:rsidRPr="0013351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Н.</w:t>
      </w:r>
      <w:r w:rsidR="00116618" w:rsidRPr="0013351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 </w:t>
      </w:r>
      <w:r w:rsidRPr="0013351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Каразіна</w:t>
      </w:r>
    </w:p>
    <w:p w14:paraId="0CB7FF26" w14:textId="77777777" w:rsidR="00FE1296" w:rsidRDefault="00FE12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tbl>
      <w:tblPr>
        <w:tblStyle w:val="af8"/>
        <w:tblW w:w="1417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14"/>
        <w:gridCol w:w="1647"/>
        <w:gridCol w:w="1944"/>
        <w:gridCol w:w="2299"/>
        <w:gridCol w:w="3015"/>
        <w:gridCol w:w="3256"/>
      </w:tblGrid>
      <w:tr w:rsidR="00FE1296" w14:paraId="00258B52" w14:textId="77777777" w:rsidTr="00116618">
        <w:tc>
          <w:tcPr>
            <w:tcW w:w="2014" w:type="dxa"/>
            <w:vAlign w:val="center"/>
          </w:tcPr>
          <w:p w14:paraId="09C40F1A" w14:textId="77777777" w:rsidR="00FE1296" w:rsidRDefault="002158C2" w:rsidP="0011661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Рівень</w:t>
            </w:r>
          </w:p>
        </w:tc>
        <w:tc>
          <w:tcPr>
            <w:tcW w:w="1647" w:type="dxa"/>
            <w:vAlign w:val="center"/>
          </w:tcPr>
          <w:p w14:paraId="4184180F" w14:textId="77777777" w:rsidR="00FE1296" w:rsidRDefault="002158C2" w:rsidP="0011661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Шифр галузі</w:t>
            </w:r>
          </w:p>
        </w:tc>
        <w:tc>
          <w:tcPr>
            <w:tcW w:w="1944" w:type="dxa"/>
            <w:vAlign w:val="center"/>
          </w:tcPr>
          <w:p w14:paraId="039BD976" w14:textId="77777777" w:rsidR="00FE1296" w:rsidRDefault="002158C2" w:rsidP="0011661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Галузь знань</w:t>
            </w:r>
          </w:p>
        </w:tc>
        <w:tc>
          <w:tcPr>
            <w:tcW w:w="2299" w:type="dxa"/>
            <w:vAlign w:val="center"/>
          </w:tcPr>
          <w:p w14:paraId="0CF22776" w14:textId="77777777" w:rsidR="00FE1296" w:rsidRDefault="002158C2" w:rsidP="0011661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Код спеціальності</w:t>
            </w:r>
          </w:p>
        </w:tc>
        <w:tc>
          <w:tcPr>
            <w:tcW w:w="3015" w:type="dxa"/>
            <w:vAlign w:val="center"/>
          </w:tcPr>
          <w:p w14:paraId="40E0980F" w14:textId="77777777" w:rsidR="00FE1296" w:rsidRDefault="002158C2" w:rsidP="0011661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Назва спеціальності</w:t>
            </w:r>
          </w:p>
        </w:tc>
        <w:tc>
          <w:tcPr>
            <w:tcW w:w="3256" w:type="dxa"/>
            <w:vAlign w:val="center"/>
          </w:tcPr>
          <w:p w14:paraId="03364827" w14:textId="77777777" w:rsidR="00116618" w:rsidRDefault="002158C2" w:rsidP="0011661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Спеціалізація </w:t>
            </w:r>
          </w:p>
          <w:p w14:paraId="547AA555" w14:textId="77777777" w:rsidR="00FE1296" w:rsidRDefault="002158C2" w:rsidP="0011661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(за наявності)</w:t>
            </w:r>
          </w:p>
        </w:tc>
      </w:tr>
      <w:tr w:rsidR="00FE1296" w14:paraId="6ECCF25E" w14:textId="77777777">
        <w:tc>
          <w:tcPr>
            <w:tcW w:w="2014" w:type="dxa"/>
          </w:tcPr>
          <w:p w14:paraId="3B5E8050" w14:textId="77777777" w:rsidR="00FE1296" w:rsidRDefault="002158C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Перший (бакалаврський) рівень</w:t>
            </w:r>
          </w:p>
        </w:tc>
        <w:tc>
          <w:tcPr>
            <w:tcW w:w="1647" w:type="dxa"/>
          </w:tcPr>
          <w:p w14:paraId="336D4765" w14:textId="30A0355B" w:rsidR="00FE1296" w:rsidRPr="00A26B2E" w:rsidRDefault="00A26B2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–</w:t>
            </w:r>
          </w:p>
        </w:tc>
        <w:tc>
          <w:tcPr>
            <w:tcW w:w="1944" w:type="dxa"/>
          </w:tcPr>
          <w:p w14:paraId="0258B6C0" w14:textId="4DA9BCD2" w:rsidR="00FE1296" w:rsidRDefault="00A26B2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–</w:t>
            </w:r>
          </w:p>
        </w:tc>
        <w:tc>
          <w:tcPr>
            <w:tcW w:w="2299" w:type="dxa"/>
          </w:tcPr>
          <w:p w14:paraId="20679B0D" w14:textId="77777777" w:rsidR="00FE1296" w:rsidRDefault="00FE129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015" w:type="dxa"/>
          </w:tcPr>
          <w:p w14:paraId="41B3F726" w14:textId="33E6181E" w:rsidR="00FE1296" w:rsidRDefault="00A26B2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–</w:t>
            </w:r>
          </w:p>
        </w:tc>
        <w:tc>
          <w:tcPr>
            <w:tcW w:w="3256" w:type="dxa"/>
          </w:tcPr>
          <w:p w14:paraId="301D4AD7" w14:textId="5BC646B9" w:rsidR="00FE1296" w:rsidRDefault="00A26B2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–</w:t>
            </w:r>
          </w:p>
        </w:tc>
      </w:tr>
      <w:tr w:rsidR="00FE1296" w14:paraId="0B24F1C8" w14:textId="77777777">
        <w:tc>
          <w:tcPr>
            <w:tcW w:w="2014" w:type="dxa"/>
          </w:tcPr>
          <w:p w14:paraId="477AFF4D" w14:textId="77777777" w:rsidR="00FE1296" w:rsidRDefault="00FE129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</w:tcPr>
          <w:p w14:paraId="54A11040" w14:textId="77777777" w:rsidR="00FE1296" w:rsidRDefault="00FE129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</w:tcPr>
          <w:p w14:paraId="41F95AF1" w14:textId="77777777" w:rsidR="00FE1296" w:rsidRDefault="00FE129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299" w:type="dxa"/>
          </w:tcPr>
          <w:p w14:paraId="1622946A" w14:textId="77777777" w:rsidR="00FE1296" w:rsidRDefault="00FE129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015" w:type="dxa"/>
          </w:tcPr>
          <w:p w14:paraId="47A45736" w14:textId="77777777" w:rsidR="00FE1296" w:rsidRDefault="00FE129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56" w:type="dxa"/>
          </w:tcPr>
          <w:p w14:paraId="06B28F02" w14:textId="77777777" w:rsidR="00FE1296" w:rsidRDefault="00FE129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FE1296" w14:paraId="06DE3715" w14:textId="77777777">
        <w:tc>
          <w:tcPr>
            <w:tcW w:w="2014" w:type="dxa"/>
          </w:tcPr>
          <w:p w14:paraId="235C4606" w14:textId="77777777" w:rsidR="00FE1296" w:rsidRDefault="002158C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Другий (магістерський) рівень</w:t>
            </w:r>
          </w:p>
        </w:tc>
        <w:tc>
          <w:tcPr>
            <w:tcW w:w="1647" w:type="dxa"/>
          </w:tcPr>
          <w:p w14:paraId="25F708C8" w14:textId="083C0119" w:rsidR="00FE1296" w:rsidRPr="00133518" w:rsidRDefault="0013351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 w:rsidRPr="0013351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І</w:t>
            </w:r>
          </w:p>
        </w:tc>
        <w:tc>
          <w:tcPr>
            <w:tcW w:w="1944" w:type="dxa"/>
          </w:tcPr>
          <w:p w14:paraId="1118A7C4" w14:textId="6D96226D" w:rsidR="00FE1296" w:rsidRPr="00133518" w:rsidRDefault="0013351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 w:rsidRPr="0013351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Охорона здоров’я та соціальне забезпечення</w:t>
            </w:r>
          </w:p>
        </w:tc>
        <w:tc>
          <w:tcPr>
            <w:tcW w:w="2299" w:type="dxa"/>
          </w:tcPr>
          <w:p w14:paraId="79E8CC23" w14:textId="3DA0176B" w:rsidR="00FE1296" w:rsidRPr="00133518" w:rsidRDefault="0013351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 w:rsidRPr="0013351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І2</w:t>
            </w:r>
          </w:p>
        </w:tc>
        <w:tc>
          <w:tcPr>
            <w:tcW w:w="3015" w:type="dxa"/>
          </w:tcPr>
          <w:p w14:paraId="72EC54EC" w14:textId="75D3E92F" w:rsidR="00FE1296" w:rsidRPr="00133518" w:rsidRDefault="0013351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 w:rsidRPr="0013351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Медицина</w:t>
            </w:r>
          </w:p>
        </w:tc>
        <w:tc>
          <w:tcPr>
            <w:tcW w:w="3256" w:type="dxa"/>
          </w:tcPr>
          <w:p w14:paraId="6F82C576" w14:textId="15FF3805" w:rsidR="00FE1296" w:rsidRPr="00133518" w:rsidRDefault="00A26B2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–</w:t>
            </w:r>
          </w:p>
        </w:tc>
      </w:tr>
      <w:tr w:rsidR="00FE1296" w14:paraId="36ACAE44" w14:textId="77777777">
        <w:tc>
          <w:tcPr>
            <w:tcW w:w="2014" w:type="dxa"/>
          </w:tcPr>
          <w:p w14:paraId="15F3D3CF" w14:textId="77777777" w:rsidR="00FE1296" w:rsidRDefault="00FE129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</w:tcPr>
          <w:p w14:paraId="461161FF" w14:textId="77777777" w:rsidR="00FE1296" w:rsidRDefault="00FE129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</w:tcPr>
          <w:p w14:paraId="23E95D83" w14:textId="77777777" w:rsidR="00FE1296" w:rsidRDefault="00FE129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299" w:type="dxa"/>
          </w:tcPr>
          <w:p w14:paraId="4AB53751" w14:textId="77777777" w:rsidR="00FE1296" w:rsidRDefault="00FE129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015" w:type="dxa"/>
          </w:tcPr>
          <w:p w14:paraId="2517F844" w14:textId="77777777" w:rsidR="00FE1296" w:rsidRDefault="00FE129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56" w:type="dxa"/>
          </w:tcPr>
          <w:p w14:paraId="239C1A61" w14:textId="77777777" w:rsidR="00FE1296" w:rsidRDefault="00FE129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FE1296" w14:paraId="0826EDE2" w14:textId="77777777">
        <w:tc>
          <w:tcPr>
            <w:tcW w:w="2014" w:type="dxa"/>
          </w:tcPr>
          <w:p w14:paraId="19A634EE" w14:textId="77777777" w:rsidR="00FE1296" w:rsidRDefault="002158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Третій (освітньо-науковий) рівень</w:t>
            </w:r>
          </w:p>
        </w:tc>
        <w:tc>
          <w:tcPr>
            <w:tcW w:w="1647" w:type="dxa"/>
          </w:tcPr>
          <w:p w14:paraId="18495A37" w14:textId="0102CD04" w:rsidR="00FE1296" w:rsidRPr="00133518" w:rsidRDefault="001335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І</w:t>
            </w:r>
          </w:p>
        </w:tc>
        <w:tc>
          <w:tcPr>
            <w:tcW w:w="1944" w:type="dxa"/>
          </w:tcPr>
          <w:p w14:paraId="5116BBF5" w14:textId="60D0C443" w:rsidR="00FE1296" w:rsidRDefault="0013351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3351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Охорона здоров’я та соціальне забезпечення</w:t>
            </w:r>
          </w:p>
        </w:tc>
        <w:tc>
          <w:tcPr>
            <w:tcW w:w="2299" w:type="dxa"/>
          </w:tcPr>
          <w:p w14:paraId="703586E2" w14:textId="36771BFD" w:rsidR="00FE1296" w:rsidRPr="00133518" w:rsidRDefault="0013351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 w:rsidRPr="0013351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І2</w:t>
            </w:r>
          </w:p>
        </w:tc>
        <w:tc>
          <w:tcPr>
            <w:tcW w:w="3015" w:type="dxa"/>
          </w:tcPr>
          <w:p w14:paraId="508486FC" w14:textId="55300C90" w:rsidR="00FE1296" w:rsidRPr="00133518" w:rsidRDefault="0013351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 w:rsidRPr="0013351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Медицина</w:t>
            </w:r>
          </w:p>
        </w:tc>
        <w:tc>
          <w:tcPr>
            <w:tcW w:w="3256" w:type="dxa"/>
          </w:tcPr>
          <w:p w14:paraId="073B4732" w14:textId="5EE3EA76" w:rsidR="00FE1296" w:rsidRPr="00133518" w:rsidRDefault="00A26B2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–</w:t>
            </w:r>
          </w:p>
        </w:tc>
      </w:tr>
      <w:tr w:rsidR="00A26B2E" w14:paraId="33CCBD7A" w14:textId="77777777">
        <w:tc>
          <w:tcPr>
            <w:tcW w:w="2014" w:type="dxa"/>
          </w:tcPr>
          <w:p w14:paraId="5ADE595D" w14:textId="77777777" w:rsidR="00A26B2E" w:rsidRDefault="00A26B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</w:tcPr>
          <w:p w14:paraId="1F1720A6" w14:textId="77777777" w:rsidR="00A26B2E" w:rsidRDefault="00A26B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944" w:type="dxa"/>
          </w:tcPr>
          <w:p w14:paraId="554C4E4E" w14:textId="77777777" w:rsidR="00A26B2E" w:rsidRPr="00133518" w:rsidRDefault="00A26B2E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299" w:type="dxa"/>
          </w:tcPr>
          <w:p w14:paraId="6B64E38B" w14:textId="77777777" w:rsidR="00A26B2E" w:rsidRPr="00133518" w:rsidRDefault="00A26B2E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015" w:type="dxa"/>
          </w:tcPr>
          <w:p w14:paraId="187A4A34" w14:textId="77777777" w:rsidR="00A26B2E" w:rsidRPr="00133518" w:rsidRDefault="00A26B2E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256" w:type="dxa"/>
          </w:tcPr>
          <w:p w14:paraId="267D665D" w14:textId="77777777" w:rsidR="00A26B2E" w:rsidRDefault="00A26B2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</w:p>
        </w:tc>
      </w:tr>
    </w:tbl>
    <w:p w14:paraId="65413164" w14:textId="77777777" w:rsidR="00FE1296" w:rsidRDefault="00FE12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1110B71A" w14:textId="1F6A9F98" w:rsidR="00FE1296" w:rsidRDefault="002158C2" w:rsidP="0011661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Завідувач кафедри</w:t>
      </w:r>
      <w:r w:rsidR="0013351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E651B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загальної та клінічної патології</w:t>
      </w:r>
      <w:r w:rsidR="0011661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 w:rsidR="0011661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 w:rsidR="0011661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 w:rsidR="0011661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 w:rsidR="0011661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 w:rsidR="0011661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 w:rsidR="0011661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 w:rsidR="00A26B2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Наталія ТКАЧЕНКО</w:t>
      </w:r>
    </w:p>
    <w:p w14:paraId="494D17E4" w14:textId="77777777" w:rsidR="00FE1296" w:rsidRDefault="00FE1296" w:rsidP="0011661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68F99F5" w14:textId="58793E38" w:rsidR="00FE1296" w:rsidRPr="00133518" w:rsidRDefault="002158C2" w:rsidP="0013351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Декан </w:t>
      </w:r>
      <w:r w:rsidR="0013351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медичного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факультету</w:t>
      </w:r>
      <w:r w:rsidR="0011661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 w:rsidR="0011661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 w:rsidR="0011661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 w:rsidR="0011661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 w:rsidR="0011661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 w:rsidR="0011661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 w:rsidR="0011661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 w:rsidR="0011661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 w:rsidR="0011661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 w:rsidR="0011661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 w:rsidR="0011661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 w:rsidR="0013351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Тетяна ЛЯДОВА</w:t>
      </w:r>
    </w:p>
    <w:p w14:paraId="6E121CED" w14:textId="77777777" w:rsidR="00FE1296" w:rsidRDefault="00FE1296" w:rsidP="0011661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FE1296">
          <w:pgSz w:w="15840" w:h="12240" w:orient="landscape"/>
          <w:pgMar w:top="1701" w:right="1134" w:bottom="851" w:left="1134" w:header="283" w:footer="283" w:gutter="0"/>
          <w:pgNumType w:start="0"/>
          <w:cols w:space="720"/>
          <w:titlePg/>
        </w:sectPr>
      </w:pPr>
    </w:p>
    <w:p w14:paraId="47EC9088" w14:textId="610A3477" w:rsidR="00FE1296" w:rsidRDefault="002158C2" w:rsidP="00A26B2E">
      <w:pPr>
        <w:pStyle w:val="1"/>
        <w:ind w:left="7938"/>
        <w:rPr>
          <w:smallCaps/>
          <w:color w:val="000000"/>
          <w:sz w:val="24"/>
          <w:szCs w:val="24"/>
        </w:rPr>
      </w:pPr>
      <w:bookmarkStart w:id="22" w:name="_heading=h.onzah0viu7j5" w:colFirst="0" w:colLast="0"/>
      <w:bookmarkEnd w:id="22"/>
      <w:r w:rsidRPr="00133518">
        <w:rPr>
          <w:smallCaps/>
          <w:color w:val="000000"/>
          <w:sz w:val="24"/>
          <w:szCs w:val="24"/>
        </w:rPr>
        <w:lastRenderedPageBreak/>
        <w:t>Д</w:t>
      </w:r>
      <w:r w:rsidR="00116618" w:rsidRPr="00133518">
        <w:rPr>
          <w:smallCaps/>
          <w:color w:val="000000"/>
          <w:sz w:val="24"/>
          <w:szCs w:val="24"/>
        </w:rPr>
        <w:t>одаток</w:t>
      </w:r>
      <w:r w:rsidRPr="00133518">
        <w:rPr>
          <w:smallCaps/>
          <w:color w:val="000000"/>
          <w:sz w:val="24"/>
          <w:szCs w:val="24"/>
        </w:rPr>
        <w:t xml:space="preserve"> 3</w:t>
      </w:r>
    </w:p>
    <w:p w14:paraId="6D3D5AB1" w14:textId="77777777" w:rsidR="00A26B2E" w:rsidRDefault="002158C2" w:rsidP="00A26B2E">
      <w:pPr>
        <w:spacing w:after="0" w:line="240" w:lineRule="auto"/>
        <w:ind w:left="7938"/>
        <w:rPr>
          <w:rFonts w:ascii="Times New Roman" w:eastAsia="Times New Roman" w:hAnsi="Times New Roman" w:cs="Times New Roman"/>
          <w:color w:val="000000"/>
          <w:sz w:val="20"/>
          <w:szCs w:val="20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до Положення про Кафедру</w:t>
      </w:r>
      <w:r w:rsidR="00E65D0C">
        <w:rPr>
          <w:rFonts w:ascii="Times New Roman" w:eastAsia="Times New Roman" w:hAnsi="Times New Roman" w:cs="Times New Roman"/>
          <w:color w:val="000000"/>
          <w:sz w:val="20"/>
          <w:szCs w:val="20"/>
          <w:lang w:val="uk-UA"/>
        </w:rPr>
        <w:t xml:space="preserve"> </w:t>
      </w:r>
    </w:p>
    <w:p w14:paraId="69779489" w14:textId="249E700D" w:rsidR="005E494F" w:rsidRDefault="00A26B2E" w:rsidP="00A26B2E">
      <w:pPr>
        <w:spacing w:after="0" w:line="240" w:lineRule="auto"/>
        <w:ind w:left="7938"/>
        <w:rPr>
          <w:rFonts w:ascii="Times New Roman" w:eastAsia="Times New Roman" w:hAnsi="Times New Roman" w:cs="Times New Roman"/>
          <w:color w:val="000000"/>
          <w:sz w:val="20"/>
          <w:szCs w:val="20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uk-UA"/>
        </w:rPr>
        <w:t>загальної та клінічної патології</w:t>
      </w:r>
      <w:r w:rsidR="00133518">
        <w:rPr>
          <w:rFonts w:ascii="Times New Roman" w:eastAsia="Times New Roman" w:hAnsi="Times New Roman" w:cs="Times New Roman"/>
          <w:color w:val="000000"/>
          <w:sz w:val="20"/>
          <w:szCs w:val="20"/>
          <w:lang w:val="uk-UA"/>
        </w:rPr>
        <w:t xml:space="preserve"> </w:t>
      </w:r>
    </w:p>
    <w:p w14:paraId="5971828D" w14:textId="41458F7C" w:rsidR="00FE1296" w:rsidRPr="005E494F" w:rsidRDefault="005E494F" w:rsidP="00A26B2E">
      <w:pPr>
        <w:spacing w:after="0" w:line="240" w:lineRule="auto"/>
        <w:ind w:left="7938"/>
        <w:rPr>
          <w:rFonts w:ascii="Times New Roman" w:eastAsia="Times New Roman" w:hAnsi="Times New Roman" w:cs="Times New Roman"/>
          <w:color w:val="000000"/>
          <w:sz w:val="20"/>
          <w:szCs w:val="20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uk-UA"/>
        </w:rPr>
        <w:t>медичного факультету</w:t>
      </w:r>
    </w:p>
    <w:p w14:paraId="0B2EB383" w14:textId="77777777" w:rsidR="00A26B2E" w:rsidRDefault="002158C2" w:rsidP="00A26B2E">
      <w:pPr>
        <w:spacing w:after="0" w:line="240" w:lineRule="auto"/>
        <w:ind w:left="7938"/>
        <w:rPr>
          <w:rFonts w:ascii="Times New Roman" w:eastAsia="Times New Roman" w:hAnsi="Times New Roman" w:cs="Times New Roman"/>
          <w:color w:val="000000"/>
          <w:sz w:val="20"/>
          <w:szCs w:val="20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Харківського національного університету </w:t>
      </w:r>
    </w:p>
    <w:p w14:paraId="0AE16906" w14:textId="65CD2C70" w:rsidR="00FE1296" w:rsidRDefault="002158C2" w:rsidP="00A26B2E">
      <w:pPr>
        <w:spacing w:after="0" w:line="240" w:lineRule="auto"/>
        <w:ind w:left="793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імен</w:t>
      </w:r>
      <w:r w:rsidRPr="005D338B">
        <w:rPr>
          <w:rFonts w:ascii="Times New Roman" w:eastAsia="Times New Roman" w:hAnsi="Times New Roman" w:cs="Times New Roman"/>
          <w:color w:val="000000"/>
          <w:sz w:val="20"/>
          <w:szCs w:val="20"/>
        </w:rPr>
        <w:t>і В.</w:t>
      </w:r>
      <w:r w:rsidR="00116618" w:rsidRPr="005D338B">
        <w:rPr>
          <w:rFonts w:ascii="Times New Roman" w:eastAsia="Times New Roman" w:hAnsi="Times New Roman" w:cs="Times New Roman"/>
          <w:color w:val="000000"/>
          <w:sz w:val="20"/>
          <w:szCs w:val="20"/>
          <w:lang w:val="uk-UA"/>
        </w:rPr>
        <w:t> </w:t>
      </w:r>
      <w:r w:rsidRPr="005D338B">
        <w:rPr>
          <w:rFonts w:ascii="Times New Roman" w:eastAsia="Times New Roman" w:hAnsi="Times New Roman" w:cs="Times New Roman"/>
          <w:color w:val="000000"/>
          <w:sz w:val="20"/>
          <w:szCs w:val="20"/>
        </w:rPr>
        <w:t>Н.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 Каразіна</w:t>
      </w:r>
    </w:p>
    <w:p w14:paraId="0486D463" w14:textId="77777777" w:rsidR="00003502" w:rsidRDefault="00003502" w:rsidP="00003502">
      <w:pPr>
        <w:spacing w:after="0" w:line="240" w:lineRule="auto"/>
        <w:ind w:right="112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</w:p>
    <w:p w14:paraId="438E9F33" w14:textId="77777777" w:rsidR="00FE1296" w:rsidRDefault="009F2183" w:rsidP="00003502">
      <w:pPr>
        <w:spacing w:after="0" w:line="240" w:lineRule="auto"/>
        <w:ind w:right="11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noProof/>
          <w:lang w:val="uk-UA"/>
        </w:rPr>
        <w:drawing>
          <wp:anchor distT="0" distB="0" distL="114300" distR="114300" simplePos="0" relativeHeight="251659264" behindDoc="0" locked="0" layoutInCell="1" allowOverlap="1" wp14:anchorId="5E3CB9D9" wp14:editId="6072C0F6">
            <wp:simplePos x="0" y="0"/>
            <wp:positionH relativeFrom="column">
              <wp:posOffset>109220</wp:posOffset>
            </wp:positionH>
            <wp:positionV relativeFrom="paragraph">
              <wp:posOffset>374650</wp:posOffset>
            </wp:positionV>
            <wp:extent cx="8441055" cy="2658110"/>
            <wp:effectExtent l="19050" t="0" r="36195" b="27940"/>
            <wp:wrapSquare wrapText="bothSides"/>
            <wp:docPr id="25" name="Схема 2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" r:lo="rId13" r:qs="rId14" r:cs="rId15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350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Структура кафедри*</w:t>
      </w:r>
    </w:p>
    <w:p w14:paraId="517E3B12" w14:textId="77777777" w:rsidR="00CE7C48" w:rsidRDefault="00CE7C48" w:rsidP="00003502">
      <w:pPr>
        <w:spacing w:after="0" w:line="240" w:lineRule="auto"/>
        <w:ind w:right="11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14:paraId="72AD0FAE" w14:textId="77777777" w:rsidR="00FE1296" w:rsidRPr="00636D7E" w:rsidRDefault="002158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val="uk-UA"/>
        </w:rPr>
      </w:pPr>
      <w:r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* Примітка: структура формується у разі необхідності за умови наявності у складі кафедри певних структурних </w:t>
      </w:r>
      <w:r w:rsidRPr="005D338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одиниц</w:t>
      </w:r>
      <w:r w:rsidR="00636D7E" w:rsidRPr="005D338B">
        <w:rPr>
          <w:rFonts w:ascii="Times New Roman" w:eastAsia="Times New Roman" w:hAnsi="Times New Roman" w:cs="Times New Roman"/>
          <w:i/>
          <w:color w:val="000000"/>
          <w:sz w:val="18"/>
          <w:szCs w:val="18"/>
          <w:lang w:val="uk-UA"/>
        </w:rPr>
        <w:t>ь</w:t>
      </w:r>
      <w:r w:rsidRPr="005D338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, секцій</w:t>
      </w:r>
      <w:r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, наукових шкіл, груп, проєктів середньо- та довгострокової тривалості  тощо.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Додаток оновлюється за необхідності, але не рідше одного разу на рік та затверджується окремо від положення про кафедру наказом ректора або проректора  згідно з розподілом обов’язків</w:t>
      </w:r>
      <w:r w:rsidR="00636D7E">
        <w:rPr>
          <w:rFonts w:ascii="Times New Roman" w:eastAsia="Times New Roman" w:hAnsi="Times New Roman" w:cs="Times New Roman"/>
          <w:color w:val="000000"/>
          <w:sz w:val="18"/>
          <w:szCs w:val="18"/>
          <w:lang w:val="uk-UA"/>
        </w:rPr>
        <w:t>.</w:t>
      </w:r>
    </w:p>
    <w:p w14:paraId="743F86DC" w14:textId="77777777" w:rsidR="00FE1296" w:rsidRPr="00046714" w:rsidRDefault="00FE129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8"/>
        </w:rPr>
      </w:pPr>
    </w:p>
    <w:p w14:paraId="4425A17B" w14:textId="5014C883" w:rsidR="00FE1296" w:rsidRDefault="002158C2" w:rsidP="002148A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Завідувач кафедри</w:t>
      </w:r>
      <w:r w:rsidR="005D338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E651B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загальної та клінічної патології</w:t>
      </w:r>
      <w:r w:rsidR="002148A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 w:rsidR="002148A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 w:rsidR="002148A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 w:rsidR="002148A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 w:rsidR="002148A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 w:rsidR="00A26B2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 w:rsidR="002148A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 w:rsidR="00A26B2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Наталія ТКАЧЕНКО</w:t>
      </w:r>
    </w:p>
    <w:p w14:paraId="72B0B363" w14:textId="77777777" w:rsidR="00FE1296" w:rsidRPr="00CE7C48" w:rsidRDefault="00FE1296" w:rsidP="002148A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</w:p>
    <w:p w14:paraId="0F358142" w14:textId="77777777" w:rsidR="00FE1296" w:rsidRDefault="002158C2" w:rsidP="005D338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Декан </w:t>
      </w:r>
      <w:r w:rsidR="005D338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медичного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факультету</w:t>
      </w:r>
      <w:r w:rsidR="002148A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 w:rsidR="002148A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 w:rsidR="002148A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 w:rsidR="002148A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 w:rsidR="002148A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 w:rsidR="002148A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 w:rsidR="002148A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 w:rsidR="002148A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 w:rsidR="002148A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 w:rsidR="002148A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 w:rsidR="002148A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 w:rsidR="005D338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Тетяна ЛЯДОВА</w:t>
      </w:r>
    </w:p>
    <w:p w14:paraId="7F779B3A" w14:textId="77777777" w:rsidR="00A26B2E" w:rsidRDefault="00A26B2E" w:rsidP="005D338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14:paraId="253FF63A" w14:textId="6E67A6C8" w:rsidR="00A26B2E" w:rsidRPr="005D338B" w:rsidRDefault="00A26B2E" w:rsidP="005D338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sectPr w:rsidR="00A26B2E" w:rsidRPr="005D338B">
          <w:pgSz w:w="15840" w:h="12240" w:orient="landscape"/>
          <w:pgMar w:top="851" w:right="1134" w:bottom="1701" w:left="1134" w:header="283" w:footer="283" w:gutter="0"/>
          <w:pgNumType w:start="0"/>
          <w:cols w:space="720"/>
          <w:titlePg/>
        </w:sectPr>
      </w:pPr>
    </w:p>
    <w:p w14:paraId="21D5C3AC" w14:textId="77777777" w:rsidR="00FE1296" w:rsidRPr="005D338B" w:rsidRDefault="002158C2">
      <w:pPr>
        <w:pStyle w:val="1"/>
        <w:ind w:left="720" w:firstLine="6084"/>
        <w:rPr>
          <w:smallCaps/>
          <w:color w:val="000000"/>
          <w:sz w:val="24"/>
          <w:szCs w:val="24"/>
        </w:rPr>
      </w:pPr>
      <w:bookmarkStart w:id="23" w:name="_heading=h.v6cj4sl2qhls" w:colFirst="0" w:colLast="0"/>
      <w:bookmarkEnd w:id="23"/>
      <w:r w:rsidRPr="005D338B">
        <w:rPr>
          <w:smallCaps/>
          <w:color w:val="000000"/>
          <w:sz w:val="24"/>
          <w:szCs w:val="24"/>
        </w:rPr>
        <w:lastRenderedPageBreak/>
        <w:t>Д</w:t>
      </w:r>
      <w:r w:rsidR="0015487D" w:rsidRPr="005D338B">
        <w:rPr>
          <w:smallCaps/>
          <w:color w:val="000000"/>
          <w:sz w:val="24"/>
          <w:szCs w:val="24"/>
        </w:rPr>
        <w:t>одаток</w:t>
      </w:r>
      <w:r w:rsidRPr="005D338B">
        <w:rPr>
          <w:smallCaps/>
          <w:color w:val="000000"/>
          <w:sz w:val="24"/>
          <w:szCs w:val="24"/>
        </w:rPr>
        <w:t xml:space="preserve"> 4</w:t>
      </w:r>
    </w:p>
    <w:p w14:paraId="20C06498" w14:textId="6AFC9A41" w:rsidR="00FE1296" w:rsidRPr="005D338B" w:rsidRDefault="002158C2" w:rsidP="0015487D">
      <w:pPr>
        <w:spacing w:after="0" w:line="240" w:lineRule="auto"/>
        <w:ind w:left="576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D338B">
        <w:rPr>
          <w:rFonts w:ascii="Times New Roman" w:eastAsia="Times New Roman" w:hAnsi="Times New Roman" w:cs="Times New Roman"/>
          <w:color w:val="000000"/>
          <w:sz w:val="20"/>
          <w:szCs w:val="20"/>
        </w:rPr>
        <w:t>до Положення про</w:t>
      </w:r>
      <w:r w:rsidR="0015487D" w:rsidRPr="005D338B">
        <w:rPr>
          <w:rFonts w:ascii="Times New Roman" w:eastAsia="Times New Roman" w:hAnsi="Times New Roman" w:cs="Times New Roman"/>
          <w:color w:val="000000"/>
          <w:sz w:val="20"/>
          <w:szCs w:val="20"/>
          <w:lang w:val="uk-UA"/>
        </w:rPr>
        <w:t xml:space="preserve"> </w:t>
      </w:r>
      <w:r w:rsidRPr="005D338B">
        <w:rPr>
          <w:rFonts w:ascii="Times New Roman" w:eastAsia="Times New Roman" w:hAnsi="Times New Roman" w:cs="Times New Roman"/>
          <w:color w:val="000000"/>
          <w:sz w:val="20"/>
          <w:szCs w:val="20"/>
        </w:rPr>
        <w:t>Кафедру</w:t>
      </w:r>
      <w:r w:rsidR="005D338B">
        <w:rPr>
          <w:rFonts w:ascii="Times New Roman" w:eastAsia="Times New Roman" w:hAnsi="Times New Roman" w:cs="Times New Roman"/>
          <w:color w:val="000000"/>
          <w:sz w:val="20"/>
          <w:szCs w:val="20"/>
          <w:lang w:val="uk-UA"/>
        </w:rPr>
        <w:t xml:space="preserve"> </w:t>
      </w:r>
      <w:r w:rsidR="00E651B6">
        <w:rPr>
          <w:rFonts w:ascii="Times New Roman" w:eastAsia="Times New Roman" w:hAnsi="Times New Roman" w:cs="Times New Roman"/>
          <w:color w:val="000000"/>
          <w:sz w:val="20"/>
          <w:szCs w:val="20"/>
          <w:lang w:val="uk-UA"/>
        </w:rPr>
        <w:t>загальної та клінічної патології</w:t>
      </w:r>
      <w:r w:rsidR="005E494F">
        <w:rPr>
          <w:rFonts w:ascii="Times New Roman" w:eastAsia="Times New Roman" w:hAnsi="Times New Roman" w:cs="Times New Roman"/>
          <w:color w:val="000000"/>
          <w:sz w:val="20"/>
          <w:szCs w:val="20"/>
          <w:lang w:val="uk-UA"/>
        </w:rPr>
        <w:t xml:space="preserve"> медичного факультету</w:t>
      </w:r>
    </w:p>
    <w:p w14:paraId="0FDFDD29" w14:textId="77777777" w:rsidR="0015487D" w:rsidRPr="005D338B" w:rsidRDefault="002158C2" w:rsidP="0015487D">
      <w:pPr>
        <w:spacing w:after="0" w:line="240" w:lineRule="auto"/>
        <w:ind w:left="5760"/>
        <w:rPr>
          <w:rFonts w:ascii="Times New Roman" w:eastAsia="Times New Roman" w:hAnsi="Times New Roman" w:cs="Times New Roman"/>
          <w:color w:val="000000"/>
          <w:sz w:val="20"/>
          <w:szCs w:val="20"/>
          <w:lang w:val="uk-UA"/>
        </w:rPr>
      </w:pPr>
      <w:r w:rsidRPr="005D338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Харківського національного університету </w:t>
      </w:r>
    </w:p>
    <w:p w14:paraId="1A341B61" w14:textId="77777777" w:rsidR="00FE1296" w:rsidRDefault="002158C2" w:rsidP="0015487D">
      <w:pPr>
        <w:spacing w:after="0" w:line="240" w:lineRule="auto"/>
        <w:ind w:left="576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D338B">
        <w:rPr>
          <w:rFonts w:ascii="Times New Roman" w:eastAsia="Times New Roman" w:hAnsi="Times New Roman" w:cs="Times New Roman"/>
          <w:color w:val="000000"/>
          <w:sz w:val="20"/>
          <w:szCs w:val="20"/>
        </w:rPr>
        <w:t>імені В.</w:t>
      </w:r>
      <w:r w:rsidR="0015487D" w:rsidRPr="005D338B">
        <w:rPr>
          <w:rFonts w:ascii="Times New Roman" w:eastAsia="Times New Roman" w:hAnsi="Times New Roman" w:cs="Times New Roman"/>
          <w:color w:val="000000"/>
          <w:sz w:val="20"/>
          <w:szCs w:val="20"/>
          <w:lang w:val="uk-UA"/>
        </w:rPr>
        <w:t> </w:t>
      </w:r>
      <w:r w:rsidRPr="005D338B">
        <w:rPr>
          <w:rFonts w:ascii="Times New Roman" w:eastAsia="Times New Roman" w:hAnsi="Times New Roman" w:cs="Times New Roman"/>
          <w:color w:val="000000"/>
          <w:sz w:val="20"/>
          <w:szCs w:val="20"/>
        </w:rPr>
        <w:t>Н. Каразіна</w:t>
      </w:r>
    </w:p>
    <w:p w14:paraId="5C0B1587" w14:textId="77777777" w:rsidR="00FE1296" w:rsidRDefault="00FE12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3045CC36" w14:textId="375F9EE4" w:rsidR="00FE1296" w:rsidRDefault="002158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ПЕРЕЛІК КОМПОНЕНТ</w:t>
      </w:r>
    </w:p>
    <w:p w14:paraId="00B80A3D" w14:textId="77777777" w:rsidR="00FE1296" w:rsidRDefault="002158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освітніх програм формальної освіти, </w:t>
      </w:r>
    </w:p>
    <w:p w14:paraId="2F6D78BD" w14:textId="3627BAD0" w:rsidR="00FE1296" w:rsidRDefault="002158C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закріплених за </w:t>
      </w:r>
      <w:r w:rsidR="005D33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Кафедрою </w:t>
      </w:r>
      <w:r w:rsidR="00E651B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загальної та клінічної патології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5E494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медичного факультету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Харківського національного університету </w:t>
      </w:r>
      <w:r w:rsidRPr="005D338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імені В.</w:t>
      </w:r>
      <w:r w:rsidR="0015487D" w:rsidRPr="005D33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 </w:t>
      </w:r>
      <w:r w:rsidRPr="005D338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 Каразіна та освітніх програм (проєктів) неформальної освіти кафедри*</w:t>
      </w:r>
    </w:p>
    <w:p w14:paraId="15BDB571" w14:textId="77777777" w:rsidR="00FE1296" w:rsidRDefault="00FE1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59CE56D" w14:textId="5B1D21BF" w:rsidR="00B1666B" w:rsidRPr="00D41659" w:rsidRDefault="00F770AF" w:rsidP="00D41659">
      <w:pPr>
        <w:pStyle w:val="aa"/>
        <w:numPr>
          <w:ilvl w:val="0"/>
          <w:numId w:val="17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D4165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Освітньо-професійна програма підготовки магістрів за спеціальністю І2 Медицина: </w:t>
      </w:r>
    </w:p>
    <w:p w14:paraId="4CBA550A" w14:textId="4B0854F7" w:rsidR="005D338B" w:rsidRPr="00B1666B" w:rsidRDefault="00B1666B" w:rsidP="00B1666B">
      <w:pPr>
        <w:pStyle w:val="aa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1666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Гістологія, цитологія та ембріологія</w:t>
      </w:r>
    </w:p>
    <w:p w14:paraId="4A898139" w14:textId="04BEE94E" w:rsidR="00B1666B" w:rsidRPr="00B1666B" w:rsidRDefault="00B1666B" w:rsidP="00B1666B">
      <w:pPr>
        <w:pStyle w:val="aa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666B">
        <w:rPr>
          <w:rFonts w:ascii="Times New Roman" w:eastAsia="Times New Roman" w:hAnsi="Times New Roman" w:cs="Times New Roman"/>
          <w:color w:val="000000"/>
          <w:sz w:val="28"/>
          <w:szCs w:val="28"/>
        </w:rPr>
        <w:t>Патоморфологія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;</w:t>
      </w:r>
    </w:p>
    <w:p w14:paraId="20FB242E" w14:textId="3C1E6304" w:rsidR="00B1666B" w:rsidRPr="00B1666B" w:rsidRDefault="00B1666B" w:rsidP="00B1666B">
      <w:pPr>
        <w:pStyle w:val="aa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666B">
        <w:rPr>
          <w:rFonts w:ascii="Times New Roman" w:eastAsia="Times New Roman" w:hAnsi="Times New Roman" w:cs="Times New Roman"/>
          <w:color w:val="000000"/>
          <w:sz w:val="28"/>
          <w:szCs w:val="28"/>
        </w:rPr>
        <w:t>Патофізіологія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;</w:t>
      </w:r>
    </w:p>
    <w:p w14:paraId="50AFD659" w14:textId="1541DF81" w:rsidR="00B1666B" w:rsidRPr="00B1666B" w:rsidRDefault="00B1666B" w:rsidP="00B1666B">
      <w:pPr>
        <w:pStyle w:val="aa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666B">
        <w:rPr>
          <w:rFonts w:ascii="Times New Roman" w:eastAsia="Times New Roman" w:hAnsi="Times New Roman" w:cs="Times New Roman"/>
          <w:color w:val="000000"/>
          <w:sz w:val="28"/>
          <w:szCs w:val="28"/>
        </w:rPr>
        <w:t>Підготовка до єдиного державного кваліфікаційного іспиту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;</w:t>
      </w:r>
    </w:p>
    <w:p w14:paraId="656EFF2B" w14:textId="05B3F8D0" w:rsidR="00B1666B" w:rsidRPr="00B1666B" w:rsidRDefault="00B1666B" w:rsidP="00B1666B">
      <w:pPr>
        <w:pStyle w:val="aa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666B">
        <w:rPr>
          <w:rFonts w:ascii="Times New Roman" w:eastAsia="Times New Roman" w:hAnsi="Times New Roman" w:cs="Times New Roman"/>
          <w:color w:val="000000"/>
          <w:sz w:val="28"/>
          <w:szCs w:val="28"/>
        </w:rPr>
        <w:t>Судова медицина. Медичне право України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;</w:t>
      </w:r>
    </w:p>
    <w:p w14:paraId="28E0A1A8" w14:textId="6E942B55" w:rsidR="00B1666B" w:rsidRPr="00B1666B" w:rsidRDefault="00B1666B" w:rsidP="00B1666B">
      <w:pPr>
        <w:pStyle w:val="aa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666B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Правовий статус медичних працівників у сфері охорони здоров’я»</w:t>
      </w:r>
      <w:r w:rsidRPr="00B1666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;</w:t>
      </w:r>
    </w:p>
    <w:p w14:paraId="6E9CCE66" w14:textId="6CB63BD1" w:rsidR="00B1666B" w:rsidRPr="00B1666B" w:rsidRDefault="00B1666B" w:rsidP="00B1666B">
      <w:pPr>
        <w:pStyle w:val="aa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666B">
        <w:rPr>
          <w:rFonts w:ascii="Times New Roman" w:eastAsia="Times New Roman" w:hAnsi="Times New Roman" w:cs="Times New Roman"/>
          <w:color w:val="000000"/>
          <w:sz w:val="28"/>
          <w:szCs w:val="28"/>
        </w:rPr>
        <w:t>Клінічна патологія</w:t>
      </w:r>
      <w:r w:rsidRPr="00B1666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</w:t>
      </w:r>
    </w:p>
    <w:p w14:paraId="4F99B671" w14:textId="77777777" w:rsidR="00B1666B" w:rsidRDefault="00B1666B" w:rsidP="00F770A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14:paraId="039C2D98" w14:textId="5C4D3C12" w:rsidR="00F770AF" w:rsidRPr="00D41659" w:rsidRDefault="00F770AF" w:rsidP="00D41659">
      <w:pPr>
        <w:pStyle w:val="aa"/>
        <w:numPr>
          <w:ilvl w:val="0"/>
          <w:numId w:val="18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D4165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Освітньо-наукова програма підготовки докторів філософії (PhD) за спеціальністю І2 Медицина: </w:t>
      </w:r>
    </w:p>
    <w:p w14:paraId="09D66D81" w14:textId="74FEBE13" w:rsidR="00FE1296" w:rsidRPr="00B1666B" w:rsidRDefault="00F770AF" w:rsidP="00B1666B">
      <w:pPr>
        <w:pStyle w:val="aa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1666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Патологічна анатомія у клінічному діагнозі: від біопсії до секції.</w:t>
      </w:r>
    </w:p>
    <w:p w14:paraId="02339791" w14:textId="77777777" w:rsidR="00FE1296" w:rsidRDefault="00FE1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14:paraId="0C8036E3" w14:textId="2C230E59" w:rsidR="00B1666B" w:rsidRPr="00D41659" w:rsidRDefault="00B1666B" w:rsidP="00D41659">
      <w:pPr>
        <w:pStyle w:val="aa"/>
        <w:numPr>
          <w:ilvl w:val="0"/>
          <w:numId w:val="18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D4165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Програма підготовки в інтернатурі за спеціальністю «Патологічна анатомія» здобувачів освіти для отримання професійної кваліфікації лікар-патологоанатом за спеціальністю І2 Медицина у галузі знань І Охорона здоров’я та соціальне забезпечення:</w:t>
      </w:r>
    </w:p>
    <w:p w14:paraId="2DC656FE" w14:textId="18CD6169" w:rsidR="00B1666B" w:rsidRPr="00D41659" w:rsidRDefault="00D41659" w:rsidP="00D41659">
      <w:pPr>
        <w:pStyle w:val="aa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D4165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Патологічна анатомія</w:t>
      </w:r>
      <w:r w:rsidR="00B1666B" w:rsidRPr="00D4165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</w:t>
      </w:r>
    </w:p>
    <w:p w14:paraId="2D040E6A" w14:textId="54BFFB5F" w:rsidR="00B1666B" w:rsidRPr="00B1666B" w:rsidRDefault="00B1666B" w:rsidP="00B166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14:paraId="2BD9AEFC" w14:textId="374D0B35" w:rsidR="00B1666B" w:rsidRPr="00D41659" w:rsidRDefault="00B1666B" w:rsidP="00D41659">
      <w:pPr>
        <w:pStyle w:val="aa"/>
        <w:numPr>
          <w:ilvl w:val="0"/>
          <w:numId w:val="18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D4165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Сертифікатні освітні програми циклу вторинної лікарської спеціалізації за</w:t>
      </w:r>
      <w:r w:rsidR="00D41659" w:rsidRPr="00D4165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D4165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спеціальністю </w:t>
      </w:r>
      <w:r w:rsidR="00D41659" w:rsidRPr="00D4165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«Патологічна анатомія»</w:t>
      </w:r>
      <w:r w:rsidRPr="00D4165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</w:t>
      </w:r>
    </w:p>
    <w:p w14:paraId="73CABE8A" w14:textId="77777777" w:rsidR="00B1666B" w:rsidRDefault="00B166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14:paraId="104A3928" w14:textId="77777777" w:rsidR="00FE1296" w:rsidRPr="00211B1D" w:rsidRDefault="002158C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lang w:val="uk-UA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* Примітка: </w:t>
      </w:r>
      <w:r>
        <w:rPr>
          <w:rFonts w:ascii="Times New Roman" w:eastAsia="Times New Roman" w:hAnsi="Times New Roman" w:cs="Times New Roman"/>
          <w:i/>
          <w:color w:val="000000"/>
        </w:rPr>
        <w:t>Додаток оновлюється за необхідності, але не рідше одного разу на рік та затверджується окремо від положення про кафедру наказом ректора або проректора  згідно з розподілом обов’язків</w:t>
      </w:r>
      <w:r w:rsidR="00211B1D">
        <w:rPr>
          <w:rFonts w:ascii="Times New Roman" w:eastAsia="Times New Roman" w:hAnsi="Times New Roman" w:cs="Times New Roman"/>
          <w:i/>
          <w:color w:val="000000"/>
          <w:lang w:val="uk-UA"/>
        </w:rPr>
        <w:t>.</w:t>
      </w:r>
    </w:p>
    <w:p w14:paraId="0A7F7A75" w14:textId="77777777" w:rsidR="00FE1296" w:rsidRDefault="00FE1296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</w:rPr>
      </w:pPr>
    </w:p>
    <w:p w14:paraId="14B99361" w14:textId="77777777" w:rsidR="00A26B2E" w:rsidRDefault="002158C2" w:rsidP="0015487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Завідувач кафедри</w:t>
      </w:r>
      <w:r w:rsidR="005D338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</w:p>
    <w:p w14:paraId="57898ED7" w14:textId="7D0F8F91" w:rsidR="00FE1296" w:rsidRDefault="00E651B6" w:rsidP="0015487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загальної та клінічної патології</w:t>
      </w:r>
      <w:r w:rsidR="0015487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 w:rsidR="0015487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 w:rsidR="00A26B2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 w:rsidR="0015487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 w:rsidR="00A26B2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Наталія ТКАЧЕНКО</w:t>
      </w:r>
    </w:p>
    <w:p w14:paraId="5339B65E" w14:textId="77777777" w:rsidR="00FE1296" w:rsidRDefault="00FE1296" w:rsidP="0015487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9B7AD6A" w14:textId="5903A722" w:rsidR="00FE1296" w:rsidRPr="005D338B" w:rsidRDefault="002158C2" w:rsidP="005D338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Декан </w:t>
      </w:r>
      <w:r w:rsidR="005D338B" w:rsidRPr="005D338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медичного</w:t>
      </w:r>
      <w:r w:rsidRPr="005D338B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факультету</w:t>
      </w:r>
      <w:r w:rsidR="0015487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 w:rsidR="0015487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 w:rsidR="0015487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 w:rsidR="0015487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 w:rsidR="0015487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 w:rsidR="005D338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Тетяна ЛЯДОВА</w:t>
      </w:r>
    </w:p>
    <w:p w14:paraId="268493B3" w14:textId="77777777" w:rsidR="00FE1296" w:rsidRDefault="00FE1296" w:rsidP="00BA68F3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lang w:val="uk-UA"/>
        </w:rPr>
      </w:pPr>
    </w:p>
    <w:p w14:paraId="47230BD9" w14:textId="77777777" w:rsidR="00BA68F3" w:rsidRDefault="00BA68F3" w:rsidP="00BA68F3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lang w:val="uk-UA"/>
        </w:rPr>
        <w:sectPr w:rsidR="00BA68F3">
          <w:headerReference w:type="first" r:id="rId17"/>
          <w:pgSz w:w="12240" w:h="15840"/>
          <w:pgMar w:top="1134" w:right="851" w:bottom="1134" w:left="1701" w:header="284" w:footer="284" w:gutter="0"/>
          <w:pgNumType w:start="0"/>
          <w:cols w:space="720"/>
          <w:titlePg/>
        </w:sectPr>
      </w:pPr>
    </w:p>
    <w:p w14:paraId="268A6B29" w14:textId="77777777" w:rsidR="00FE1296" w:rsidRDefault="002158C2">
      <w:pPr>
        <w:pStyle w:val="1"/>
        <w:ind w:left="720" w:firstLine="6084"/>
        <w:rPr>
          <w:smallCaps/>
          <w:color w:val="000000"/>
          <w:sz w:val="24"/>
          <w:szCs w:val="24"/>
        </w:rPr>
      </w:pPr>
      <w:bookmarkStart w:id="24" w:name="_heading=h.e2gr2zljsdtq" w:colFirst="0" w:colLast="0"/>
      <w:bookmarkEnd w:id="24"/>
      <w:r w:rsidRPr="005D338B">
        <w:rPr>
          <w:smallCaps/>
          <w:color w:val="000000"/>
          <w:sz w:val="24"/>
          <w:szCs w:val="24"/>
        </w:rPr>
        <w:lastRenderedPageBreak/>
        <w:t>Д</w:t>
      </w:r>
      <w:r w:rsidR="0015487D" w:rsidRPr="005D338B">
        <w:rPr>
          <w:smallCaps/>
          <w:color w:val="000000"/>
          <w:sz w:val="24"/>
          <w:szCs w:val="24"/>
        </w:rPr>
        <w:t>одаток</w:t>
      </w:r>
      <w:r w:rsidRPr="005D338B">
        <w:rPr>
          <w:smallCaps/>
          <w:color w:val="000000"/>
          <w:sz w:val="24"/>
          <w:szCs w:val="24"/>
        </w:rPr>
        <w:t xml:space="preserve"> 5</w:t>
      </w:r>
    </w:p>
    <w:p w14:paraId="273DC9E1" w14:textId="68CD000E" w:rsidR="00FE1296" w:rsidRDefault="002158C2" w:rsidP="0015487D">
      <w:pPr>
        <w:spacing w:after="0" w:line="240" w:lineRule="auto"/>
        <w:ind w:left="576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до Положення про Кафедру</w:t>
      </w:r>
      <w:r w:rsidR="005D338B">
        <w:rPr>
          <w:rFonts w:ascii="Times New Roman" w:eastAsia="Times New Roman" w:hAnsi="Times New Roman" w:cs="Times New Roman"/>
          <w:color w:val="000000"/>
          <w:sz w:val="20"/>
          <w:szCs w:val="20"/>
          <w:lang w:val="uk-UA"/>
        </w:rPr>
        <w:t xml:space="preserve"> </w:t>
      </w:r>
      <w:r w:rsidR="00E651B6">
        <w:rPr>
          <w:rFonts w:ascii="Times New Roman" w:eastAsia="Times New Roman" w:hAnsi="Times New Roman" w:cs="Times New Roman"/>
          <w:color w:val="000000"/>
          <w:sz w:val="20"/>
          <w:szCs w:val="20"/>
          <w:lang w:val="uk-UA"/>
        </w:rPr>
        <w:t>загальної та клінічної патології</w:t>
      </w:r>
      <w:r w:rsidR="005E494F">
        <w:rPr>
          <w:rFonts w:ascii="Times New Roman" w:eastAsia="Times New Roman" w:hAnsi="Times New Roman" w:cs="Times New Roman"/>
          <w:color w:val="000000"/>
          <w:sz w:val="20"/>
          <w:szCs w:val="20"/>
          <w:lang w:val="uk-UA"/>
        </w:rPr>
        <w:t xml:space="preserve"> медичного факультету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</w:p>
    <w:p w14:paraId="0876893E" w14:textId="77777777" w:rsidR="00FE1296" w:rsidRDefault="002158C2" w:rsidP="0015487D">
      <w:pPr>
        <w:spacing w:after="0" w:line="240" w:lineRule="auto"/>
        <w:ind w:left="576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Харківського національного університету імені В.</w:t>
      </w:r>
      <w:r w:rsidR="0015487D">
        <w:rPr>
          <w:rFonts w:ascii="Times New Roman" w:eastAsia="Times New Roman" w:hAnsi="Times New Roman" w:cs="Times New Roman"/>
          <w:color w:val="000000"/>
          <w:sz w:val="20"/>
          <w:szCs w:val="20"/>
          <w:lang w:val="uk-UA"/>
        </w:rPr>
        <w:t> 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Н.</w:t>
      </w:r>
      <w:r w:rsidR="0015487D">
        <w:rPr>
          <w:rFonts w:ascii="Times New Roman" w:eastAsia="Times New Roman" w:hAnsi="Times New Roman" w:cs="Times New Roman"/>
          <w:color w:val="000000"/>
          <w:sz w:val="20"/>
          <w:szCs w:val="20"/>
          <w:lang w:val="uk-UA"/>
        </w:rPr>
        <w:t> 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Каразіна</w:t>
      </w:r>
    </w:p>
    <w:p w14:paraId="467BD475" w14:textId="77777777" w:rsidR="00FE1296" w:rsidRDefault="00FE12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17926A8B" w14:textId="77777777" w:rsidR="00FE1296" w:rsidRDefault="002158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ПЕРЕЛІК НАПРЯМІВ </w:t>
      </w:r>
    </w:p>
    <w:p w14:paraId="1342639D" w14:textId="4F337E12" w:rsidR="005E494F" w:rsidRDefault="002158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наукових досліджень та наукових заходів </w:t>
      </w:r>
      <w:r w:rsidR="005E494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Кафедри </w:t>
      </w:r>
      <w:r w:rsidR="00E651B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загальної та клінічної патології</w:t>
      </w:r>
      <w:r w:rsidR="005E494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 медичного факультету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Харківського національного університету </w:t>
      </w:r>
    </w:p>
    <w:p w14:paraId="670E0865" w14:textId="641B456C" w:rsidR="00FE1296" w:rsidRDefault="002158C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імені В.</w:t>
      </w:r>
      <w:r w:rsidR="00D4165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 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Н. Каразіна*</w:t>
      </w:r>
    </w:p>
    <w:p w14:paraId="206509D9" w14:textId="77777777" w:rsidR="00FE1296" w:rsidRDefault="00FE1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4997CBE" w14:textId="51079339" w:rsidR="00D41659" w:rsidRPr="00D41659" w:rsidRDefault="00D41659" w:rsidP="00D41659">
      <w:pPr>
        <w:pStyle w:val="aa"/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D4165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НДР «Дослідження впливу посттравматичних стресових розладів на стан статевої та репродуктивної функцій чоловічого організму та обґрунтування підходів до корекції їх порушень (експериментальне дослідження)», шифр АМН 01.26, термін виконання 2026–2028 рр.</w:t>
      </w:r>
    </w:p>
    <w:p w14:paraId="3C8F3A21" w14:textId="47DE5EF6" w:rsidR="00D41659" w:rsidRPr="00D41659" w:rsidRDefault="00D41659" w:rsidP="00D41659">
      <w:pPr>
        <w:pStyle w:val="aa"/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D4165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НДР «Удосконалення методів формування програмних компетентностей у здобувачів вищої медичної освіти», номер державної реєстрації: 0125U002040, термін виконання 04.2025 – 31.12.2027 рр.</w:t>
      </w:r>
    </w:p>
    <w:p w14:paraId="22DE38C7" w14:textId="77777777" w:rsidR="00D41659" w:rsidRPr="00D41659" w:rsidRDefault="00D416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14:paraId="70366134" w14:textId="77777777" w:rsidR="00FE1296" w:rsidRDefault="00FE12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13BF73B" w14:textId="77777777" w:rsidR="00FE1296" w:rsidRPr="00211B1D" w:rsidRDefault="002158C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lang w:val="uk-UA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* Примітка: </w:t>
      </w:r>
      <w:r>
        <w:rPr>
          <w:rFonts w:ascii="Times New Roman" w:eastAsia="Times New Roman" w:hAnsi="Times New Roman" w:cs="Times New Roman"/>
          <w:i/>
          <w:color w:val="000000"/>
        </w:rPr>
        <w:t>Додаток оновлюється за необхідності, але не рідше одного разу на рік та затверджується окремо від положення про кафедру наказом ректора або проректора  згідно з розподілом обов’язків</w:t>
      </w:r>
      <w:r w:rsidR="00211B1D">
        <w:rPr>
          <w:rFonts w:ascii="Times New Roman" w:eastAsia="Times New Roman" w:hAnsi="Times New Roman" w:cs="Times New Roman"/>
          <w:i/>
          <w:color w:val="000000"/>
          <w:lang w:val="uk-UA"/>
        </w:rPr>
        <w:t>.</w:t>
      </w:r>
    </w:p>
    <w:p w14:paraId="25FB4E23" w14:textId="77777777" w:rsidR="00FE1296" w:rsidRDefault="00FE1296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</w:rPr>
      </w:pPr>
    </w:p>
    <w:p w14:paraId="2A1A5291" w14:textId="77777777" w:rsidR="00FE1296" w:rsidRDefault="00FE1296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</w:rPr>
      </w:pPr>
    </w:p>
    <w:p w14:paraId="04FE943C" w14:textId="77777777" w:rsidR="00D41659" w:rsidRDefault="00D41659" w:rsidP="00D4165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Завідувач кафедри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</w:p>
    <w:p w14:paraId="358981DD" w14:textId="77777777" w:rsidR="00D41659" w:rsidRDefault="00D41659" w:rsidP="00D4165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загальної та клінічної патології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  <w:t>Наталія ТКАЧЕНКО</w:t>
      </w:r>
    </w:p>
    <w:p w14:paraId="7747BA5F" w14:textId="77777777" w:rsidR="00D41659" w:rsidRDefault="00D41659" w:rsidP="00D4165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14:paraId="13D0C63C" w14:textId="77777777" w:rsidR="00D41659" w:rsidRPr="00D41659" w:rsidRDefault="00D41659" w:rsidP="00D4165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14:paraId="15C5CC78" w14:textId="77777777" w:rsidR="00D41659" w:rsidRPr="005D338B" w:rsidRDefault="00D41659" w:rsidP="00D4165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Декан </w:t>
      </w:r>
      <w:r w:rsidRPr="005D338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медичного</w:t>
      </w:r>
      <w:r w:rsidRPr="005D338B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факультету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  <w:t>Тетяна ЛЯДОВА</w:t>
      </w:r>
    </w:p>
    <w:p w14:paraId="15760CED" w14:textId="77777777" w:rsidR="00FE1296" w:rsidRDefault="00FE1296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</w:rPr>
      </w:pPr>
    </w:p>
    <w:p w14:paraId="6CDA9239" w14:textId="77777777" w:rsidR="00B26D29" w:rsidRDefault="00B26D2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</w:rPr>
        <w:sectPr w:rsidR="00B26D29">
          <w:pgSz w:w="12240" w:h="15840"/>
          <w:pgMar w:top="1134" w:right="851" w:bottom="1134" w:left="1701" w:header="284" w:footer="284" w:gutter="0"/>
          <w:pgNumType w:start="0"/>
          <w:cols w:space="720"/>
          <w:titlePg/>
        </w:sectPr>
      </w:pPr>
    </w:p>
    <w:p w14:paraId="18288268" w14:textId="77777777" w:rsidR="00FE1296" w:rsidRPr="005E494F" w:rsidRDefault="002158C2" w:rsidP="00B26D29">
      <w:pPr>
        <w:pStyle w:val="1"/>
        <w:ind w:left="5760"/>
        <w:rPr>
          <w:smallCaps/>
          <w:color w:val="000000"/>
          <w:sz w:val="24"/>
          <w:szCs w:val="24"/>
        </w:rPr>
      </w:pPr>
      <w:bookmarkStart w:id="25" w:name="_heading=h.kg5kh48qi864" w:colFirst="0" w:colLast="0"/>
      <w:bookmarkEnd w:id="25"/>
      <w:r w:rsidRPr="005E494F">
        <w:rPr>
          <w:smallCaps/>
          <w:color w:val="000000"/>
          <w:sz w:val="24"/>
          <w:szCs w:val="24"/>
        </w:rPr>
        <w:lastRenderedPageBreak/>
        <w:t>Д</w:t>
      </w:r>
      <w:r w:rsidR="00B26D29" w:rsidRPr="005E494F">
        <w:rPr>
          <w:smallCaps/>
          <w:color w:val="000000"/>
          <w:sz w:val="24"/>
          <w:szCs w:val="24"/>
        </w:rPr>
        <w:t>одаток</w:t>
      </w:r>
      <w:r w:rsidRPr="005E494F">
        <w:rPr>
          <w:smallCaps/>
          <w:color w:val="000000"/>
          <w:sz w:val="24"/>
          <w:szCs w:val="24"/>
        </w:rPr>
        <w:t xml:space="preserve"> 6</w:t>
      </w:r>
    </w:p>
    <w:p w14:paraId="651F8042" w14:textId="25A0AAF7" w:rsidR="00FE1296" w:rsidRPr="005E494F" w:rsidRDefault="002158C2" w:rsidP="00B26D29">
      <w:pPr>
        <w:spacing w:after="0" w:line="240" w:lineRule="auto"/>
        <w:ind w:left="576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E494F">
        <w:rPr>
          <w:rFonts w:ascii="Times New Roman" w:eastAsia="Times New Roman" w:hAnsi="Times New Roman" w:cs="Times New Roman"/>
          <w:color w:val="000000"/>
          <w:sz w:val="20"/>
          <w:szCs w:val="20"/>
        </w:rPr>
        <w:t>до Положення про Кафедру</w:t>
      </w:r>
      <w:r w:rsidR="00B26D29" w:rsidRPr="005E494F">
        <w:rPr>
          <w:rFonts w:ascii="Times New Roman" w:eastAsia="Times New Roman" w:hAnsi="Times New Roman" w:cs="Times New Roman"/>
          <w:color w:val="000000"/>
          <w:sz w:val="20"/>
          <w:szCs w:val="20"/>
          <w:lang w:val="uk-UA"/>
        </w:rPr>
        <w:t xml:space="preserve"> </w:t>
      </w:r>
      <w:r w:rsidR="00E651B6">
        <w:rPr>
          <w:rFonts w:ascii="Times New Roman" w:eastAsia="Times New Roman" w:hAnsi="Times New Roman" w:cs="Times New Roman"/>
          <w:color w:val="000000"/>
          <w:sz w:val="20"/>
          <w:szCs w:val="20"/>
          <w:lang w:val="uk-UA"/>
        </w:rPr>
        <w:t>загальної та клінічної патології</w:t>
      </w:r>
      <w:r w:rsidR="005E494F">
        <w:rPr>
          <w:rFonts w:ascii="Times New Roman" w:eastAsia="Times New Roman" w:hAnsi="Times New Roman" w:cs="Times New Roman"/>
          <w:color w:val="000000"/>
          <w:sz w:val="20"/>
          <w:szCs w:val="20"/>
          <w:lang w:val="uk-UA"/>
        </w:rPr>
        <w:t xml:space="preserve"> медичного факультету</w:t>
      </w:r>
      <w:r w:rsidRPr="005E494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</w:p>
    <w:p w14:paraId="048851D3" w14:textId="77777777" w:rsidR="00FE1296" w:rsidRDefault="002158C2" w:rsidP="00B26D29">
      <w:pPr>
        <w:spacing w:after="0" w:line="240" w:lineRule="auto"/>
        <w:ind w:left="576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E494F">
        <w:rPr>
          <w:rFonts w:ascii="Times New Roman" w:eastAsia="Times New Roman" w:hAnsi="Times New Roman" w:cs="Times New Roman"/>
          <w:color w:val="000000"/>
          <w:sz w:val="20"/>
          <w:szCs w:val="20"/>
        </w:rPr>
        <w:t>Харківського національного університету імені В.</w:t>
      </w:r>
      <w:r w:rsidR="00B26D29" w:rsidRPr="005E494F">
        <w:rPr>
          <w:rFonts w:ascii="Times New Roman" w:eastAsia="Times New Roman" w:hAnsi="Times New Roman" w:cs="Times New Roman"/>
          <w:color w:val="000000"/>
          <w:sz w:val="20"/>
          <w:szCs w:val="20"/>
          <w:lang w:val="uk-UA"/>
        </w:rPr>
        <w:t> </w:t>
      </w:r>
      <w:r w:rsidRPr="005E494F">
        <w:rPr>
          <w:rFonts w:ascii="Times New Roman" w:eastAsia="Times New Roman" w:hAnsi="Times New Roman" w:cs="Times New Roman"/>
          <w:color w:val="000000"/>
          <w:sz w:val="20"/>
          <w:szCs w:val="20"/>
        </w:rPr>
        <w:t>Н. Каразіна</w:t>
      </w:r>
    </w:p>
    <w:p w14:paraId="7CB7CA10" w14:textId="77777777" w:rsidR="00FE1296" w:rsidRDefault="00FE12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26" w:name="_heading=h.gv4s2r7srewh" w:colFirst="0" w:colLast="0"/>
      <w:bookmarkEnd w:id="26"/>
    </w:p>
    <w:p w14:paraId="31CFD3C8" w14:textId="77777777" w:rsidR="00FE1296" w:rsidRDefault="002158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ПЕРЕЛІК ДОКУМЕНТАЦІЇ </w:t>
      </w:r>
    </w:p>
    <w:p w14:paraId="0CFC5ED3" w14:textId="77777777" w:rsidR="00FE1296" w:rsidRDefault="002158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27" w:name="_heading=h.av07xjzbbeuf" w:colFirst="0" w:colLast="0"/>
      <w:bookmarkEnd w:id="27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щодо організації та управління діяльністю </w:t>
      </w:r>
    </w:p>
    <w:p w14:paraId="5189E79A" w14:textId="5CEFDB0F" w:rsidR="005E494F" w:rsidRDefault="002158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кафедри </w:t>
      </w:r>
      <w:r w:rsidR="00E651B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загальної та клінічної патології</w:t>
      </w:r>
      <w:r w:rsidR="005E494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 медичного факультету</w:t>
      </w:r>
    </w:p>
    <w:p w14:paraId="48CE7CD9" w14:textId="23E634F2" w:rsidR="00B26D29" w:rsidRDefault="002158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Харківського національного університету </w:t>
      </w:r>
    </w:p>
    <w:p w14:paraId="57944AE5" w14:textId="215DF2E0" w:rsidR="00FE1296" w:rsidRDefault="002158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імені </w:t>
      </w:r>
      <w:r w:rsidRPr="005E494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В.</w:t>
      </w:r>
      <w:r w:rsidR="00B26D29" w:rsidRPr="005E494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 </w:t>
      </w:r>
      <w:r w:rsidRPr="005E494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Н.</w:t>
      </w:r>
      <w:r w:rsidR="00B26D2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 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Каразіна*</w:t>
      </w:r>
    </w:p>
    <w:p w14:paraId="0983B19F" w14:textId="277C2743" w:rsidR="005E494F" w:rsidRPr="005E494F" w:rsidRDefault="005E494F" w:rsidP="005E494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5E494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1. Накази та розпорядження ректора ( проректора) університету, розпорядження декана факультету (копії) (електронна база);</w:t>
      </w:r>
    </w:p>
    <w:p w14:paraId="224A52EC" w14:textId="77777777" w:rsidR="005E494F" w:rsidRPr="005E494F" w:rsidRDefault="005E494F" w:rsidP="005E494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5E494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2. Протоколи засідань кафедри;</w:t>
      </w:r>
    </w:p>
    <w:p w14:paraId="185BFAFC" w14:textId="77777777" w:rsidR="005E494F" w:rsidRPr="005E494F" w:rsidRDefault="005E494F" w:rsidP="005E494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5E494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3. Положення про кафедру (копія);</w:t>
      </w:r>
    </w:p>
    <w:p w14:paraId="1BB84175" w14:textId="77777777" w:rsidR="005E494F" w:rsidRPr="005E494F" w:rsidRDefault="005E494F" w:rsidP="005E494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5E494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4. Посадові інструкції працівників кафедри (копії);</w:t>
      </w:r>
    </w:p>
    <w:p w14:paraId="06B3E9EB" w14:textId="77777777" w:rsidR="005E494F" w:rsidRPr="005E494F" w:rsidRDefault="005E494F" w:rsidP="005E494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5E494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5. Річні плани роботи кафедри;</w:t>
      </w:r>
    </w:p>
    <w:p w14:paraId="3F2189A1" w14:textId="77777777" w:rsidR="005E494F" w:rsidRPr="005E494F" w:rsidRDefault="005E494F" w:rsidP="005E494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5E494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6. Індивідуальні плани роботи викладачів (далі – ННП);</w:t>
      </w:r>
    </w:p>
    <w:p w14:paraId="04A9B43E" w14:textId="77777777" w:rsidR="005E494F" w:rsidRPr="005E494F" w:rsidRDefault="005E494F" w:rsidP="005E494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5E494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7. Звіти кафедри про виконання навчальних планів;</w:t>
      </w:r>
    </w:p>
    <w:p w14:paraId="7D745E53" w14:textId="77777777" w:rsidR="005E494F" w:rsidRPr="005E494F" w:rsidRDefault="005E494F" w:rsidP="005E494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5E494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8. Звіт зав. кафедрою за навчальний рік;</w:t>
      </w:r>
    </w:p>
    <w:p w14:paraId="74539202" w14:textId="143F5F7C" w:rsidR="005E494F" w:rsidRPr="005E494F" w:rsidRDefault="005E494F" w:rsidP="005E494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5E494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9. Звіти про роботу Н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>П</w:t>
      </w:r>
      <w:r w:rsidRPr="005E494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П;</w:t>
      </w:r>
    </w:p>
    <w:p w14:paraId="7FC13872" w14:textId="7B2A2431" w:rsidR="005E494F" w:rsidRPr="00734DE9" w:rsidRDefault="005E494F" w:rsidP="005E494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</w:pPr>
      <w:r w:rsidRPr="005E494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</w:t>
      </w:r>
      <w:r w:rsidR="00734DE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>0</w:t>
      </w:r>
      <w:r w:rsidRPr="005E494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. Навчальні (робочі) програми загально-освітніх </w:t>
      </w:r>
      <w:r w:rsidR="006F752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 xml:space="preserve">і спеціальних </w:t>
      </w:r>
      <w:r w:rsidRPr="005E494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дисциплін</w:t>
      </w:r>
      <w:r w:rsidR="00734DE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>;</w:t>
      </w:r>
    </w:p>
    <w:p w14:paraId="29347876" w14:textId="373BE764" w:rsidR="005E494F" w:rsidRPr="005E494F" w:rsidRDefault="005E494F" w:rsidP="005E494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5E494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</w:t>
      </w:r>
      <w:r w:rsidR="00734DE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>1</w:t>
      </w:r>
      <w:r w:rsidRPr="005E494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 Екзаменаційні письмові роботи студентів (електронна база);</w:t>
      </w:r>
    </w:p>
    <w:p w14:paraId="1842DF15" w14:textId="02658FE4" w:rsidR="005E494F" w:rsidRPr="005E494F" w:rsidRDefault="005E494F" w:rsidP="005E494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5E494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</w:t>
      </w:r>
      <w:r w:rsidR="00734DE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>2</w:t>
      </w:r>
      <w:r w:rsidRPr="005E494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 Контрольні роботи студентів (електронна база);</w:t>
      </w:r>
    </w:p>
    <w:p w14:paraId="6FA8E698" w14:textId="7AA04ED2" w:rsidR="005E494F" w:rsidRPr="005E494F" w:rsidRDefault="005E494F" w:rsidP="005E494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5E494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</w:t>
      </w:r>
      <w:r w:rsidR="00734DE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>3</w:t>
      </w:r>
      <w:r w:rsidRPr="005E494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 Екзаменаційні білети, питання до заліків;</w:t>
      </w:r>
    </w:p>
    <w:p w14:paraId="3DA35366" w14:textId="2A2BA766" w:rsidR="005E494F" w:rsidRPr="00734DE9" w:rsidRDefault="00734DE9" w:rsidP="005E494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>14</w:t>
      </w:r>
      <w:r w:rsidR="005E494F" w:rsidRPr="005E494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 Розклади, плани, графіки проведення занять, заліків, іспитів, консультацій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>;</w:t>
      </w:r>
    </w:p>
    <w:p w14:paraId="074A2FA0" w14:textId="108061D1" w:rsidR="005E494F" w:rsidRPr="005E494F" w:rsidRDefault="005E494F" w:rsidP="005E494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5E494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</w:t>
      </w:r>
      <w:r w:rsidR="00734DE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>5</w:t>
      </w:r>
      <w:r w:rsidRPr="005E494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 Акти приймання-передавання документів, витяг з акту (копії) ;</w:t>
      </w:r>
    </w:p>
    <w:p w14:paraId="4411D13C" w14:textId="5341B850" w:rsidR="005E494F" w:rsidRPr="005E494F" w:rsidRDefault="00734DE9" w:rsidP="005E494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>16</w:t>
      </w:r>
      <w:r w:rsidR="005E494F" w:rsidRPr="005E494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 Журнал реєстрації інструктажів з цивільного захисту та пожежної безпеки;</w:t>
      </w:r>
    </w:p>
    <w:p w14:paraId="24DCCAB3" w14:textId="2E2E77B5" w:rsidR="005E494F" w:rsidRPr="005E494F" w:rsidRDefault="00734DE9" w:rsidP="005E494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>17</w:t>
      </w:r>
      <w:r w:rsidR="005E494F" w:rsidRPr="005E494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 Журнали реєстрації інструктажів (первинного, повторного, позапланового,</w:t>
      </w:r>
      <w:r w:rsidR="006F752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r w:rsidR="005E494F" w:rsidRPr="005E494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цільового) з питань охорони праці;</w:t>
      </w:r>
    </w:p>
    <w:p w14:paraId="4558E9C7" w14:textId="156A31E5" w:rsidR="005E494F" w:rsidRPr="005E494F" w:rsidRDefault="00734DE9" w:rsidP="005E494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>18</w:t>
      </w:r>
      <w:r w:rsidR="005E494F" w:rsidRPr="005E494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 Журнали, картотеки (особові планово-звітні картки), відомості обліку годин</w:t>
      </w:r>
    </w:p>
    <w:p w14:paraId="7F0D4C55" w14:textId="77777777" w:rsidR="005E494F" w:rsidRPr="005E494F" w:rsidRDefault="005E494F" w:rsidP="005E494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5E494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(виконання педагогічного навантаження виховної, дослідницької роботи</w:t>
      </w:r>
    </w:p>
    <w:p w14:paraId="3C365F4D" w14:textId="77777777" w:rsidR="005E494F" w:rsidRPr="005E494F" w:rsidRDefault="005E494F" w:rsidP="005E494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5E494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викладачів) (електронна база);</w:t>
      </w:r>
    </w:p>
    <w:p w14:paraId="5CCA1407" w14:textId="0FCEB177" w:rsidR="005E494F" w:rsidRPr="005E494F" w:rsidRDefault="00734DE9" w:rsidP="005E494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>19</w:t>
      </w:r>
      <w:r w:rsidR="005E494F" w:rsidRPr="005E494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 Журнали реєстрації приходу на роботу і виходу з роботи працівників</w:t>
      </w:r>
      <w:r w:rsidR="006F752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r w:rsidR="005E494F" w:rsidRPr="005E494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кафедри (електронна база);</w:t>
      </w:r>
    </w:p>
    <w:p w14:paraId="1536A776" w14:textId="2C3B32F9" w:rsidR="005E494F" w:rsidRPr="005E494F" w:rsidRDefault="005E494F" w:rsidP="005E494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5E494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2</w:t>
      </w:r>
      <w:r w:rsidR="00734DE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>0</w:t>
      </w:r>
      <w:r w:rsidRPr="005E494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 Номенклатура справ кафедри (витяг зі зведеної номенклатури справ).</w:t>
      </w:r>
    </w:p>
    <w:p w14:paraId="716EA8E2" w14:textId="77777777" w:rsidR="00FE1296" w:rsidRDefault="002158C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* Примітка: </w:t>
      </w:r>
      <w:r>
        <w:rPr>
          <w:rFonts w:ascii="Times New Roman" w:eastAsia="Times New Roman" w:hAnsi="Times New Roman" w:cs="Times New Roman"/>
          <w:i/>
          <w:color w:val="000000"/>
        </w:rPr>
        <w:t>Додаток оновлюється за необхідності, але не рідше одного разу на рік та затверджується окремо від положення про кафедру наказом ректора або проректора  згідно з розподілом обов’язків</w:t>
      </w:r>
    </w:p>
    <w:p w14:paraId="3D51DED0" w14:textId="77777777" w:rsidR="00FE1296" w:rsidRDefault="00FE1296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</w:rPr>
      </w:pPr>
    </w:p>
    <w:p w14:paraId="1CF1C4BC" w14:textId="77777777" w:rsidR="006F7523" w:rsidRDefault="006F7523" w:rsidP="006F752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Завідувач кафедри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</w:p>
    <w:p w14:paraId="021512BA" w14:textId="77777777" w:rsidR="006F7523" w:rsidRDefault="006F7523" w:rsidP="006F752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загальної та клінічної патології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  <w:t>Наталія ТКАЧЕНКО</w:t>
      </w:r>
    </w:p>
    <w:p w14:paraId="7D7C2669" w14:textId="77777777" w:rsidR="006F7523" w:rsidRDefault="006F7523" w:rsidP="006F752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1F7D152" w14:textId="44D1FF0E" w:rsidR="00FE1296" w:rsidRPr="005E494F" w:rsidRDefault="006F7523" w:rsidP="006F752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i/>
          <w:color w:val="000000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Декан </w:t>
      </w:r>
      <w:r w:rsidRPr="005D338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медичного</w:t>
      </w:r>
      <w:r w:rsidRPr="005D338B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факультету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  <w:t>Тетяна ЛЯДОВА</w:t>
      </w:r>
    </w:p>
    <w:sectPr w:rsidR="00FE1296" w:rsidRPr="005E494F">
      <w:pgSz w:w="12240" w:h="15840"/>
      <w:pgMar w:top="1134" w:right="851" w:bottom="1134" w:left="1701" w:header="284" w:footer="284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0FDF4A" w14:textId="77777777" w:rsidR="00016FE0" w:rsidRDefault="00016FE0">
      <w:pPr>
        <w:spacing w:after="0" w:line="240" w:lineRule="auto"/>
      </w:pPr>
      <w:r>
        <w:separator/>
      </w:r>
    </w:p>
  </w:endnote>
  <w:endnote w:type="continuationSeparator" w:id="0">
    <w:p w14:paraId="554A1A4D" w14:textId="77777777" w:rsidR="00016FE0" w:rsidRDefault="00016F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Ubuntu">
    <w:altName w:val="Times New Roman"/>
    <w:charset w:val="00"/>
    <w:family w:val="swiss"/>
    <w:pitch w:val="variable"/>
    <w:sig w:usb0="E00002FF" w:usb1="5000205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2D85F0" w14:textId="77777777" w:rsidR="00016FE0" w:rsidRDefault="00016FE0">
      <w:pPr>
        <w:spacing w:after="0" w:line="240" w:lineRule="auto"/>
      </w:pPr>
      <w:r>
        <w:separator/>
      </w:r>
    </w:p>
  </w:footnote>
  <w:footnote w:type="continuationSeparator" w:id="0">
    <w:p w14:paraId="2B48E00C" w14:textId="77777777" w:rsidR="00016FE0" w:rsidRDefault="00016F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3E9556" w14:textId="4C2856D1" w:rsidR="00CE7C48" w:rsidRDefault="00CE7C4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97672C">
      <w:rPr>
        <w:noProof/>
        <w:color w:val="000000"/>
      </w:rPr>
      <w:t>1</w:t>
    </w:r>
    <w:r>
      <w:rPr>
        <w:color w:val="00000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8857C3" w14:textId="77777777" w:rsidR="00CE7C48" w:rsidRDefault="00CE7C4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38508D"/>
    <w:multiLevelType w:val="multilevel"/>
    <w:tmpl w:val="F164533A"/>
    <w:lvl w:ilvl="0">
      <w:start w:val="2"/>
      <w:numFmt w:val="decimal"/>
      <w:lvlText w:val="%1."/>
      <w:lvlJc w:val="left"/>
      <w:pPr>
        <w:ind w:left="450" w:hanging="450"/>
      </w:pPr>
      <w:rPr>
        <w:sz w:val="28"/>
        <w:szCs w:val="28"/>
      </w:rPr>
    </w:lvl>
    <w:lvl w:ilvl="1">
      <w:start w:val="5"/>
      <w:numFmt w:val="decimal"/>
      <w:lvlText w:val="%1.%2."/>
      <w:lvlJc w:val="left"/>
      <w:pPr>
        <w:ind w:left="900" w:hanging="450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sz w:val="28"/>
        <w:szCs w:val="28"/>
      </w:rPr>
    </w:lvl>
    <w:lvl w:ilvl="3">
      <w:start w:val="1"/>
      <w:numFmt w:val="decimal"/>
      <w:lvlText w:val="%1.%2.%3.%4."/>
      <w:lvlJc w:val="left"/>
      <w:pPr>
        <w:ind w:left="2070" w:hanging="720"/>
      </w:pPr>
      <w:rPr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sz w:val="28"/>
        <w:szCs w:val="28"/>
      </w:rPr>
    </w:lvl>
    <w:lvl w:ilvl="5">
      <w:start w:val="1"/>
      <w:numFmt w:val="decimal"/>
      <w:lvlText w:val="%1.%2.%3.%4.%5.%6."/>
      <w:lvlJc w:val="left"/>
      <w:pPr>
        <w:ind w:left="3330" w:hanging="1080"/>
      </w:pPr>
      <w:rPr>
        <w:sz w:val="28"/>
        <w:szCs w:val="28"/>
      </w:rPr>
    </w:lvl>
    <w:lvl w:ilvl="6">
      <w:start w:val="1"/>
      <w:numFmt w:val="decimal"/>
      <w:lvlText w:val="%1.%2.%3.%4.%5.%6.%7."/>
      <w:lvlJc w:val="left"/>
      <w:pPr>
        <w:ind w:left="4140" w:hanging="1440"/>
      </w:pPr>
      <w:rPr>
        <w:sz w:val="28"/>
        <w:szCs w:val="28"/>
      </w:rPr>
    </w:lvl>
    <w:lvl w:ilvl="7">
      <w:start w:val="1"/>
      <w:numFmt w:val="decimal"/>
      <w:lvlText w:val="%1.%2.%3.%4.%5.%6.%7.%8."/>
      <w:lvlJc w:val="left"/>
      <w:pPr>
        <w:ind w:left="4590" w:hanging="1440"/>
      </w:pPr>
      <w:rPr>
        <w:sz w:val="28"/>
        <w:szCs w:val="28"/>
      </w:rPr>
    </w:lvl>
    <w:lvl w:ilvl="8">
      <w:start w:val="1"/>
      <w:numFmt w:val="decimal"/>
      <w:lvlText w:val="%1.%2.%3.%4.%5.%6.%7.%8.%9."/>
      <w:lvlJc w:val="left"/>
      <w:pPr>
        <w:ind w:left="5400" w:hanging="1800"/>
      </w:pPr>
      <w:rPr>
        <w:sz w:val="28"/>
        <w:szCs w:val="28"/>
      </w:rPr>
    </w:lvl>
  </w:abstractNum>
  <w:abstractNum w:abstractNumId="1" w15:restartNumberingAfterBreak="0">
    <w:nsid w:val="1B023EEA"/>
    <w:multiLevelType w:val="multilevel"/>
    <w:tmpl w:val="9790E542"/>
    <w:lvl w:ilvl="0">
      <w:start w:val="3"/>
      <w:numFmt w:val="decimal"/>
      <w:lvlText w:val="%1."/>
      <w:lvlJc w:val="left"/>
      <w:pPr>
        <w:ind w:left="675" w:hanging="675"/>
      </w:pPr>
    </w:lvl>
    <w:lvl w:ilvl="1">
      <w:start w:val="2"/>
      <w:numFmt w:val="decimal"/>
      <w:lvlText w:val="%1.%2."/>
      <w:lvlJc w:val="left"/>
      <w:pPr>
        <w:ind w:left="1287" w:hanging="7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781" w:hanging="1079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4275" w:hanging="1440"/>
      </w:pPr>
    </w:lvl>
    <w:lvl w:ilvl="6">
      <w:start w:val="1"/>
      <w:numFmt w:val="decimal"/>
      <w:lvlText w:val="%1.%2.%3.%4.%5.%6.%7."/>
      <w:lvlJc w:val="left"/>
      <w:pPr>
        <w:ind w:left="5202" w:hanging="1799"/>
      </w:pPr>
    </w:lvl>
    <w:lvl w:ilvl="7">
      <w:start w:val="1"/>
      <w:numFmt w:val="decimal"/>
      <w:lvlText w:val="%1.%2.%3.%4.%5.%6.%7.%8."/>
      <w:lvlJc w:val="left"/>
      <w:pPr>
        <w:ind w:left="5769" w:hanging="1800"/>
      </w:pPr>
    </w:lvl>
    <w:lvl w:ilvl="8">
      <w:start w:val="1"/>
      <w:numFmt w:val="decimal"/>
      <w:lvlText w:val="%1.%2.%3.%4.%5.%6.%7.%8.%9."/>
      <w:lvlJc w:val="left"/>
      <w:pPr>
        <w:ind w:left="6696" w:hanging="2160"/>
      </w:pPr>
    </w:lvl>
  </w:abstractNum>
  <w:abstractNum w:abstractNumId="2" w15:restartNumberingAfterBreak="0">
    <w:nsid w:val="22804E99"/>
    <w:multiLevelType w:val="multilevel"/>
    <w:tmpl w:val="22804E99"/>
    <w:lvl w:ilvl="0">
      <w:start w:val="1"/>
      <w:numFmt w:val="decimal"/>
      <w:lvlText w:val="%1."/>
      <w:lvlJc w:val="left"/>
      <w:pPr>
        <w:ind w:left="786" w:hanging="360"/>
      </w:pPr>
      <w:rPr>
        <w:rFonts w:cs="Times New Roman"/>
        <w:b/>
        <w:bCs/>
      </w:rPr>
    </w:lvl>
    <w:lvl w:ilvl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" w15:restartNumberingAfterBreak="0">
    <w:nsid w:val="28D363E1"/>
    <w:multiLevelType w:val="multilevel"/>
    <w:tmpl w:val="E39C7AA8"/>
    <w:lvl w:ilvl="0">
      <w:start w:val="4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571" w:hanging="720"/>
      </w:pPr>
    </w:lvl>
    <w:lvl w:ilvl="2">
      <w:start w:val="1"/>
      <w:numFmt w:val="decimal"/>
      <w:lvlText w:val="%1.%2.%3."/>
      <w:lvlJc w:val="left"/>
      <w:pPr>
        <w:ind w:left="2422" w:hanging="720"/>
      </w:pPr>
    </w:lvl>
    <w:lvl w:ilvl="3">
      <w:start w:val="1"/>
      <w:numFmt w:val="decimal"/>
      <w:lvlText w:val="%1.%2.%3.%4."/>
      <w:lvlJc w:val="left"/>
      <w:pPr>
        <w:ind w:left="3633" w:hanging="108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695" w:hanging="1440"/>
      </w:pPr>
    </w:lvl>
    <w:lvl w:ilvl="6">
      <w:start w:val="1"/>
      <w:numFmt w:val="decimal"/>
      <w:lvlText w:val="%1.%2.%3.%4.%5.%6.%7."/>
      <w:lvlJc w:val="left"/>
      <w:pPr>
        <w:ind w:left="6906" w:hanging="1800"/>
      </w:pPr>
    </w:lvl>
    <w:lvl w:ilvl="7">
      <w:start w:val="1"/>
      <w:numFmt w:val="decimal"/>
      <w:lvlText w:val="%1.%2.%3.%4.%5.%6.%7.%8."/>
      <w:lvlJc w:val="left"/>
      <w:pPr>
        <w:ind w:left="7757" w:hanging="1800"/>
      </w:pPr>
    </w:lvl>
    <w:lvl w:ilvl="8">
      <w:start w:val="1"/>
      <w:numFmt w:val="decimal"/>
      <w:lvlText w:val="%1.%2.%3.%4.%5.%6.%7.%8.%9."/>
      <w:lvlJc w:val="left"/>
      <w:pPr>
        <w:ind w:left="8968" w:hanging="2160"/>
      </w:pPr>
    </w:lvl>
  </w:abstractNum>
  <w:abstractNum w:abstractNumId="4" w15:restartNumberingAfterBreak="0">
    <w:nsid w:val="29C527A2"/>
    <w:multiLevelType w:val="hybridMultilevel"/>
    <w:tmpl w:val="431AA51A"/>
    <w:lvl w:ilvl="0" w:tplc="5188608C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3E5463"/>
    <w:multiLevelType w:val="multilevel"/>
    <w:tmpl w:val="22AEF986"/>
    <w:lvl w:ilvl="0">
      <w:start w:val="2"/>
      <w:numFmt w:val="decimal"/>
      <w:lvlText w:val="%1."/>
      <w:lvlJc w:val="left"/>
      <w:pPr>
        <w:ind w:left="450" w:hanging="450"/>
      </w:pPr>
      <w:rPr>
        <w:b/>
        <w:bCs/>
        <w:i w:val="0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i w:val="0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i w:val="0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i w:val="0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i w:val="0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i w:val="0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i w:val="0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i w:val="0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i w:val="0"/>
      </w:rPr>
    </w:lvl>
  </w:abstractNum>
  <w:abstractNum w:abstractNumId="6" w15:restartNumberingAfterBreak="0">
    <w:nsid w:val="2E372C26"/>
    <w:multiLevelType w:val="multilevel"/>
    <w:tmpl w:val="BA1E9E0C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571" w:hanging="720"/>
      </w:pPr>
    </w:lvl>
    <w:lvl w:ilvl="2">
      <w:start w:val="1"/>
      <w:numFmt w:val="decimal"/>
      <w:lvlText w:val="%1.%2.%3."/>
      <w:lvlJc w:val="left"/>
      <w:pPr>
        <w:ind w:left="2422" w:hanging="720"/>
      </w:pPr>
      <w:rPr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695" w:hanging="1440"/>
      </w:pPr>
    </w:lvl>
    <w:lvl w:ilvl="6">
      <w:start w:val="1"/>
      <w:numFmt w:val="decimal"/>
      <w:lvlText w:val="%1.%2.%3.%4.%5.%6.%7."/>
      <w:lvlJc w:val="left"/>
      <w:pPr>
        <w:ind w:left="6906" w:hanging="1800"/>
      </w:pPr>
    </w:lvl>
    <w:lvl w:ilvl="7">
      <w:start w:val="1"/>
      <w:numFmt w:val="decimal"/>
      <w:lvlText w:val="%1.%2.%3.%4.%5.%6.%7.%8."/>
      <w:lvlJc w:val="left"/>
      <w:pPr>
        <w:ind w:left="7757" w:hanging="1800"/>
      </w:pPr>
    </w:lvl>
    <w:lvl w:ilvl="8">
      <w:start w:val="1"/>
      <w:numFmt w:val="decimal"/>
      <w:lvlText w:val="%1.%2.%3.%4.%5.%6.%7.%8.%9."/>
      <w:lvlJc w:val="left"/>
      <w:pPr>
        <w:ind w:left="8968" w:hanging="2160"/>
      </w:pPr>
    </w:lvl>
  </w:abstractNum>
  <w:abstractNum w:abstractNumId="7" w15:restartNumberingAfterBreak="0">
    <w:nsid w:val="2E4001C2"/>
    <w:multiLevelType w:val="hybridMultilevel"/>
    <w:tmpl w:val="7DCC8B8A"/>
    <w:lvl w:ilvl="0" w:tplc="5188608C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050FA6"/>
    <w:multiLevelType w:val="hybridMultilevel"/>
    <w:tmpl w:val="087AA8DA"/>
    <w:lvl w:ilvl="0" w:tplc="46B61A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FA8EF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368F6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100F4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C7C71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57A01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F7696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21256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2B66D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40A07561"/>
    <w:multiLevelType w:val="multilevel"/>
    <w:tmpl w:val="B11877FA"/>
    <w:lvl w:ilvl="0">
      <w:start w:val="1"/>
      <w:numFmt w:val="bullet"/>
      <w:lvlText w:val="−"/>
      <w:lvlJc w:val="left"/>
      <w:pPr>
        <w:ind w:left="927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6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8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2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4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87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42B562CA"/>
    <w:multiLevelType w:val="hybridMultilevel"/>
    <w:tmpl w:val="CDDC2E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D80EA9"/>
    <w:multiLevelType w:val="multilevel"/>
    <w:tmpl w:val="360277B2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287" w:hanging="720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sz w:val="28"/>
        <w:szCs w:val="28"/>
      </w:rPr>
    </w:lvl>
    <w:lvl w:ilvl="3">
      <w:start w:val="1"/>
      <w:numFmt w:val="decimal"/>
      <w:lvlText w:val="%1.%2.%3.%4."/>
      <w:lvlJc w:val="left"/>
      <w:pPr>
        <w:ind w:left="2781" w:hanging="1079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4275" w:hanging="1440"/>
      </w:pPr>
    </w:lvl>
    <w:lvl w:ilvl="6">
      <w:start w:val="1"/>
      <w:numFmt w:val="decimal"/>
      <w:lvlText w:val="%1.%2.%3.%4.%5.%6.%7."/>
      <w:lvlJc w:val="left"/>
      <w:pPr>
        <w:ind w:left="5202" w:hanging="1799"/>
      </w:pPr>
    </w:lvl>
    <w:lvl w:ilvl="7">
      <w:start w:val="1"/>
      <w:numFmt w:val="decimal"/>
      <w:lvlText w:val="%1.%2.%3.%4.%5.%6.%7.%8."/>
      <w:lvlJc w:val="left"/>
      <w:pPr>
        <w:ind w:left="5769" w:hanging="1800"/>
      </w:pPr>
    </w:lvl>
    <w:lvl w:ilvl="8">
      <w:start w:val="1"/>
      <w:numFmt w:val="decimal"/>
      <w:lvlText w:val="%1.%2.%3.%4.%5.%6.%7.%8.%9."/>
      <w:lvlJc w:val="left"/>
      <w:pPr>
        <w:ind w:left="6696" w:hanging="2160"/>
      </w:pPr>
    </w:lvl>
  </w:abstractNum>
  <w:abstractNum w:abstractNumId="12" w15:restartNumberingAfterBreak="0">
    <w:nsid w:val="48EB168E"/>
    <w:multiLevelType w:val="multilevel"/>
    <w:tmpl w:val="EE4A217E"/>
    <w:lvl w:ilvl="0">
      <w:start w:val="1"/>
      <w:numFmt w:val="decimal"/>
      <w:lvlText w:val="%1."/>
      <w:lvlJc w:val="left"/>
      <w:pPr>
        <w:ind w:left="720" w:hanging="720"/>
      </w:pPr>
      <w:rPr>
        <w:rFonts w:ascii="Times New Roman" w:eastAsia="Times New Roman" w:hAnsi="Times New Roman" w:cs="Times New Roman"/>
        <w:b/>
        <w:i w:val="0"/>
        <w:smallCaps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080" w:hanging="10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1080" w:hanging="10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13" w15:restartNumberingAfterBreak="0">
    <w:nsid w:val="547127FB"/>
    <w:multiLevelType w:val="multilevel"/>
    <w:tmpl w:val="47B8C75C"/>
    <w:lvl w:ilvl="0">
      <w:start w:val="1"/>
      <w:numFmt w:val="decimal"/>
      <w:lvlText w:val="%1."/>
      <w:lvlJc w:val="left"/>
      <w:pPr>
        <w:ind w:left="675" w:hanging="675"/>
      </w:pPr>
      <w:rPr>
        <w:b w:val="0"/>
      </w:rPr>
    </w:lvl>
    <w:lvl w:ilvl="1">
      <w:start w:val="4"/>
      <w:numFmt w:val="decimal"/>
      <w:lvlText w:val="%1.%2."/>
      <w:lvlJc w:val="left"/>
      <w:pPr>
        <w:ind w:left="8517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b w:val="0"/>
      </w:rPr>
    </w:lvl>
  </w:abstractNum>
  <w:abstractNum w:abstractNumId="14" w15:restartNumberingAfterBreak="0">
    <w:nsid w:val="5563786C"/>
    <w:multiLevelType w:val="multilevel"/>
    <w:tmpl w:val="4492047C"/>
    <w:lvl w:ilvl="0">
      <w:start w:val="3"/>
      <w:numFmt w:val="decimal"/>
      <w:lvlText w:val="%1."/>
      <w:lvlJc w:val="left"/>
      <w:pPr>
        <w:ind w:left="675" w:hanging="675"/>
      </w:pPr>
    </w:lvl>
    <w:lvl w:ilvl="1">
      <w:start w:val="2"/>
      <w:numFmt w:val="decimal"/>
      <w:lvlText w:val="%1.%2."/>
      <w:lvlJc w:val="left"/>
      <w:pPr>
        <w:ind w:left="1145" w:hanging="720"/>
      </w:pPr>
    </w:lvl>
    <w:lvl w:ilvl="2">
      <w:start w:val="1"/>
      <w:numFmt w:val="decimal"/>
      <w:lvlText w:val="%1.%2.%3."/>
      <w:lvlJc w:val="left"/>
      <w:pPr>
        <w:ind w:left="1570" w:hanging="720"/>
      </w:pPr>
    </w:lvl>
    <w:lvl w:ilvl="3">
      <w:start w:val="1"/>
      <w:numFmt w:val="decimal"/>
      <w:lvlText w:val="%1.%2.%3.%4."/>
      <w:lvlJc w:val="left"/>
      <w:pPr>
        <w:ind w:left="2355" w:hanging="1080"/>
      </w:pPr>
    </w:lvl>
    <w:lvl w:ilvl="4">
      <w:start w:val="1"/>
      <w:numFmt w:val="decimal"/>
      <w:lvlText w:val="%1.%2.%3.%4.%5."/>
      <w:lvlJc w:val="left"/>
      <w:pPr>
        <w:ind w:left="2780" w:hanging="1080"/>
      </w:pPr>
    </w:lvl>
    <w:lvl w:ilvl="5">
      <w:start w:val="1"/>
      <w:numFmt w:val="decimal"/>
      <w:lvlText w:val="%1.%2.%3.%4.%5.%6."/>
      <w:lvlJc w:val="left"/>
      <w:pPr>
        <w:ind w:left="3565" w:hanging="1440"/>
      </w:pPr>
    </w:lvl>
    <w:lvl w:ilvl="6">
      <w:start w:val="1"/>
      <w:numFmt w:val="decimal"/>
      <w:lvlText w:val="%1.%2.%3.%4.%5.%6.%7."/>
      <w:lvlJc w:val="left"/>
      <w:pPr>
        <w:ind w:left="4350" w:hanging="1800"/>
      </w:pPr>
    </w:lvl>
    <w:lvl w:ilvl="7">
      <w:start w:val="1"/>
      <w:numFmt w:val="decimal"/>
      <w:lvlText w:val="%1.%2.%3.%4.%5.%6.%7.%8."/>
      <w:lvlJc w:val="left"/>
      <w:pPr>
        <w:ind w:left="4775" w:hanging="1800"/>
      </w:pPr>
    </w:lvl>
    <w:lvl w:ilvl="8">
      <w:start w:val="1"/>
      <w:numFmt w:val="decimal"/>
      <w:lvlText w:val="%1.%2.%3.%4.%5.%6.%7.%8.%9."/>
      <w:lvlJc w:val="left"/>
      <w:pPr>
        <w:ind w:left="5560" w:hanging="2160"/>
      </w:pPr>
    </w:lvl>
  </w:abstractNum>
  <w:abstractNum w:abstractNumId="15" w15:restartNumberingAfterBreak="0">
    <w:nsid w:val="674C2925"/>
    <w:multiLevelType w:val="hybridMultilevel"/>
    <w:tmpl w:val="8F38E25E"/>
    <w:lvl w:ilvl="0" w:tplc="5188608C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2772E6"/>
    <w:multiLevelType w:val="multilevel"/>
    <w:tmpl w:val="47B8C75C"/>
    <w:lvl w:ilvl="0">
      <w:start w:val="1"/>
      <w:numFmt w:val="decimal"/>
      <w:lvlText w:val="%1."/>
      <w:lvlJc w:val="left"/>
      <w:pPr>
        <w:ind w:left="675" w:hanging="675"/>
      </w:pPr>
      <w:rPr>
        <w:b w:val="0"/>
      </w:rPr>
    </w:lvl>
    <w:lvl w:ilvl="1">
      <w:start w:val="4"/>
      <w:numFmt w:val="decimal"/>
      <w:lvlText w:val="%1.%2."/>
      <w:lvlJc w:val="left"/>
      <w:pPr>
        <w:ind w:left="8517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b w:val="0"/>
      </w:rPr>
    </w:lvl>
  </w:abstractNum>
  <w:abstractNum w:abstractNumId="17" w15:restartNumberingAfterBreak="0">
    <w:nsid w:val="70541D81"/>
    <w:multiLevelType w:val="multilevel"/>
    <w:tmpl w:val="103AFADC"/>
    <w:lvl w:ilvl="0">
      <w:start w:val="14"/>
      <w:numFmt w:val="bullet"/>
      <w:lvlText w:val="-"/>
      <w:lvlJc w:val="left"/>
      <w:pPr>
        <w:ind w:left="927" w:hanging="360"/>
      </w:pPr>
      <w:rPr>
        <w:rFonts w:ascii="Ubuntu" w:eastAsia="Ubuntu" w:hAnsi="Ubuntu" w:cs="Ubuntu"/>
        <w:sz w:val="28"/>
        <w:szCs w:val="28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6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8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2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4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87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73821C18"/>
    <w:multiLevelType w:val="hybridMultilevel"/>
    <w:tmpl w:val="CADE57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6"/>
  </w:num>
  <w:num w:numId="4">
    <w:abstractNumId w:val="12"/>
  </w:num>
  <w:num w:numId="5">
    <w:abstractNumId w:val="0"/>
  </w:num>
  <w:num w:numId="6">
    <w:abstractNumId w:val="1"/>
  </w:num>
  <w:num w:numId="7">
    <w:abstractNumId w:val="14"/>
  </w:num>
  <w:num w:numId="8">
    <w:abstractNumId w:val="3"/>
  </w:num>
  <w:num w:numId="9">
    <w:abstractNumId w:val="17"/>
  </w:num>
  <w:num w:numId="10">
    <w:abstractNumId w:val="11"/>
  </w:num>
  <w:num w:numId="11">
    <w:abstractNumId w:val="9"/>
  </w:num>
  <w:num w:numId="12">
    <w:abstractNumId w:val="8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</w:num>
  <w:num w:numId="15">
    <w:abstractNumId w:val="7"/>
  </w:num>
  <w:num w:numId="16">
    <w:abstractNumId w:val="15"/>
  </w:num>
  <w:num w:numId="17">
    <w:abstractNumId w:val="10"/>
  </w:num>
  <w:num w:numId="18">
    <w:abstractNumId w:val="18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296"/>
    <w:rsid w:val="00003502"/>
    <w:rsid w:val="00016FE0"/>
    <w:rsid w:val="0004200F"/>
    <w:rsid w:val="00046714"/>
    <w:rsid w:val="000B6D11"/>
    <w:rsid w:val="00116618"/>
    <w:rsid w:val="00133518"/>
    <w:rsid w:val="00134866"/>
    <w:rsid w:val="0015487D"/>
    <w:rsid w:val="00162571"/>
    <w:rsid w:val="00163137"/>
    <w:rsid w:val="00176C33"/>
    <w:rsid w:val="00177CA1"/>
    <w:rsid w:val="00195503"/>
    <w:rsid w:val="00211B1D"/>
    <w:rsid w:val="00214120"/>
    <w:rsid w:val="002148A7"/>
    <w:rsid w:val="002158C2"/>
    <w:rsid w:val="00234E61"/>
    <w:rsid w:val="002766AB"/>
    <w:rsid w:val="00287808"/>
    <w:rsid w:val="002C431F"/>
    <w:rsid w:val="003059D4"/>
    <w:rsid w:val="00340B32"/>
    <w:rsid w:val="00343A50"/>
    <w:rsid w:val="003739F3"/>
    <w:rsid w:val="003B17FE"/>
    <w:rsid w:val="003C1CAB"/>
    <w:rsid w:val="004061DB"/>
    <w:rsid w:val="00427D4F"/>
    <w:rsid w:val="00447102"/>
    <w:rsid w:val="00453F5A"/>
    <w:rsid w:val="00462BB4"/>
    <w:rsid w:val="004843AF"/>
    <w:rsid w:val="004B099B"/>
    <w:rsid w:val="004C175D"/>
    <w:rsid w:val="005D338B"/>
    <w:rsid w:val="005E494F"/>
    <w:rsid w:val="005F10AA"/>
    <w:rsid w:val="005F2745"/>
    <w:rsid w:val="0063144D"/>
    <w:rsid w:val="006315D4"/>
    <w:rsid w:val="00636D7E"/>
    <w:rsid w:val="00654BB1"/>
    <w:rsid w:val="006D19C4"/>
    <w:rsid w:val="006F7523"/>
    <w:rsid w:val="007305CD"/>
    <w:rsid w:val="00734DE9"/>
    <w:rsid w:val="007472D2"/>
    <w:rsid w:val="007A7C17"/>
    <w:rsid w:val="00801665"/>
    <w:rsid w:val="008443F0"/>
    <w:rsid w:val="008A53B5"/>
    <w:rsid w:val="008D6749"/>
    <w:rsid w:val="00913413"/>
    <w:rsid w:val="0097672C"/>
    <w:rsid w:val="00984901"/>
    <w:rsid w:val="009F2183"/>
    <w:rsid w:val="00A1121A"/>
    <w:rsid w:val="00A26B2E"/>
    <w:rsid w:val="00A62047"/>
    <w:rsid w:val="00AD3314"/>
    <w:rsid w:val="00AD6103"/>
    <w:rsid w:val="00B1666B"/>
    <w:rsid w:val="00B21468"/>
    <w:rsid w:val="00B26D29"/>
    <w:rsid w:val="00B669DF"/>
    <w:rsid w:val="00BA68F3"/>
    <w:rsid w:val="00BF328D"/>
    <w:rsid w:val="00BF3482"/>
    <w:rsid w:val="00C01E50"/>
    <w:rsid w:val="00C22FC3"/>
    <w:rsid w:val="00C561BB"/>
    <w:rsid w:val="00CA7502"/>
    <w:rsid w:val="00CE7C48"/>
    <w:rsid w:val="00D2015C"/>
    <w:rsid w:val="00D216BF"/>
    <w:rsid w:val="00D355C3"/>
    <w:rsid w:val="00D37231"/>
    <w:rsid w:val="00D41659"/>
    <w:rsid w:val="00D806F9"/>
    <w:rsid w:val="00DC6CBB"/>
    <w:rsid w:val="00E00258"/>
    <w:rsid w:val="00E06BAC"/>
    <w:rsid w:val="00E06F67"/>
    <w:rsid w:val="00E651B6"/>
    <w:rsid w:val="00E65D0C"/>
    <w:rsid w:val="00EB0B2B"/>
    <w:rsid w:val="00ED4044"/>
    <w:rsid w:val="00EF1754"/>
    <w:rsid w:val="00F11CE3"/>
    <w:rsid w:val="00F31BED"/>
    <w:rsid w:val="00F67286"/>
    <w:rsid w:val="00F770AF"/>
    <w:rsid w:val="00FB6512"/>
    <w:rsid w:val="00FE1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B856E"/>
  <w15:docId w15:val="{5CA3D026-3149-499C-B2FA-B4F32ACAD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pBdr>
        <w:top w:val="nil"/>
        <w:left w:val="nil"/>
        <w:bottom w:val="nil"/>
        <w:right w:val="nil"/>
        <w:between w:val="nil"/>
      </w:pBdr>
      <w:spacing w:before="100" w:after="100"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2">
    <w:name w:val="heading 2"/>
    <w:basedOn w:val="a"/>
    <w:next w:val="a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3">
    <w:name w:val="heading 3"/>
    <w:basedOn w:val="a"/>
    <w:next w:val="a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2"/>
    </w:pPr>
    <w:rPr>
      <w:rFonts w:ascii="Arial" w:eastAsia="Arial" w:hAnsi="Arial" w:cs="Arial"/>
      <w:b/>
      <w:sz w:val="26"/>
      <w:szCs w:val="26"/>
    </w:rPr>
  </w:style>
  <w:style w:type="paragraph" w:styleId="4">
    <w:name w:val="heading 4"/>
    <w:basedOn w:val="a"/>
    <w:next w:val="a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3"/>
    </w:pPr>
    <w:rPr>
      <w:b/>
      <w:sz w:val="28"/>
      <w:szCs w:val="28"/>
    </w:rPr>
  </w:style>
  <w:style w:type="paragraph" w:styleId="5">
    <w:name w:val="heading 5"/>
    <w:basedOn w:val="a"/>
    <w:next w:val="a"/>
    <w:pPr>
      <w:pBdr>
        <w:top w:val="nil"/>
        <w:left w:val="nil"/>
        <w:bottom w:val="nil"/>
        <w:right w:val="nil"/>
        <w:between w:val="nil"/>
      </w:pBdr>
      <w:spacing w:before="240" w:after="60"/>
      <w:outlineLvl w:val="4"/>
    </w:pPr>
    <w:rPr>
      <w:b/>
      <w:i/>
      <w:sz w:val="26"/>
      <w:szCs w:val="26"/>
    </w:rPr>
  </w:style>
  <w:style w:type="paragraph" w:styleId="6">
    <w:name w:val="heading 6"/>
    <w:basedOn w:val="a"/>
    <w:next w:val="a"/>
    <w:pPr>
      <w:pBdr>
        <w:top w:val="nil"/>
        <w:left w:val="nil"/>
        <w:bottom w:val="nil"/>
        <w:right w:val="nil"/>
        <w:between w:val="nil"/>
      </w:pBdr>
      <w:spacing w:before="240" w:after="60"/>
      <w:outlineLvl w:val="5"/>
    </w:pPr>
    <w:rPr>
      <w:b/>
    </w:rPr>
  </w:style>
  <w:style w:type="paragraph" w:styleId="7">
    <w:name w:val="heading 7"/>
    <w:link w:val="70"/>
    <w:uiPriority w:val="9"/>
    <w:unhideWhenUsed/>
    <w:qFormat/>
    <w:rsid w:val="0003367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pBdr>
        <w:top w:val="nil"/>
        <w:left w:val="nil"/>
        <w:bottom w:val="nil"/>
        <w:right w:val="nil"/>
        <w:between w:val="nil"/>
      </w:pBdr>
      <w:spacing w:before="240" w:after="60"/>
      <w:jc w:val="center"/>
    </w:pPr>
    <w:rPr>
      <w:rFonts w:ascii="Arial" w:eastAsia="Arial" w:hAnsi="Arial" w:cs="Arial"/>
      <w:b/>
      <w:sz w:val="32"/>
      <w:szCs w:val="3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annotation text"/>
    <w:link w:val="a5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5">
    <w:name w:val="Текст примітки Знак"/>
    <w:basedOn w:val="a0"/>
    <w:link w:val="a4"/>
    <w:uiPriority w:val="99"/>
    <w:semiHidden/>
    <w:rPr>
      <w:sz w:val="20"/>
      <w:szCs w:val="20"/>
    </w:rPr>
  </w:style>
  <w:style w:type="character" w:styleId="a6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7">
    <w:name w:val="Balloon Text"/>
    <w:link w:val="a8"/>
    <w:uiPriority w:val="99"/>
    <w:semiHidden/>
    <w:unhideWhenUsed/>
    <w:rsid w:val="008D56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8D5671"/>
    <w:rPr>
      <w:rFonts w:ascii="Segoe UI" w:hAnsi="Segoe UI" w:cs="Segoe UI"/>
      <w:sz w:val="18"/>
      <w:szCs w:val="18"/>
    </w:rPr>
  </w:style>
  <w:style w:type="character" w:styleId="a9">
    <w:name w:val="Subtle Emphasis"/>
    <w:basedOn w:val="a0"/>
    <w:uiPriority w:val="19"/>
    <w:qFormat/>
    <w:rsid w:val="00AA0888"/>
    <w:rPr>
      <w:i/>
      <w:iCs/>
      <w:color w:val="404040" w:themeColor="text1" w:themeTint="BF"/>
    </w:rPr>
  </w:style>
  <w:style w:type="paragraph" w:styleId="aa">
    <w:name w:val="List Paragraph"/>
    <w:uiPriority w:val="34"/>
    <w:qFormat/>
    <w:rsid w:val="00AA0888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6171AC"/>
    <w:rPr>
      <w:color w:val="0000FF"/>
      <w:u w:val="single"/>
    </w:rPr>
  </w:style>
  <w:style w:type="paragraph" w:customStyle="1" w:styleId="Default">
    <w:name w:val="Default"/>
    <w:rsid w:val="00C22C9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uk-UA"/>
    </w:rPr>
  </w:style>
  <w:style w:type="paragraph" w:styleId="ac">
    <w:name w:val="header"/>
    <w:link w:val="ad"/>
    <w:uiPriority w:val="99"/>
    <w:unhideWhenUsed/>
    <w:rsid w:val="0019528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d">
    <w:name w:val="Верхній колонтитул Знак"/>
    <w:basedOn w:val="a0"/>
    <w:link w:val="ac"/>
    <w:uiPriority w:val="99"/>
    <w:rsid w:val="00195280"/>
  </w:style>
  <w:style w:type="paragraph" w:styleId="ae">
    <w:name w:val="footer"/>
    <w:link w:val="af"/>
    <w:uiPriority w:val="99"/>
    <w:unhideWhenUsed/>
    <w:rsid w:val="0019528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Нижній колонтитул Знак"/>
    <w:basedOn w:val="a0"/>
    <w:link w:val="ae"/>
    <w:uiPriority w:val="99"/>
    <w:rsid w:val="00195280"/>
  </w:style>
  <w:style w:type="paragraph" w:customStyle="1" w:styleId="rvps2">
    <w:name w:val="rvps2"/>
    <w:rsid w:val="00B17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/>
    </w:rPr>
  </w:style>
  <w:style w:type="paragraph" w:styleId="HTML">
    <w:name w:val="HTML Preformatted"/>
    <w:link w:val="HTML0"/>
    <w:uiPriority w:val="99"/>
    <w:unhideWhenUsed/>
    <w:rsid w:val="0091719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uk-UA"/>
    </w:rPr>
  </w:style>
  <w:style w:type="character" w:customStyle="1" w:styleId="HTML0">
    <w:name w:val="Стандартний HTML Знак"/>
    <w:basedOn w:val="a0"/>
    <w:link w:val="HTML"/>
    <w:uiPriority w:val="99"/>
    <w:rsid w:val="0091719A"/>
    <w:rPr>
      <w:rFonts w:ascii="Courier New" w:eastAsia="Times New Roman" w:hAnsi="Courier New" w:cs="Courier New"/>
      <w:sz w:val="20"/>
      <w:szCs w:val="20"/>
      <w:lang w:val="uk-UA"/>
    </w:rPr>
  </w:style>
  <w:style w:type="character" w:customStyle="1" w:styleId="y2iqfc">
    <w:name w:val="y2iqfc"/>
    <w:basedOn w:val="a0"/>
    <w:rsid w:val="0091719A"/>
  </w:style>
  <w:style w:type="paragraph" w:styleId="af0">
    <w:name w:val="Body Text"/>
    <w:link w:val="af1"/>
    <w:semiHidden/>
    <w:unhideWhenUsed/>
    <w:rsid w:val="00F022AC"/>
    <w:pPr>
      <w:widowControl w:val="0"/>
      <w:autoSpaceDE w:val="0"/>
      <w:autoSpaceDN w:val="0"/>
      <w:adjustRightInd w:val="0"/>
      <w:spacing w:after="0" w:line="240" w:lineRule="auto"/>
      <w:ind w:right="200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ий текст Знак"/>
    <w:basedOn w:val="a0"/>
    <w:link w:val="af0"/>
    <w:semiHidden/>
    <w:rsid w:val="00F022A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R1">
    <w:name w:val="FR1"/>
    <w:rsid w:val="00F022AC"/>
    <w:pPr>
      <w:widowControl w:val="0"/>
      <w:autoSpaceDE w:val="0"/>
      <w:autoSpaceDN w:val="0"/>
      <w:adjustRightInd w:val="0"/>
      <w:spacing w:before="1260" w:after="0" w:line="240" w:lineRule="auto"/>
      <w:ind w:left="152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03367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f2">
    <w:name w:val="TOC Heading"/>
    <w:uiPriority w:val="39"/>
    <w:unhideWhenUsed/>
    <w:qFormat/>
    <w:rsid w:val="007A487D"/>
    <w:pPr>
      <w:keepNext/>
      <w:keepLines/>
      <w:spacing w:before="240" w:after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/>
    </w:rPr>
  </w:style>
  <w:style w:type="paragraph" w:styleId="10">
    <w:name w:val="toc 1"/>
    <w:autoRedefine/>
    <w:uiPriority w:val="39"/>
    <w:unhideWhenUsed/>
    <w:rsid w:val="00A25B4B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20">
    <w:name w:val="toc 2"/>
    <w:autoRedefine/>
    <w:uiPriority w:val="39"/>
    <w:unhideWhenUsed/>
    <w:rsid w:val="00A25B4B"/>
    <w:pPr>
      <w:spacing w:after="0"/>
      <w:ind w:left="220"/>
    </w:pPr>
    <w:rPr>
      <w:rFonts w:asciiTheme="minorHAnsi" w:hAnsiTheme="minorHAnsi"/>
      <w:smallCaps/>
      <w:sz w:val="20"/>
      <w:szCs w:val="20"/>
    </w:rPr>
  </w:style>
  <w:style w:type="paragraph" w:styleId="30">
    <w:name w:val="toc 3"/>
    <w:autoRedefine/>
    <w:uiPriority w:val="39"/>
    <w:unhideWhenUsed/>
    <w:rsid w:val="00A25B4B"/>
    <w:pPr>
      <w:spacing w:after="0"/>
      <w:ind w:left="440"/>
    </w:pPr>
    <w:rPr>
      <w:rFonts w:asciiTheme="minorHAnsi" w:hAnsiTheme="minorHAnsi"/>
      <w:i/>
      <w:iCs/>
      <w:sz w:val="20"/>
      <w:szCs w:val="20"/>
    </w:rPr>
  </w:style>
  <w:style w:type="paragraph" w:styleId="40">
    <w:name w:val="toc 4"/>
    <w:autoRedefine/>
    <w:uiPriority w:val="39"/>
    <w:unhideWhenUsed/>
    <w:rsid w:val="00A25B4B"/>
    <w:pPr>
      <w:spacing w:after="0"/>
      <w:ind w:left="660"/>
    </w:pPr>
    <w:rPr>
      <w:rFonts w:asciiTheme="minorHAnsi" w:hAnsiTheme="minorHAnsi"/>
      <w:sz w:val="18"/>
      <w:szCs w:val="18"/>
    </w:rPr>
  </w:style>
  <w:style w:type="paragraph" w:styleId="50">
    <w:name w:val="toc 5"/>
    <w:autoRedefine/>
    <w:uiPriority w:val="39"/>
    <w:unhideWhenUsed/>
    <w:rsid w:val="00A25B4B"/>
    <w:pPr>
      <w:spacing w:after="0"/>
      <w:ind w:left="880"/>
    </w:pPr>
    <w:rPr>
      <w:rFonts w:asciiTheme="minorHAnsi" w:hAnsiTheme="minorHAnsi"/>
      <w:sz w:val="18"/>
      <w:szCs w:val="18"/>
    </w:rPr>
  </w:style>
  <w:style w:type="paragraph" w:styleId="60">
    <w:name w:val="toc 6"/>
    <w:autoRedefine/>
    <w:uiPriority w:val="39"/>
    <w:unhideWhenUsed/>
    <w:rsid w:val="00A25B4B"/>
    <w:pPr>
      <w:spacing w:after="0"/>
      <w:ind w:left="1100"/>
    </w:pPr>
    <w:rPr>
      <w:rFonts w:asciiTheme="minorHAnsi" w:hAnsiTheme="minorHAnsi"/>
      <w:sz w:val="18"/>
      <w:szCs w:val="18"/>
    </w:rPr>
  </w:style>
  <w:style w:type="paragraph" w:styleId="71">
    <w:name w:val="toc 7"/>
    <w:autoRedefine/>
    <w:uiPriority w:val="39"/>
    <w:unhideWhenUsed/>
    <w:rsid w:val="00A25B4B"/>
    <w:pPr>
      <w:spacing w:after="0"/>
      <w:ind w:left="1320"/>
    </w:pPr>
    <w:rPr>
      <w:rFonts w:asciiTheme="minorHAnsi" w:hAnsiTheme="minorHAnsi"/>
      <w:sz w:val="18"/>
      <w:szCs w:val="18"/>
    </w:rPr>
  </w:style>
  <w:style w:type="paragraph" w:styleId="8">
    <w:name w:val="toc 8"/>
    <w:autoRedefine/>
    <w:uiPriority w:val="39"/>
    <w:unhideWhenUsed/>
    <w:rsid w:val="00A25B4B"/>
    <w:pPr>
      <w:spacing w:after="0"/>
      <w:ind w:left="1540"/>
    </w:pPr>
    <w:rPr>
      <w:rFonts w:asciiTheme="minorHAnsi" w:hAnsiTheme="minorHAnsi"/>
      <w:sz w:val="18"/>
      <w:szCs w:val="18"/>
    </w:rPr>
  </w:style>
  <w:style w:type="paragraph" w:styleId="9">
    <w:name w:val="toc 9"/>
    <w:autoRedefine/>
    <w:uiPriority w:val="39"/>
    <w:unhideWhenUsed/>
    <w:rsid w:val="00A25B4B"/>
    <w:pPr>
      <w:spacing w:after="0"/>
      <w:ind w:left="1760"/>
    </w:pPr>
    <w:rPr>
      <w:rFonts w:asciiTheme="minorHAnsi" w:hAnsiTheme="minorHAnsi"/>
      <w:sz w:val="18"/>
      <w:szCs w:val="18"/>
    </w:rPr>
  </w:style>
  <w:style w:type="table" w:styleId="af3">
    <w:name w:val="Table Grid"/>
    <w:basedOn w:val="a1"/>
    <w:uiPriority w:val="39"/>
    <w:rsid w:val="009B5FDA"/>
    <w:pPr>
      <w:spacing w:after="0" w:line="240" w:lineRule="auto"/>
    </w:pPr>
    <w:rPr>
      <w:rFonts w:asciiTheme="minorHAnsi" w:eastAsiaTheme="minorHAnsi" w:hAnsiTheme="minorHAnsi" w:cstheme="minorBidi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Emphasis"/>
    <w:basedOn w:val="a0"/>
    <w:uiPriority w:val="20"/>
    <w:qFormat/>
    <w:rsid w:val="004931E1"/>
    <w:rPr>
      <w:i/>
      <w:iCs/>
    </w:rPr>
  </w:style>
  <w:style w:type="paragraph" w:styleId="af5">
    <w:name w:val="Normal (Web)"/>
    <w:uiPriority w:val="99"/>
    <w:unhideWhenUsed/>
    <w:rsid w:val="007638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/>
    </w:rPr>
  </w:style>
  <w:style w:type="character" w:styleId="af6">
    <w:name w:val="Strong"/>
    <w:basedOn w:val="a0"/>
    <w:uiPriority w:val="22"/>
    <w:qFormat/>
    <w:rsid w:val="00444825"/>
    <w:rPr>
      <w:b/>
      <w:bCs/>
    </w:rPr>
  </w:style>
  <w:style w:type="paragraph" w:styleId="af7">
    <w:name w:val="Subtitle"/>
    <w:basedOn w:val="a"/>
    <w:next w:val="a"/>
    <w:pPr>
      <w:pBdr>
        <w:top w:val="nil"/>
        <w:left w:val="nil"/>
        <w:bottom w:val="nil"/>
        <w:right w:val="nil"/>
        <w:between w:val="nil"/>
      </w:pBdr>
      <w:spacing w:after="60"/>
      <w:jc w:val="center"/>
    </w:pPr>
    <w:rPr>
      <w:rFonts w:ascii="Arial" w:eastAsia="Arial" w:hAnsi="Arial" w:cs="Arial"/>
    </w:rPr>
  </w:style>
  <w:style w:type="table" w:customStyle="1" w:styleId="af8">
    <w:basedOn w:val="TableNormal0"/>
    <w:pPr>
      <w:spacing w:after="0"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6D19C4"/>
    <w:rPr>
      <w:color w:val="605E5C"/>
      <w:shd w:val="clear" w:color="auto" w:fill="E1DFDD"/>
    </w:rPr>
  </w:style>
  <w:style w:type="character" w:styleId="af9">
    <w:name w:val="FollowedHyperlink"/>
    <w:basedOn w:val="a0"/>
    <w:uiPriority w:val="99"/>
    <w:semiHidden/>
    <w:unhideWhenUsed/>
    <w:rsid w:val="007A7C1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06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823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67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9734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76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diagramLayout" Target="diagrams/layout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diagramData" Target="diagrams/data1.xm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microsoft.com/office/2007/relationships/diagramDrawing" Target="diagrams/drawing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diagramColors" Target="diagrams/colors1.xml"/><Relationship Id="rId10" Type="http://schemas.openxmlformats.org/officeDocument/2006/relationships/hyperlink" Target="https://medicine.karazin.ua/departments/kafedra-zagalnoi-ta-klinichnoi-patologii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diagramQuickStyle" Target="diagrams/quickStyl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4408F073-9677-4555-AD5A-F50F94DF14CC}" type="doc">
      <dgm:prSet loTypeId="urn:microsoft.com/office/officeart/2005/8/layout/orgChart1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uk-UA"/>
        </a:p>
      </dgm:t>
    </dgm:pt>
    <dgm:pt modelId="{36C1D32C-D69C-4BAE-937F-32C29443A59F}">
      <dgm:prSet phldrT="[Текст]" custT="1"/>
      <dgm:spPr/>
      <dgm:t>
        <a:bodyPr/>
        <a:lstStyle/>
        <a:p>
          <a:r>
            <a:rPr lang="uk-UA" sz="1200"/>
            <a:t>Кафедра загальної та клінічної патології</a:t>
          </a:r>
        </a:p>
      </dgm:t>
    </dgm:pt>
    <dgm:pt modelId="{C6DD0806-01F9-444F-9B20-5F28D93477A0}" type="parTrans" cxnId="{B8207EF0-231C-4A81-9B13-457FC6DF1246}">
      <dgm:prSet/>
      <dgm:spPr/>
      <dgm:t>
        <a:bodyPr/>
        <a:lstStyle/>
        <a:p>
          <a:endParaRPr lang="uk-UA"/>
        </a:p>
      </dgm:t>
    </dgm:pt>
    <dgm:pt modelId="{735040D9-770E-4B2E-94CF-27C150966C5E}" type="sibTrans" cxnId="{B8207EF0-231C-4A81-9B13-457FC6DF1246}">
      <dgm:prSet/>
      <dgm:spPr/>
      <dgm:t>
        <a:bodyPr/>
        <a:lstStyle/>
        <a:p>
          <a:endParaRPr lang="uk-UA"/>
        </a:p>
      </dgm:t>
    </dgm:pt>
    <dgm:pt modelId="{17BBDCBC-938D-4E1C-92ED-613EEF4E2777}">
      <dgm:prSet custT="1"/>
      <dgm:spPr/>
      <dgm:t>
        <a:bodyPr/>
        <a:lstStyle/>
        <a:p>
          <a:r>
            <a:rPr lang="uk-UA" sz="1050"/>
            <a:t>Найменування</a:t>
          </a:r>
          <a:r>
            <a:rPr lang="uk-UA" sz="1600"/>
            <a:t> </a:t>
          </a:r>
          <a:r>
            <a:rPr lang="uk-UA" sz="1050"/>
            <a:t>підрозділу:</a:t>
          </a:r>
        </a:p>
        <a:p>
          <a:r>
            <a:rPr lang="uk-UA" sz="1050"/>
            <a:t>Гістологія, цитологія та ембріологія</a:t>
          </a:r>
          <a:endParaRPr lang="uk-UA" sz="1600"/>
        </a:p>
      </dgm:t>
    </dgm:pt>
    <dgm:pt modelId="{C8D5D4AC-2DEC-48E4-87C0-4F6F27A13C9D}" type="parTrans" cxnId="{9D28E630-A979-4345-B766-E5ACF9DB9DFC}">
      <dgm:prSet/>
      <dgm:spPr/>
      <dgm:t>
        <a:bodyPr/>
        <a:lstStyle/>
        <a:p>
          <a:endParaRPr lang="uk-UA"/>
        </a:p>
      </dgm:t>
    </dgm:pt>
    <dgm:pt modelId="{12A38BB0-72AB-438B-965A-4C57EC45AAC7}" type="sibTrans" cxnId="{9D28E630-A979-4345-B766-E5ACF9DB9DFC}">
      <dgm:prSet/>
      <dgm:spPr/>
      <dgm:t>
        <a:bodyPr/>
        <a:lstStyle/>
        <a:p>
          <a:endParaRPr lang="uk-UA"/>
        </a:p>
      </dgm:t>
    </dgm:pt>
    <dgm:pt modelId="{DD5C9286-B303-49B5-BC7B-1B460335504E}">
      <dgm:prSet custT="1"/>
      <dgm:spPr/>
      <dgm:t>
        <a:bodyPr/>
        <a:lstStyle/>
        <a:p>
          <a:r>
            <a:rPr lang="uk-UA" sz="1050"/>
            <a:t>Найменування підрозділу:</a:t>
          </a:r>
        </a:p>
        <a:p>
          <a:r>
            <a:rPr lang="uk-UA" sz="1050"/>
            <a:t>Патофізіологія</a:t>
          </a:r>
        </a:p>
      </dgm:t>
    </dgm:pt>
    <dgm:pt modelId="{7E131993-A75E-4E2C-9695-62532B561B75}" type="parTrans" cxnId="{B28A8F76-E0ED-4C0C-A93A-A49D06414522}">
      <dgm:prSet/>
      <dgm:spPr/>
      <dgm:t>
        <a:bodyPr/>
        <a:lstStyle/>
        <a:p>
          <a:endParaRPr lang="uk-UA"/>
        </a:p>
      </dgm:t>
    </dgm:pt>
    <dgm:pt modelId="{2AB5E91A-9472-421B-B259-F6A7FE9385E0}" type="sibTrans" cxnId="{B28A8F76-E0ED-4C0C-A93A-A49D06414522}">
      <dgm:prSet/>
      <dgm:spPr/>
      <dgm:t>
        <a:bodyPr/>
        <a:lstStyle/>
        <a:p>
          <a:endParaRPr lang="uk-UA"/>
        </a:p>
      </dgm:t>
    </dgm:pt>
    <dgm:pt modelId="{8DD34CCD-4BB0-4B99-95F0-4ACC9D70870A}">
      <dgm:prSet custT="1"/>
      <dgm:spPr/>
      <dgm:t>
        <a:bodyPr/>
        <a:lstStyle/>
        <a:p>
          <a:r>
            <a:rPr lang="uk-UA" sz="1050"/>
            <a:t>Найменування підрозділу:</a:t>
          </a:r>
        </a:p>
        <a:p>
          <a:r>
            <a:rPr lang="uk-UA" sz="1050"/>
            <a:t>Патоморфологія</a:t>
          </a:r>
        </a:p>
      </dgm:t>
    </dgm:pt>
    <dgm:pt modelId="{4074C458-CC66-441F-924B-20801B7DAD2C}" type="parTrans" cxnId="{9468249D-C7B1-4F5C-A1B5-91B6D0358A1B}">
      <dgm:prSet/>
      <dgm:spPr/>
      <dgm:t>
        <a:bodyPr/>
        <a:lstStyle/>
        <a:p>
          <a:endParaRPr lang="ru-UA"/>
        </a:p>
      </dgm:t>
    </dgm:pt>
    <dgm:pt modelId="{BDF4BDA0-DFC4-4D8E-A3B5-3FFD1393C69B}" type="sibTrans" cxnId="{9468249D-C7B1-4F5C-A1B5-91B6D0358A1B}">
      <dgm:prSet/>
      <dgm:spPr/>
      <dgm:t>
        <a:bodyPr/>
        <a:lstStyle/>
        <a:p>
          <a:endParaRPr lang="ru-UA"/>
        </a:p>
      </dgm:t>
    </dgm:pt>
    <dgm:pt modelId="{4E2A436A-1F24-4A63-896A-7D1024C977F4}">
      <dgm:prSet custT="1"/>
      <dgm:spPr/>
      <dgm:t>
        <a:bodyPr/>
        <a:lstStyle/>
        <a:p>
          <a:r>
            <a:rPr lang="uk-UA" sz="1050"/>
            <a:t>Найменування підрозділу:</a:t>
          </a:r>
        </a:p>
        <a:p>
          <a:r>
            <a:rPr lang="uk-UA" sz="1050"/>
            <a:t>Судова медицина. Медичне право України</a:t>
          </a:r>
        </a:p>
      </dgm:t>
    </dgm:pt>
    <dgm:pt modelId="{5C6EE007-1F18-4C51-8FDC-ACAEF42B243C}" type="parTrans" cxnId="{4D64611F-B953-4CDA-9F1E-B42DD129E84A}">
      <dgm:prSet/>
      <dgm:spPr/>
      <dgm:t>
        <a:bodyPr/>
        <a:lstStyle/>
        <a:p>
          <a:endParaRPr lang="ru-UA"/>
        </a:p>
      </dgm:t>
    </dgm:pt>
    <dgm:pt modelId="{A2F89B49-BC19-4378-BEF1-CB30F29B4024}" type="sibTrans" cxnId="{4D64611F-B953-4CDA-9F1E-B42DD129E84A}">
      <dgm:prSet/>
      <dgm:spPr/>
      <dgm:t>
        <a:bodyPr/>
        <a:lstStyle/>
        <a:p>
          <a:endParaRPr lang="ru-UA"/>
        </a:p>
      </dgm:t>
    </dgm:pt>
    <dgm:pt modelId="{D14178A8-E08E-458B-A7FE-73DADDA67B44}" type="pres">
      <dgm:prSet presAssocID="{4408F073-9677-4555-AD5A-F50F94DF14CC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uk-UA"/>
        </a:p>
      </dgm:t>
    </dgm:pt>
    <dgm:pt modelId="{1F0BDC34-AC81-4232-ABE2-8F848B650A3E}" type="pres">
      <dgm:prSet presAssocID="{36C1D32C-D69C-4BAE-937F-32C29443A59F}" presName="hierRoot1" presStyleCnt="0">
        <dgm:presLayoutVars>
          <dgm:hierBranch val="init"/>
        </dgm:presLayoutVars>
      </dgm:prSet>
      <dgm:spPr/>
    </dgm:pt>
    <dgm:pt modelId="{C73D68C6-48E7-459F-970D-0CE0B0D13C48}" type="pres">
      <dgm:prSet presAssocID="{36C1D32C-D69C-4BAE-937F-32C29443A59F}" presName="rootComposite1" presStyleCnt="0"/>
      <dgm:spPr/>
    </dgm:pt>
    <dgm:pt modelId="{9D89C710-C3C3-41F9-AFC9-EB4BD9A285F2}" type="pres">
      <dgm:prSet presAssocID="{36C1D32C-D69C-4BAE-937F-32C29443A59F}" presName="rootText1" presStyleLbl="node0" presStyleIdx="0" presStyleCnt="1" custScaleX="339075" custScaleY="67544">
        <dgm:presLayoutVars>
          <dgm:chPref val="3"/>
        </dgm:presLayoutVars>
      </dgm:prSet>
      <dgm:spPr/>
      <dgm:t>
        <a:bodyPr/>
        <a:lstStyle/>
        <a:p>
          <a:endParaRPr lang="uk-UA"/>
        </a:p>
      </dgm:t>
    </dgm:pt>
    <dgm:pt modelId="{DF37A821-0439-415F-A3F3-57022A6C9A95}" type="pres">
      <dgm:prSet presAssocID="{36C1D32C-D69C-4BAE-937F-32C29443A59F}" presName="rootConnector1" presStyleLbl="node1" presStyleIdx="0" presStyleCnt="0"/>
      <dgm:spPr/>
      <dgm:t>
        <a:bodyPr/>
        <a:lstStyle/>
        <a:p>
          <a:endParaRPr lang="uk-UA"/>
        </a:p>
      </dgm:t>
    </dgm:pt>
    <dgm:pt modelId="{30AE9ED4-9483-4BF6-9F88-1A823DD30AA8}" type="pres">
      <dgm:prSet presAssocID="{36C1D32C-D69C-4BAE-937F-32C29443A59F}" presName="hierChild2" presStyleCnt="0"/>
      <dgm:spPr/>
    </dgm:pt>
    <dgm:pt modelId="{5C3905E1-B49F-4538-B094-C0129436C8BA}" type="pres">
      <dgm:prSet presAssocID="{C8D5D4AC-2DEC-48E4-87C0-4F6F27A13C9D}" presName="Name37" presStyleLbl="parChTrans1D2" presStyleIdx="0" presStyleCnt="4"/>
      <dgm:spPr/>
      <dgm:t>
        <a:bodyPr/>
        <a:lstStyle/>
        <a:p>
          <a:endParaRPr lang="uk-UA"/>
        </a:p>
      </dgm:t>
    </dgm:pt>
    <dgm:pt modelId="{7D828256-3CB9-4D1A-BF30-1448B20826AA}" type="pres">
      <dgm:prSet presAssocID="{17BBDCBC-938D-4E1C-92ED-613EEF4E2777}" presName="hierRoot2" presStyleCnt="0">
        <dgm:presLayoutVars>
          <dgm:hierBranch val="init"/>
        </dgm:presLayoutVars>
      </dgm:prSet>
      <dgm:spPr/>
    </dgm:pt>
    <dgm:pt modelId="{319A23CD-4276-46A2-91A0-216248C7CA50}" type="pres">
      <dgm:prSet presAssocID="{17BBDCBC-938D-4E1C-92ED-613EEF4E2777}" presName="rootComposite" presStyleCnt="0"/>
      <dgm:spPr/>
    </dgm:pt>
    <dgm:pt modelId="{E893F6F5-AC54-4920-B407-76902D8FFAE5}" type="pres">
      <dgm:prSet presAssocID="{17BBDCBC-938D-4E1C-92ED-613EEF4E2777}" presName="rootText" presStyleLbl="node2" presStyleIdx="0" presStyleCnt="4" custScaleX="105994" custLinFactNeighborX="-3415" custLinFactNeighborY="59295">
        <dgm:presLayoutVars>
          <dgm:chPref val="3"/>
        </dgm:presLayoutVars>
      </dgm:prSet>
      <dgm:spPr/>
      <dgm:t>
        <a:bodyPr/>
        <a:lstStyle/>
        <a:p>
          <a:endParaRPr lang="uk-UA"/>
        </a:p>
      </dgm:t>
    </dgm:pt>
    <dgm:pt modelId="{145F6A7E-F291-404C-92EE-09FB4D1911C9}" type="pres">
      <dgm:prSet presAssocID="{17BBDCBC-938D-4E1C-92ED-613EEF4E2777}" presName="rootConnector" presStyleLbl="node2" presStyleIdx="0" presStyleCnt="4"/>
      <dgm:spPr/>
      <dgm:t>
        <a:bodyPr/>
        <a:lstStyle/>
        <a:p>
          <a:endParaRPr lang="uk-UA"/>
        </a:p>
      </dgm:t>
    </dgm:pt>
    <dgm:pt modelId="{BED170D9-E0E5-4C09-A1A3-B82713785EEF}" type="pres">
      <dgm:prSet presAssocID="{17BBDCBC-938D-4E1C-92ED-613EEF4E2777}" presName="hierChild4" presStyleCnt="0"/>
      <dgm:spPr/>
    </dgm:pt>
    <dgm:pt modelId="{C1A93115-B66B-47B5-80D0-599B3F8BC3E8}" type="pres">
      <dgm:prSet presAssocID="{17BBDCBC-938D-4E1C-92ED-613EEF4E2777}" presName="hierChild5" presStyleCnt="0"/>
      <dgm:spPr/>
    </dgm:pt>
    <dgm:pt modelId="{3B1E5B2B-7F0D-4D41-AB85-76C4680F7322}" type="pres">
      <dgm:prSet presAssocID="{7E131993-A75E-4E2C-9695-62532B561B75}" presName="Name37" presStyleLbl="parChTrans1D2" presStyleIdx="1" presStyleCnt="4"/>
      <dgm:spPr/>
      <dgm:t>
        <a:bodyPr/>
        <a:lstStyle/>
        <a:p>
          <a:endParaRPr lang="uk-UA"/>
        </a:p>
      </dgm:t>
    </dgm:pt>
    <dgm:pt modelId="{78EDABEE-BF52-49D5-B904-949E490416A9}" type="pres">
      <dgm:prSet presAssocID="{DD5C9286-B303-49B5-BC7B-1B460335504E}" presName="hierRoot2" presStyleCnt="0">
        <dgm:presLayoutVars>
          <dgm:hierBranch val="init"/>
        </dgm:presLayoutVars>
      </dgm:prSet>
      <dgm:spPr/>
    </dgm:pt>
    <dgm:pt modelId="{3F847434-4AC6-4F1A-80EA-487974612428}" type="pres">
      <dgm:prSet presAssocID="{DD5C9286-B303-49B5-BC7B-1B460335504E}" presName="rootComposite" presStyleCnt="0"/>
      <dgm:spPr/>
    </dgm:pt>
    <dgm:pt modelId="{F32ED331-2586-447B-8DCD-5A0DBAB0657D}" type="pres">
      <dgm:prSet presAssocID="{DD5C9286-B303-49B5-BC7B-1B460335504E}" presName="rootText" presStyleLbl="node2" presStyleIdx="1" presStyleCnt="4" custAng="0" custScaleX="107204" custLinFactNeighborX="2143" custLinFactNeighborY="59295">
        <dgm:presLayoutVars>
          <dgm:chPref val="3"/>
        </dgm:presLayoutVars>
      </dgm:prSet>
      <dgm:spPr/>
      <dgm:t>
        <a:bodyPr/>
        <a:lstStyle/>
        <a:p>
          <a:endParaRPr lang="uk-UA"/>
        </a:p>
      </dgm:t>
    </dgm:pt>
    <dgm:pt modelId="{F0C863C9-9333-4753-8E74-202E90423C22}" type="pres">
      <dgm:prSet presAssocID="{DD5C9286-B303-49B5-BC7B-1B460335504E}" presName="rootConnector" presStyleLbl="node2" presStyleIdx="1" presStyleCnt="4"/>
      <dgm:spPr/>
      <dgm:t>
        <a:bodyPr/>
        <a:lstStyle/>
        <a:p>
          <a:endParaRPr lang="uk-UA"/>
        </a:p>
      </dgm:t>
    </dgm:pt>
    <dgm:pt modelId="{EBBD0B52-19B6-462E-BC2F-AC1F3D10C104}" type="pres">
      <dgm:prSet presAssocID="{DD5C9286-B303-49B5-BC7B-1B460335504E}" presName="hierChild4" presStyleCnt="0"/>
      <dgm:spPr/>
    </dgm:pt>
    <dgm:pt modelId="{5D4E5091-DC6E-473D-8F5F-7E51AE737FF0}" type="pres">
      <dgm:prSet presAssocID="{DD5C9286-B303-49B5-BC7B-1B460335504E}" presName="hierChild5" presStyleCnt="0"/>
      <dgm:spPr/>
    </dgm:pt>
    <dgm:pt modelId="{81106EDF-AB8E-4C19-9554-718EEBB3E59E}" type="pres">
      <dgm:prSet presAssocID="{4074C458-CC66-441F-924B-20801B7DAD2C}" presName="Name37" presStyleLbl="parChTrans1D2" presStyleIdx="2" presStyleCnt="4"/>
      <dgm:spPr/>
      <dgm:t>
        <a:bodyPr/>
        <a:lstStyle/>
        <a:p>
          <a:endParaRPr lang="uk-UA"/>
        </a:p>
      </dgm:t>
    </dgm:pt>
    <dgm:pt modelId="{33A09E29-F7DA-466D-9F1A-F8E2BDBFFF8E}" type="pres">
      <dgm:prSet presAssocID="{8DD34CCD-4BB0-4B99-95F0-4ACC9D70870A}" presName="hierRoot2" presStyleCnt="0">
        <dgm:presLayoutVars>
          <dgm:hierBranch val="init"/>
        </dgm:presLayoutVars>
      </dgm:prSet>
      <dgm:spPr/>
    </dgm:pt>
    <dgm:pt modelId="{454BEEF7-C1EC-4635-A5BB-C41C34542E66}" type="pres">
      <dgm:prSet presAssocID="{8DD34CCD-4BB0-4B99-95F0-4ACC9D70870A}" presName="rootComposite" presStyleCnt="0"/>
      <dgm:spPr/>
    </dgm:pt>
    <dgm:pt modelId="{D2C721E9-7511-49A1-B4C9-3600FB2962B9}" type="pres">
      <dgm:prSet presAssocID="{8DD34CCD-4BB0-4B99-95F0-4ACC9D70870A}" presName="rootText" presStyleLbl="node2" presStyleIdx="2" presStyleCnt="4" custAng="0" custScaleX="107204" custLinFactNeighborX="2143" custLinFactNeighborY="59295">
        <dgm:presLayoutVars>
          <dgm:chPref val="3"/>
        </dgm:presLayoutVars>
      </dgm:prSet>
      <dgm:spPr/>
      <dgm:t>
        <a:bodyPr/>
        <a:lstStyle/>
        <a:p>
          <a:endParaRPr lang="uk-UA"/>
        </a:p>
      </dgm:t>
    </dgm:pt>
    <dgm:pt modelId="{1B7883FB-13BF-4D9C-99D6-F94ED72CD445}" type="pres">
      <dgm:prSet presAssocID="{8DD34CCD-4BB0-4B99-95F0-4ACC9D70870A}" presName="rootConnector" presStyleLbl="node2" presStyleIdx="2" presStyleCnt="4"/>
      <dgm:spPr/>
      <dgm:t>
        <a:bodyPr/>
        <a:lstStyle/>
        <a:p>
          <a:endParaRPr lang="uk-UA"/>
        </a:p>
      </dgm:t>
    </dgm:pt>
    <dgm:pt modelId="{F37BD493-8CE6-460A-B477-1DD12C1C18FF}" type="pres">
      <dgm:prSet presAssocID="{8DD34CCD-4BB0-4B99-95F0-4ACC9D70870A}" presName="hierChild4" presStyleCnt="0"/>
      <dgm:spPr/>
    </dgm:pt>
    <dgm:pt modelId="{CE6C520C-C2F1-46F8-9714-3F3E90EB6A38}" type="pres">
      <dgm:prSet presAssocID="{8DD34CCD-4BB0-4B99-95F0-4ACC9D70870A}" presName="hierChild5" presStyleCnt="0"/>
      <dgm:spPr/>
    </dgm:pt>
    <dgm:pt modelId="{5ABE50CD-5FEF-4B8E-B342-E11210788F6E}" type="pres">
      <dgm:prSet presAssocID="{5C6EE007-1F18-4C51-8FDC-ACAEF42B243C}" presName="Name37" presStyleLbl="parChTrans1D2" presStyleIdx="3" presStyleCnt="4"/>
      <dgm:spPr/>
      <dgm:t>
        <a:bodyPr/>
        <a:lstStyle/>
        <a:p>
          <a:endParaRPr lang="uk-UA"/>
        </a:p>
      </dgm:t>
    </dgm:pt>
    <dgm:pt modelId="{C9F09A54-FE41-48D0-B72D-FC418B0EDB54}" type="pres">
      <dgm:prSet presAssocID="{4E2A436A-1F24-4A63-896A-7D1024C977F4}" presName="hierRoot2" presStyleCnt="0">
        <dgm:presLayoutVars>
          <dgm:hierBranch val="init"/>
        </dgm:presLayoutVars>
      </dgm:prSet>
      <dgm:spPr/>
    </dgm:pt>
    <dgm:pt modelId="{6476A69C-67D9-479F-A93B-6A606B1D7EB2}" type="pres">
      <dgm:prSet presAssocID="{4E2A436A-1F24-4A63-896A-7D1024C977F4}" presName="rootComposite" presStyleCnt="0"/>
      <dgm:spPr/>
    </dgm:pt>
    <dgm:pt modelId="{33F25F5A-D486-4CC7-B046-37052317257A}" type="pres">
      <dgm:prSet presAssocID="{4E2A436A-1F24-4A63-896A-7D1024C977F4}" presName="rootText" presStyleLbl="node2" presStyleIdx="3" presStyleCnt="4" custAng="0" custScaleX="107204" custLinFactNeighborX="2143" custLinFactNeighborY="59295">
        <dgm:presLayoutVars>
          <dgm:chPref val="3"/>
        </dgm:presLayoutVars>
      </dgm:prSet>
      <dgm:spPr/>
      <dgm:t>
        <a:bodyPr/>
        <a:lstStyle/>
        <a:p>
          <a:endParaRPr lang="uk-UA"/>
        </a:p>
      </dgm:t>
    </dgm:pt>
    <dgm:pt modelId="{D473CB49-E648-45F4-B7DA-048F060221E2}" type="pres">
      <dgm:prSet presAssocID="{4E2A436A-1F24-4A63-896A-7D1024C977F4}" presName="rootConnector" presStyleLbl="node2" presStyleIdx="3" presStyleCnt="4"/>
      <dgm:spPr/>
      <dgm:t>
        <a:bodyPr/>
        <a:lstStyle/>
        <a:p>
          <a:endParaRPr lang="uk-UA"/>
        </a:p>
      </dgm:t>
    </dgm:pt>
    <dgm:pt modelId="{04AD37F7-E95C-4E4E-A666-F036C98A03D5}" type="pres">
      <dgm:prSet presAssocID="{4E2A436A-1F24-4A63-896A-7D1024C977F4}" presName="hierChild4" presStyleCnt="0"/>
      <dgm:spPr/>
    </dgm:pt>
    <dgm:pt modelId="{9B12B5E3-50B2-4956-B695-25F39915D029}" type="pres">
      <dgm:prSet presAssocID="{4E2A436A-1F24-4A63-896A-7D1024C977F4}" presName="hierChild5" presStyleCnt="0"/>
      <dgm:spPr/>
    </dgm:pt>
    <dgm:pt modelId="{288528C0-BD69-42B8-9B99-181C44186A49}" type="pres">
      <dgm:prSet presAssocID="{36C1D32C-D69C-4BAE-937F-32C29443A59F}" presName="hierChild3" presStyleCnt="0"/>
      <dgm:spPr/>
    </dgm:pt>
  </dgm:ptLst>
  <dgm:cxnLst>
    <dgm:cxn modelId="{233EAEB7-C19E-489A-9106-D16B71A05ED6}" type="presOf" srcId="{5C6EE007-1F18-4C51-8FDC-ACAEF42B243C}" destId="{5ABE50CD-5FEF-4B8E-B342-E11210788F6E}" srcOrd="0" destOrd="0" presId="urn:microsoft.com/office/officeart/2005/8/layout/orgChart1"/>
    <dgm:cxn modelId="{7DE86C84-6831-4577-BFD2-751438E9222F}" type="presOf" srcId="{36C1D32C-D69C-4BAE-937F-32C29443A59F}" destId="{DF37A821-0439-415F-A3F3-57022A6C9A95}" srcOrd="1" destOrd="0" presId="urn:microsoft.com/office/officeart/2005/8/layout/orgChart1"/>
    <dgm:cxn modelId="{B56CA964-F416-401E-9A70-12F0CB1D850A}" type="presOf" srcId="{36C1D32C-D69C-4BAE-937F-32C29443A59F}" destId="{9D89C710-C3C3-41F9-AFC9-EB4BD9A285F2}" srcOrd="0" destOrd="0" presId="urn:microsoft.com/office/officeart/2005/8/layout/orgChart1"/>
    <dgm:cxn modelId="{DC1B89F3-A4E0-4E9B-ACB1-3758DC235B72}" type="presOf" srcId="{4408F073-9677-4555-AD5A-F50F94DF14CC}" destId="{D14178A8-E08E-458B-A7FE-73DADDA67B44}" srcOrd="0" destOrd="0" presId="urn:microsoft.com/office/officeart/2005/8/layout/orgChart1"/>
    <dgm:cxn modelId="{4D64611F-B953-4CDA-9F1E-B42DD129E84A}" srcId="{36C1D32C-D69C-4BAE-937F-32C29443A59F}" destId="{4E2A436A-1F24-4A63-896A-7D1024C977F4}" srcOrd="3" destOrd="0" parTransId="{5C6EE007-1F18-4C51-8FDC-ACAEF42B243C}" sibTransId="{A2F89B49-BC19-4378-BEF1-CB30F29B4024}"/>
    <dgm:cxn modelId="{9468249D-C7B1-4F5C-A1B5-91B6D0358A1B}" srcId="{36C1D32C-D69C-4BAE-937F-32C29443A59F}" destId="{8DD34CCD-4BB0-4B99-95F0-4ACC9D70870A}" srcOrd="2" destOrd="0" parTransId="{4074C458-CC66-441F-924B-20801B7DAD2C}" sibTransId="{BDF4BDA0-DFC4-4D8E-A3B5-3FFD1393C69B}"/>
    <dgm:cxn modelId="{B8207EF0-231C-4A81-9B13-457FC6DF1246}" srcId="{4408F073-9677-4555-AD5A-F50F94DF14CC}" destId="{36C1D32C-D69C-4BAE-937F-32C29443A59F}" srcOrd="0" destOrd="0" parTransId="{C6DD0806-01F9-444F-9B20-5F28D93477A0}" sibTransId="{735040D9-770E-4B2E-94CF-27C150966C5E}"/>
    <dgm:cxn modelId="{4747145C-FF42-4A88-A538-B07C67ABAFB9}" type="presOf" srcId="{DD5C9286-B303-49B5-BC7B-1B460335504E}" destId="{F32ED331-2586-447B-8DCD-5A0DBAB0657D}" srcOrd="0" destOrd="0" presId="urn:microsoft.com/office/officeart/2005/8/layout/orgChart1"/>
    <dgm:cxn modelId="{3CA32979-8552-4904-88B3-BBD7E4DF2567}" type="presOf" srcId="{17BBDCBC-938D-4E1C-92ED-613EEF4E2777}" destId="{145F6A7E-F291-404C-92EE-09FB4D1911C9}" srcOrd="1" destOrd="0" presId="urn:microsoft.com/office/officeart/2005/8/layout/orgChart1"/>
    <dgm:cxn modelId="{920B161C-74D4-4B92-AECF-B0BBD00B7E70}" type="presOf" srcId="{7E131993-A75E-4E2C-9695-62532B561B75}" destId="{3B1E5B2B-7F0D-4D41-AB85-76C4680F7322}" srcOrd="0" destOrd="0" presId="urn:microsoft.com/office/officeart/2005/8/layout/orgChart1"/>
    <dgm:cxn modelId="{3C5A7347-C23F-456B-AB7C-808AC81A6B38}" type="presOf" srcId="{4E2A436A-1F24-4A63-896A-7D1024C977F4}" destId="{33F25F5A-D486-4CC7-B046-37052317257A}" srcOrd="0" destOrd="0" presId="urn:microsoft.com/office/officeart/2005/8/layout/orgChart1"/>
    <dgm:cxn modelId="{B28A8F76-E0ED-4C0C-A93A-A49D06414522}" srcId="{36C1D32C-D69C-4BAE-937F-32C29443A59F}" destId="{DD5C9286-B303-49B5-BC7B-1B460335504E}" srcOrd="1" destOrd="0" parTransId="{7E131993-A75E-4E2C-9695-62532B561B75}" sibTransId="{2AB5E91A-9472-421B-B259-F6A7FE9385E0}"/>
    <dgm:cxn modelId="{FF9AA3D9-EE91-4EDB-BA20-E597916A42BE}" type="presOf" srcId="{4E2A436A-1F24-4A63-896A-7D1024C977F4}" destId="{D473CB49-E648-45F4-B7DA-048F060221E2}" srcOrd="1" destOrd="0" presId="urn:microsoft.com/office/officeart/2005/8/layout/orgChart1"/>
    <dgm:cxn modelId="{23118199-5A47-45DD-9B3B-5758739E7379}" type="presOf" srcId="{C8D5D4AC-2DEC-48E4-87C0-4F6F27A13C9D}" destId="{5C3905E1-B49F-4538-B094-C0129436C8BA}" srcOrd="0" destOrd="0" presId="urn:microsoft.com/office/officeart/2005/8/layout/orgChart1"/>
    <dgm:cxn modelId="{5CAAC668-7A8E-4A81-A25F-6AA5BE8DA1E4}" type="presOf" srcId="{8DD34CCD-4BB0-4B99-95F0-4ACC9D70870A}" destId="{D2C721E9-7511-49A1-B4C9-3600FB2962B9}" srcOrd="0" destOrd="0" presId="urn:microsoft.com/office/officeart/2005/8/layout/orgChart1"/>
    <dgm:cxn modelId="{9C99A3DD-14D8-430C-97A5-57894808FA2F}" type="presOf" srcId="{17BBDCBC-938D-4E1C-92ED-613EEF4E2777}" destId="{E893F6F5-AC54-4920-B407-76902D8FFAE5}" srcOrd="0" destOrd="0" presId="urn:microsoft.com/office/officeart/2005/8/layout/orgChart1"/>
    <dgm:cxn modelId="{90A6774A-836A-48DB-AE59-67E2E0DEF607}" type="presOf" srcId="{DD5C9286-B303-49B5-BC7B-1B460335504E}" destId="{F0C863C9-9333-4753-8E74-202E90423C22}" srcOrd="1" destOrd="0" presId="urn:microsoft.com/office/officeart/2005/8/layout/orgChart1"/>
    <dgm:cxn modelId="{9D28E630-A979-4345-B766-E5ACF9DB9DFC}" srcId="{36C1D32C-D69C-4BAE-937F-32C29443A59F}" destId="{17BBDCBC-938D-4E1C-92ED-613EEF4E2777}" srcOrd="0" destOrd="0" parTransId="{C8D5D4AC-2DEC-48E4-87C0-4F6F27A13C9D}" sibTransId="{12A38BB0-72AB-438B-965A-4C57EC45AAC7}"/>
    <dgm:cxn modelId="{9075CCC7-E168-483E-8CF6-2C00B1DA9A6E}" type="presOf" srcId="{8DD34CCD-4BB0-4B99-95F0-4ACC9D70870A}" destId="{1B7883FB-13BF-4D9C-99D6-F94ED72CD445}" srcOrd="1" destOrd="0" presId="urn:microsoft.com/office/officeart/2005/8/layout/orgChart1"/>
    <dgm:cxn modelId="{81EAD0C3-B0B2-485D-A10E-6C9C44EBFF5F}" type="presOf" srcId="{4074C458-CC66-441F-924B-20801B7DAD2C}" destId="{81106EDF-AB8E-4C19-9554-718EEBB3E59E}" srcOrd="0" destOrd="0" presId="urn:microsoft.com/office/officeart/2005/8/layout/orgChart1"/>
    <dgm:cxn modelId="{41FA1581-BD8E-4562-957B-9162FB29E521}" type="presParOf" srcId="{D14178A8-E08E-458B-A7FE-73DADDA67B44}" destId="{1F0BDC34-AC81-4232-ABE2-8F848B650A3E}" srcOrd="0" destOrd="0" presId="urn:microsoft.com/office/officeart/2005/8/layout/orgChart1"/>
    <dgm:cxn modelId="{5057738D-1B52-4FB5-99BB-2ECFB39464FD}" type="presParOf" srcId="{1F0BDC34-AC81-4232-ABE2-8F848B650A3E}" destId="{C73D68C6-48E7-459F-970D-0CE0B0D13C48}" srcOrd="0" destOrd="0" presId="urn:microsoft.com/office/officeart/2005/8/layout/orgChart1"/>
    <dgm:cxn modelId="{0ED5335B-ED49-40DE-B800-BB19F5ED2F79}" type="presParOf" srcId="{C73D68C6-48E7-459F-970D-0CE0B0D13C48}" destId="{9D89C710-C3C3-41F9-AFC9-EB4BD9A285F2}" srcOrd="0" destOrd="0" presId="urn:microsoft.com/office/officeart/2005/8/layout/orgChart1"/>
    <dgm:cxn modelId="{F5F1FB7F-2BD1-4CE4-AE84-F2259D2E7825}" type="presParOf" srcId="{C73D68C6-48E7-459F-970D-0CE0B0D13C48}" destId="{DF37A821-0439-415F-A3F3-57022A6C9A95}" srcOrd="1" destOrd="0" presId="urn:microsoft.com/office/officeart/2005/8/layout/orgChart1"/>
    <dgm:cxn modelId="{14716FC1-D60B-40CA-8B1A-B66EEEA6E26D}" type="presParOf" srcId="{1F0BDC34-AC81-4232-ABE2-8F848B650A3E}" destId="{30AE9ED4-9483-4BF6-9F88-1A823DD30AA8}" srcOrd="1" destOrd="0" presId="urn:microsoft.com/office/officeart/2005/8/layout/orgChart1"/>
    <dgm:cxn modelId="{B7CAFDD9-821C-4164-86E4-3FA176817698}" type="presParOf" srcId="{30AE9ED4-9483-4BF6-9F88-1A823DD30AA8}" destId="{5C3905E1-B49F-4538-B094-C0129436C8BA}" srcOrd="0" destOrd="0" presId="urn:microsoft.com/office/officeart/2005/8/layout/orgChart1"/>
    <dgm:cxn modelId="{CDA43C5F-6C34-47AF-BD86-79C7DA42AFD8}" type="presParOf" srcId="{30AE9ED4-9483-4BF6-9F88-1A823DD30AA8}" destId="{7D828256-3CB9-4D1A-BF30-1448B20826AA}" srcOrd="1" destOrd="0" presId="urn:microsoft.com/office/officeart/2005/8/layout/orgChart1"/>
    <dgm:cxn modelId="{1CE3C082-49BA-46FA-96A5-009E455A9BD1}" type="presParOf" srcId="{7D828256-3CB9-4D1A-BF30-1448B20826AA}" destId="{319A23CD-4276-46A2-91A0-216248C7CA50}" srcOrd="0" destOrd="0" presId="urn:microsoft.com/office/officeart/2005/8/layout/orgChart1"/>
    <dgm:cxn modelId="{EABD5423-E55C-49E5-A54B-AC0460850259}" type="presParOf" srcId="{319A23CD-4276-46A2-91A0-216248C7CA50}" destId="{E893F6F5-AC54-4920-B407-76902D8FFAE5}" srcOrd="0" destOrd="0" presId="urn:microsoft.com/office/officeart/2005/8/layout/orgChart1"/>
    <dgm:cxn modelId="{A91E63D0-84E1-4867-8886-D10E85202CC5}" type="presParOf" srcId="{319A23CD-4276-46A2-91A0-216248C7CA50}" destId="{145F6A7E-F291-404C-92EE-09FB4D1911C9}" srcOrd="1" destOrd="0" presId="urn:microsoft.com/office/officeart/2005/8/layout/orgChart1"/>
    <dgm:cxn modelId="{E7899F70-09C3-4CA3-8725-850619A87E68}" type="presParOf" srcId="{7D828256-3CB9-4D1A-BF30-1448B20826AA}" destId="{BED170D9-E0E5-4C09-A1A3-B82713785EEF}" srcOrd="1" destOrd="0" presId="urn:microsoft.com/office/officeart/2005/8/layout/orgChart1"/>
    <dgm:cxn modelId="{298F7B69-BB27-4176-BAB1-904D7EAAE9ED}" type="presParOf" srcId="{7D828256-3CB9-4D1A-BF30-1448B20826AA}" destId="{C1A93115-B66B-47B5-80D0-599B3F8BC3E8}" srcOrd="2" destOrd="0" presId="urn:microsoft.com/office/officeart/2005/8/layout/orgChart1"/>
    <dgm:cxn modelId="{94EA9BD5-1AE8-4C02-A4D3-000CF8D313C1}" type="presParOf" srcId="{30AE9ED4-9483-4BF6-9F88-1A823DD30AA8}" destId="{3B1E5B2B-7F0D-4D41-AB85-76C4680F7322}" srcOrd="2" destOrd="0" presId="urn:microsoft.com/office/officeart/2005/8/layout/orgChart1"/>
    <dgm:cxn modelId="{2ACB859C-7584-4812-9B30-9AB0709678DB}" type="presParOf" srcId="{30AE9ED4-9483-4BF6-9F88-1A823DD30AA8}" destId="{78EDABEE-BF52-49D5-B904-949E490416A9}" srcOrd="3" destOrd="0" presId="urn:microsoft.com/office/officeart/2005/8/layout/orgChart1"/>
    <dgm:cxn modelId="{970CD600-9204-4C03-BAC0-26FD6FD65DF8}" type="presParOf" srcId="{78EDABEE-BF52-49D5-B904-949E490416A9}" destId="{3F847434-4AC6-4F1A-80EA-487974612428}" srcOrd="0" destOrd="0" presId="urn:microsoft.com/office/officeart/2005/8/layout/orgChart1"/>
    <dgm:cxn modelId="{822F37D5-21DD-480C-938B-16B51AEC1F1F}" type="presParOf" srcId="{3F847434-4AC6-4F1A-80EA-487974612428}" destId="{F32ED331-2586-447B-8DCD-5A0DBAB0657D}" srcOrd="0" destOrd="0" presId="urn:microsoft.com/office/officeart/2005/8/layout/orgChart1"/>
    <dgm:cxn modelId="{378372BA-7C45-4416-BCB4-5906FAFFAAED}" type="presParOf" srcId="{3F847434-4AC6-4F1A-80EA-487974612428}" destId="{F0C863C9-9333-4753-8E74-202E90423C22}" srcOrd="1" destOrd="0" presId="urn:microsoft.com/office/officeart/2005/8/layout/orgChart1"/>
    <dgm:cxn modelId="{D1011CCC-C126-48BA-B5D1-0213158103A5}" type="presParOf" srcId="{78EDABEE-BF52-49D5-B904-949E490416A9}" destId="{EBBD0B52-19B6-462E-BC2F-AC1F3D10C104}" srcOrd="1" destOrd="0" presId="urn:microsoft.com/office/officeart/2005/8/layout/orgChart1"/>
    <dgm:cxn modelId="{A892EEC1-EC2B-44C3-987E-D284CB6910CB}" type="presParOf" srcId="{78EDABEE-BF52-49D5-B904-949E490416A9}" destId="{5D4E5091-DC6E-473D-8F5F-7E51AE737FF0}" srcOrd="2" destOrd="0" presId="urn:microsoft.com/office/officeart/2005/8/layout/orgChart1"/>
    <dgm:cxn modelId="{09A5C600-C9B2-4DEC-B537-B5340756B612}" type="presParOf" srcId="{30AE9ED4-9483-4BF6-9F88-1A823DD30AA8}" destId="{81106EDF-AB8E-4C19-9554-718EEBB3E59E}" srcOrd="4" destOrd="0" presId="urn:microsoft.com/office/officeart/2005/8/layout/orgChart1"/>
    <dgm:cxn modelId="{BCE8DBC7-2C5A-4965-AFC3-61202A4C3194}" type="presParOf" srcId="{30AE9ED4-9483-4BF6-9F88-1A823DD30AA8}" destId="{33A09E29-F7DA-466D-9F1A-F8E2BDBFFF8E}" srcOrd="5" destOrd="0" presId="urn:microsoft.com/office/officeart/2005/8/layout/orgChart1"/>
    <dgm:cxn modelId="{9C130DB6-5059-4987-98DA-27F122F94F83}" type="presParOf" srcId="{33A09E29-F7DA-466D-9F1A-F8E2BDBFFF8E}" destId="{454BEEF7-C1EC-4635-A5BB-C41C34542E66}" srcOrd="0" destOrd="0" presId="urn:microsoft.com/office/officeart/2005/8/layout/orgChart1"/>
    <dgm:cxn modelId="{9E21ACB4-1D64-492E-8A12-8F557B36705F}" type="presParOf" srcId="{454BEEF7-C1EC-4635-A5BB-C41C34542E66}" destId="{D2C721E9-7511-49A1-B4C9-3600FB2962B9}" srcOrd="0" destOrd="0" presId="urn:microsoft.com/office/officeart/2005/8/layout/orgChart1"/>
    <dgm:cxn modelId="{E69EA8F3-0FF8-44C3-B8FE-FCDC976DE709}" type="presParOf" srcId="{454BEEF7-C1EC-4635-A5BB-C41C34542E66}" destId="{1B7883FB-13BF-4D9C-99D6-F94ED72CD445}" srcOrd="1" destOrd="0" presId="urn:microsoft.com/office/officeart/2005/8/layout/orgChart1"/>
    <dgm:cxn modelId="{83219793-D719-4D97-BF6D-0E4B05947DA9}" type="presParOf" srcId="{33A09E29-F7DA-466D-9F1A-F8E2BDBFFF8E}" destId="{F37BD493-8CE6-460A-B477-1DD12C1C18FF}" srcOrd="1" destOrd="0" presId="urn:microsoft.com/office/officeart/2005/8/layout/orgChart1"/>
    <dgm:cxn modelId="{2F619970-8CC7-4E49-BEEE-1135D9DC0805}" type="presParOf" srcId="{33A09E29-F7DA-466D-9F1A-F8E2BDBFFF8E}" destId="{CE6C520C-C2F1-46F8-9714-3F3E90EB6A38}" srcOrd="2" destOrd="0" presId="urn:microsoft.com/office/officeart/2005/8/layout/orgChart1"/>
    <dgm:cxn modelId="{02CC84A0-7EB1-4C3E-BC81-9048CD9C2432}" type="presParOf" srcId="{30AE9ED4-9483-4BF6-9F88-1A823DD30AA8}" destId="{5ABE50CD-5FEF-4B8E-B342-E11210788F6E}" srcOrd="6" destOrd="0" presId="urn:microsoft.com/office/officeart/2005/8/layout/orgChart1"/>
    <dgm:cxn modelId="{5CDE6C7F-10BF-4E31-9806-C91D9862DAF2}" type="presParOf" srcId="{30AE9ED4-9483-4BF6-9F88-1A823DD30AA8}" destId="{C9F09A54-FE41-48D0-B72D-FC418B0EDB54}" srcOrd="7" destOrd="0" presId="urn:microsoft.com/office/officeart/2005/8/layout/orgChart1"/>
    <dgm:cxn modelId="{380F2B8B-DDC0-4BC6-A5AF-F4F00E2545E6}" type="presParOf" srcId="{C9F09A54-FE41-48D0-B72D-FC418B0EDB54}" destId="{6476A69C-67D9-479F-A93B-6A606B1D7EB2}" srcOrd="0" destOrd="0" presId="urn:microsoft.com/office/officeart/2005/8/layout/orgChart1"/>
    <dgm:cxn modelId="{2A354D05-1D63-46FA-B9FF-022FAAEE84DC}" type="presParOf" srcId="{6476A69C-67D9-479F-A93B-6A606B1D7EB2}" destId="{33F25F5A-D486-4CC7-B046-37052317257A}" srcOrd="0" destOrd="0" presId="urn:microsoft.com/office/officeart/2005/8/layout/orgChart1"/>
    <dgm:cxn modelId="{63AEC789-45C7-47FB-A8BC-C6F944CB1DC6}" type="presParOf" srcId="{6476A69C-67D9-479F-A93B-6A606B1D7EB2}" destId="{D473CB49-E648-45F4-B7DA-048F060221E2}" srcOrd="1" destOrd="0" presId="urn:microsoft.com/office/officeart/2005/8/layout/orgChart1"/>
    <dgm:cxn modelId="{9CD9DA3D-F533-4DA3-9F5D-DE8CF6E01AFC}" type="presParOf" srcId="{C9F09A54-FE41-48D0-B72D-FC418B0EDB54}" destId="{04AD37F7-E95C-4E4E-A666-F036C98A03D5}" srcOrd="1" destOrd="0" presId="urn:microsoft.com/office/officeart/2005/8/layout/orgChart1"/>
    <dgm:cxn modelId="{7CE22146-24AB-477C-A2FB-35B17631092D}" type="presParOf" srcId="{C9F09A54-FE41-48D0-B72D-FC418B0EDB54}" destId="{9B12B5E3-50B2-4956-B695-25F39915D029}" srcOrd="2" destOrd="0" presId="urn:microsoft.com/office/officeart/2005/8/layout/orgChart1"/>
    <dgm:cxn modelId="{2364735A-00FC-4A20-BCC3-B0B85B6C8FEE}" type="presParOf" srcId="{1F0BDC34-AC81-4232-ABE2-8F848B650A3E}" destId="{288528C0-BD69-42B8-9B99-181C44186A49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ABE50CD-5FEF-4B8E-B342-E11210788F6E}">
      <dsp:nvSpPr>
        <dsp:cNvPr id="0" name=""/>
        <dsp:cNvSpPr/>
      </dsp:nvSpPr>
      <dsp:spPr>
        <a:xfrm>
          <a:off x="4220527" y="1009230"/>
          <a:ext cx="3299540" cy="78978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09371"/>
              </a:lnTo>
              <a:lnTo>
                <a:pt x="3299540" y="609371"/>
              </a:lnTo>
              <a:lnTo>
                <a:pt x="3299540" y="789782"/>
              </a:lnTo>
            </a:path>
          </a:pathLst>
        </a:custGeom>
        <a:noFill/>
        <a:ln w="254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1106EDF-AB8E-4C19-9554-718EEBB3E59E}">
      <dsp:nvSpPr>
        <dsp:cNvPr id="0" name=""/>
        <dsp:cNvSpPr/>
      </dsp:nvSpPr>
      <dsp:spPr>
        <a:xfrm>
          <a:off x="4220527" y="1009230"/>
          <a:ext cx="1127823" cy="78978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09371"/>
              </a:lnTo>
              <a:lnTo>
                <a:pt x="1127823" y="609371"/>
              </a:lnTo>
              <a:lnTo>
                <a:pt x="1127823" y="789782"/>
              </a:lnTo>
            </a:path>
          </a:pathLst>
        </a:custGeom>
        <a:noFill/>
        <a:ln w="254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B1E5B2B-7F0D-4D41-AB85-76C4680F7322}">
      <dsp:nvSpPr>
        <dsp:cNvPr id="0" name=""/>
        <dsp:cNvSpPr/>
      </dsp:nvSpPr>
      <dsp:spPr>
        <a:xfrm>
          <a:off x="3145555" y="1009230"/>
          <a:ext cx="1074971" cy="789782"/>
        </a:xfrm>
        <a:custGeom>
          <a:avLst/>
          <a:gdLst/>
          <a:ahLst/>
          <a:cxnLst/>
          <a:rect l="0" t="0" r="0" b="0"/>
          <a:pathLst>
            <a:path>
              <a:moveTo>
                <a:pt x="1074971" y="0"/>
              </a:moveTo>
              <a:lnTo>
                <a:pt x="1074971" y="609371"/>
              </a:lnTo>
              <a:lnTo>
                <a:pt x="0" y="609371"/>
              </a:lnTo>
              <a:lnTo>
                <a:pt x="0" y="789782"/>
              </a:lnTo>
            </a:path>
          </a:pathLst>
        </a:custGeom>
        <a:noFill/>
        <a:ln w="254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C3905E1-B49F-4538-B094-C0129436C8BA}">
      <dsp:nvSpPr>
        <dsp:cNvPr id="0" name=""/>
        <dsp:cNvSpPr/>
      </dsp:nvSpPr>
      <dsp:spPr>
        <a:xfrm>
          <a:off x="910592" y="1009230"/>
          <a:ext cx="3309935" cy="789782"/>
        </a:xfrm>
        <a:custGeom>
          <a:avLst/>
          <a:gdLst/>
          <a:ahLst/>
          <a:cxnLst/>
          <a:rect l="0" t="0" r="0" b="0"/>
          <a:pathLst>
            <a:path>
              <a:moveTo>
                <a:pt x="3309935" y="0"/>
              </a:moveTo>
              <a:lnTo>
                <a:pt x="3309935" y="609371"/>
              </a:lnTo>
              <a:lnTo>
                <a:pt x="0" y="609371"/>
              </a:lnTo>
              <a:lnTo>
                <a:pt x="0" y="789782"/>
              </a:lnTo>
            </a:path>
          </a:pathLst>
        </a:custGeom>
        <a:noFill/>
        <a:ln w="254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D89C710-C3C3-41F9-AFC9-EB4BD9A285F2}">
      <dsp:nvSpPr>
        <dsp:cNvPr id="0" name=""/>
        <dsp:cNvSpPr/>
      </dsp:nvSpPr>
      <dsp:spPr>
        <a:xfrm>
          <a:off x="1307541" y="428960"/>
          <a:ext cx="5825972" cy="58026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uk-UA" sz="1200" kern="1200"/>
            <a:t>Кафедра загальної та клінічної патології</a:t>
          </a:r>
        </a:p>
      </dsp:txBody>
      <dsp:txXfrm>
        <a:off x="1307541" y="428960"/>
        <a:ext cx="5825972" cy="580269"/>
      </dsp:txXfrm>
    </dsp:sp>
    <dsp:sp modelId="{E893F6F5-AC54-4920-B407-76902D8FFAE5}">
      <dsp:nvSpPr>
        <dsp:cNvPr id="0" name=""/>
        <dsp:cNvSpPr/>
      </dsp:nvSpPr>
      <dsp:spPr>
        <a:xfrm>
          <a:off x="0" y="1799012"/>
          <a:ext cx="1821184" cy="85909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uk-UA" sz="1050" kern="1200"/>
            <a:t>Найменування</a:t>
          </a:r>
          <a:r>
            <a:rPr lang="uk-UA" sz="1600" kern="1200"/>
            <a:t> </a:t>
          </a:r>
          <a:r>
            <a:rPr lang="uk-UA" sz="1050" kern="1200"/>
            <a:t>підрозділу:</a:t>
          </a:r>
        </a:p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uk-UA" sz="1050" kern="1200"/>
            <a:t>Гістологія, цитологія та ембріологія</a:t>
          </a:r>
          <a:endParaRPr lang="uk-UA" sz="1600" kern="1200"/>
        </a:p>
      </dsp:txBody>
      <dsp:txXfrm>
        <a:off x="0" y="1799012"/>
        <a:ext cx="1821184" cy="859097"/>
      </dsp:txXfrm>
    </dsp:sp>
    <dsp:sp modelId="{F32ED331-2586-447B-8DCD-5A0DBAB0657D}">
      <dsp:nvSpPr>
        <dsp:cNvPr id="0" name=""/>
        <dsp:cNvSpPr/>
      </dsp:nvSpPr>
      <dsp:spPr>
        <a:xfrm>
          <a:off x="2224568" y="1799012"/>
          <a:ext cx="1841974" cy="85909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uk-UA" sz="1050" kern="1200"/>
            <a:t>Найменування підрозділу:</a:t>
          </a:r>
        </a:p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uk-UA" sz="1050" kern="1200"/>
            <a:t>Патофізіологія</a:t>
          </a:r>
        </a:p>
      </dsp:txBody>
      <dsp:txXfrm>
        <a:off x="2224568" y="1799012"/>
        <a:ext cx="1841974" cy="859097"/>
      </dsp:txXfrm>
    </dsp:sp>
    <dsp:sp modelId="{D2C721E9-7511-49A1-B4C9-3600FB2962B9}">
      <dsp:nvSpPr>
        <dsp:cNvPr id="0" name=""/>
        <dsp:cNvSpPr/>
      </dsp:nvSpPr>
      <dsp:spPr>
        <a:xfrm>
          <a:off x="4427363" y="1799012"/>
          <a:ext cx="1841974" cy="85909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uk-UA" sz="1050" kern="1200"/>
            <a:t>Найменування підрозділу:</a:t>
          </a:r>
        </a:p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uk-UA" sz="1050" kern="1200"/>
            <a:t>Патоморфологія</a:t>
          </a:r>
        </a:p>
      </dsp:txBody>
      <dsp:txXfrm>
        <a:off x="4427363" y="1799012"/>
        <a:ext cx="1841974" cy="859097"/>
      </dsp:txXfrm>
    </dsp:sp>
    <dsp:sp modelId="{33F25F5A-D486-4CC7-B046-37052317257A}">
      <dsp:nvSpPr>
        <dsp:cNvPr id="0" name=""/>
        <dsp:cNvSpPr/>
      </dsp:nvSpPr>
      <dsp:spPr>
        <a:xfrm>
          <a:off x="6599080" y="1799012"/>
          <a:ext cx="1841974" cy="85909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uk-UA" sz="1050" kern="1200"/>
            <a:t>Найменування підрозділу:</a:t>
          </a:r>
        </a:p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uk-UA" sz="1050" kern="1200"/>
            <a:t>Судова медицина. Медичне право України</a:t>
          </a:r>
        </a:p>
      </dsp:txBody>
      <dsp:txXfrm>
        <a:off x="6599080" y="1799012"/>
        <a:ext cx="1841974" cy="85909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MqNYWM7Drr+SaRGD9BxAr25uPA==">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26027</Words>
  <Characters>14836</Characters>
  <Application>Microsoft Office Word</Application>
  <DocSecurity>0</DocSecurity>
  <Lines>123</Lines>
  <Paragraphs>81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forLEX#2</dc:creator>
  <cp:lastModifiedBy>Onwer</cp:lastModifiedBy>
  <cp:revision>3</cp:revision>
  <cp:lastPrinted>2026-10-12T10:36:00Z</cp:lastPrinted>
  <dcterms:created xsi:type="dcterms:W3CDTF">2026-10-20T13:11:00Z</dcterms:created>
  <dcterms:modified xsi:type="dcterms:W3CDTF">2026-10-20T13:11:00Z</dcterms:modified>
</cp:coreProperties>
</file>